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144ADB">
        <w:rPr>
          <w:b/>
          <w:sz w:val="22"/>
          <w:szCs w:val="22"/>
        </w:rPr>
        <w:t>Акционерное общество «Российский аукционный дом»,</w:t>
      </w:r>
      <w:r w:rsidRPr="00144ADB">
        <w:rPr>
          <w:sz w:val="22"/>
          <w:szCs w:val="22"/>
        </w:rPr>
        <w:t xml:space="preserve"> именуемое в дальнейшем </w:t>
      </w:r>
      <w:r w:rsidRPr="00144ADB">
        <w:rPr>
          <w:b/>
          <w:sz w:val="22"/>
          <w:szCs w:val="22"/>
        </w:rPr>
        <w:t>«Организатор торгов»,</w:t>
      </w:r>
      <w:r w:rsidRPr="00144ADB">
        <w:rPr>
          <w:sz w:val="22"/>
          <w:szCs w:val="22"/>
        </w:rPr>
        <w:t xml:space="preserve"> в лице </w:t>
      </w:r>
      <w:r w:rsidR="00626244">
        <w:rPr>
          <w:sz w:val="22"/>
          <w:szCs w:val="22"/>
        </w:rPr>
        <w:t>исполнительного</w:t>
      </w:r>
      <w:r w:rsidRPr="00F60C80">
        <w:rPr>
          <w:sz w:val="22"/>
          <w:szCs w:val="22"/>
        </w:rPr>
        <w:t xml:space="preserve"> директора </w:t>
      </w:r>
      <w:proofErr w:type="spellStart"/>
      <w:r w:rsidRPr="00F60C80">
        <w:rPr>
          <w:sz w:val="22"/>
          <w:szCs w:val="22"/>
        </w:rPr>
        <w:t>Раева</w:t>
      </w:r>
      <w:proofErr w:type="spellEnd"/>
      <w:r w:rsidRPr="00F60C80">
        <w:rPr>
          <w:sz w:val="22"/>
          <w:szCs w:val="22"/>
        </w:rPr>
        <w:t xml:space="preserve"> Константина Владимировича, действующего на основании</w:t>
      </w:r>
      <w:r w:rsidR="00626244">
        <w:rPr>
          <w:sz w:val="22"/>
          <w:szCs w:val="22"/>
        </w:rPr>
        <w:t xml:space="preserve"> </w:t>
      </w:r>
      <w:r w:rsidRPr="00626244">
        <w:rPr>
          <w:sz w:val="22"/>
          <w:szCs w:val="22"/>
        </w:rPr>
        <w:t>Доверенности № Д-</w:t>
      </w:r>
      <w:r w:rsidR="00626244" w:rsidRPr="00626244">
        <w:rPr>
          <w:sz w:val="22"/>
          <w:szCs w:val="22"/>
        </w:rPr>
        <w:t>051/1 от 01.02</w:t>
      </w:r>
      <w:r w:rsidRPr="00626244">
        <w:rPr>
          <w:sz w:val="22"/>
          <w:szCs w:val="22"/>
        </w:rPr>
        <w:t>.20</w:t>
      </w:r>
      <w:r w:rsidR="0024278C" w:rsidRPr="00626244">
        <w:rPr>
          <w:sz w:val="22"/>
          <w:szCs w:val="22"/>
        </w:rPr>
        <w:t>21</w:t>
      </w:r>
      <w:r w:rsidRPr="00F60C80">
        <w:rPr>
          <w:sz w:val="22"/>
          <w:szCs w:val="22"/>
        </w:rPr>
        <w:t xml:space="preserve"> и </w:t>
      </w:r>
      <w:r w:rsidR="00F002EB" w:rsidRPr="00F002EB">
        <w:rPr>
          <w:b/>
          <w:color w:val="auto"/>
          <w:sz w:val="22"/>
          <w:szCs w:val="22"/>
        </w:rPr>
        <w:t xml:space="preserve">Гаджиев Гаджи </w:t>
      </w:r>
      <w:proofErr w:type="spellStart"/>
      <w:r w:rsidR="00F002EB" w:rsidRPr="00F002EB">
        <w:rPr>
          <w:b/>
          <w:color w:val="auto"/>
          <w:sz w:val="22"/>
          <w:szCs w:val="22"/>
        </w:rPr>
        <w:t>Халимбекович</w:t>
      </w:r>
      <w:proofErr w:type="spellEnd"/>
      <w:r w:rsidR="00F002EB" w:rsidRPr="00F002EB">
        <w:rPr>
          <w:b/>
          <w:color w:val="auto"/>
          <w:sz w:val="22"/>
          <w:szCs w:val="22"/>
        </w:rPr>
        <w:t xml:space="preserve">, </w:t>
      </w:r>
      <w:r w:rsidR="00F002EB" w:rsidRPr="00F002EB">
        <w:rPr>
          <w:bCs/>
          <w:color w:val="auto"/>
          <w:sz w:val="22"/>
          <w:szCs w:val="22"/>
        </w:rPr>
        <w:t xml:space="preserve">04.05.1962  года рождения, место рождения- с. Первомайское, </w:t>
      </w:r>
      <w:proofErr w:type="spellStart"/>
      <w:r w:rsidR="00F002EB" w:rsidRPr="00F002EB">
        <w:rPr>
          <w:bCs/>
          <w:color w:val="auto"/>
          <w:sz w:val="22"/>
          <w:szCs w:val="22"/>
        </w:rPr>
        <w:t>Каякентского</w:t>
      </w:r>
      <w:proofErr w:type="spellEnd"/>
      <w:r w:rsidR="00F002EB" w:rsidRPr="00F002EB">
        <w:rPr>
          <w:bCs/>
          <w:color w:val="auto"/>
          <w:sz w:val="22"/>
          <w:szCs w:val="22"/>
        </w:rPr>
        <w:t xml:space="preserve"> р-на Р. Дагестан, ИНН 772813704995, СНИЛС 018-265-323-41, адрес регистрации: г. Москва, Мичуринский </w:t>
      </w:r>
      <w:proofErr w:type="spellStart"/>
      <w:r w:rsidR="00F002EB" w:rsidRPr="00F002EB">
        <w:rPr>
          <w:bCs/>
          <w:color w:val="auto"/>
          <w:sz w:val="22"/>
          <w:szCs w:val="22"/>
        </w:rPr>
        <w:t>пр-кт</w:t>
      </w:r>
      <w:proofErr w:type="spellEnd"/>
      <w:r w:rsidR="00F002EB" w:rsidRPr="00F002EB">
        <w:rPr>
          <w:bCs/>
          <w:color w:val="auto"/>
          <w:sz w:val="22"/>
          <w:szCs w:val="22"/>
        </w:rPr>
        <w:t>, д.29, кв. 104</w:t>
      </w:r>
      <w:r>
        <w:rPr>
          <w:b/>
        </w:rPr>
        <w:t xml:space="preserve">, </w:t>
      </w:r>
      <w:r>
        <w:t>в лице финансового управляющего</w:t>
      </w:r>
      <w:r>
        <w:rPr>
          <w:b/>
        </w:rPr>
        <w:t xml:space="preserve"> </w:t>
      </w:r>
      <w:proofErr w:type="spellStart"/>
      <w:r w:rsidR="00F002EB" w:rsidRPr="00F002EB">
        <w:t>Бердимуратова</w:t>
      </w:r>
      <w:proofErr w:type="spellEnd"/>
      <w:r w:rsidR="00F002EB" w:rsidRPr="00F002EB">
        <w:t xml:space="preserve"> </w:t>
      </w:r>
      <w:proofErr w:type="spellStart"/>
      <w:r w:rsidR="00F002EB" w:rsidRPr="00F002EB">
        <w:t>Бахита</w:t>
      </w:r>
      <w:proofErr w:type="spellEnd"/>
      <w:r w:rsidR="00F002EB" w:rsidRPr="00F002EB">
        <w:t xml:space="preserve"> </w:t>
      </w:r>
      <w:proofErr w:type="spellStart"/>
      <w:r w:rsidR="00F002EB" w:rsidRPr="00F002EB">
        <w:t>Темерхановича</w:t>
      </w:r>
      <w:proofErr w:type="spellEnd"/>
      <w:r w:rsidR="00F002EB" w:rsidRPr="00F002EB">
        <w:t xml:space="preserve"> (ИНН 772829518592; СНИЛС 096-943-52421; адрес для направления корреспонденции: 119285, Москва, ул. Мосфильмовская, дом 34, а/я 51)</w:t>
      </w:r>
      <w:r w:rsidR="00F002EB" w:rsidRPr="00F002EB">
        <w:rPr>
          <w:b/>
        </w:rPr>
        <w:t>,</w:t>
      </w:r>
      <w:r w:rsidR="00F002EB" w:rsidRPr="00F002EB">
        <w:t xml:space="preserve"> действующего на основании Решения Арбитражного суда Москвы от 04.04.2018 г. по делу №А40-98217/2017-66-138</w:t>
      </w:r>
      <w:r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Pr="00F60C80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:rsidR="00085046" w:rsidRPr="00CD2553" w:rsidRDefault="00085046" w:rsidP="00085046">
      <w:pPr>
        <w:ind w:firstLine="567"/>
        <w:jc w:val="both"/>
        <w:rPr>
          <w:sz w:val="22"/>
          <w:szCs w:val="22"/>
        </w:rPr>
      </w:pPr>
      <w:r w:rsidRPr="00CD2553">
        <w:rPr>
          <w:sz w:val="22"/>
          <w:szCs w:val="22"/>
        </w:rPr>
        <w:t xml:space="preserve">претендент на участие </w:t>
      </w:r>
      <w:r w:rsidRPr="00CD2553">
        <w:rPr>
          <w:b/>
          <w:sz w:val="22"/>
          <w:szCs w:val="22"/>
        </w:rPr>
        <w:t>в торгах посредством публичного предложения (далее – Торги)</w:t>
      </w:r>
      <w:r w:rsidRPr="00CD2553">
        <w:rPr>
          <w:sz w:val="22"/>
          <w:szCs w:val="22"/>
        </w:rPr>
        <w:t xml:space="preserve"> по продаже имущества</w:t>
      </w:r>
      <w:r w:rsidRPr="00CD2553">
        <w:rPr>
          <w:b/>
        </w:rPr>
        <w:t xml:space="preserve"> </w:t>
      </w:r>
      <w:r w:rsidRPr="00CD2553">
        <w:rPr>
          <w:b/>
          <w:sz w:val="22"/>
          <w:szCs w:val="22"/>
        </w:rPr>
        <w:t>Должника</w:t>
      </w:r>
      <w:r w:rsidRPr="00CD2553">
        <w:rPr>
          <w:sz w:val="22"/>
          <w:szCs w:val="22"/>
        </w:rPr>
        <w:t xml:space="preserve"> в ходе процедуры банкротства:</w:t>
      </w:r>
    </w:p>
    <w:p w:rsidR="00085046" w:rsidRPr="00CD2553" w:rsidRDefault="00085046" w:rsidP="00085046">
      <w:pPr>
        <w:jc w:val="both"/>
        <w:rPr>
          <w:sz w:val="22"/>
          <w:szCs w:val="22"/>
        </w:rPr>
      </w:pPr>
      <w:r w:rsidRPr="00CD2553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CD2553">
        <w:rPr>
          <w:b/>
          <w:sz w:val="22"/>
          <w:szCs w:val="22"/>
        </w:rPr>
        <w:t>«Претендент»,</w:t>
      </w:r>
      <w:r w:rsidRPr="00CD2553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085046" w:rsidRPr="00CD2553" w:rsidRDefault="00085046" w:rsidP="000850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>1. В соответствии с условиями настоящего Договора Претен</w:t>
      </w:r>
      <w:bookmarkStart w:id="0" w:name="_GoBack"/>
      <w:bookmarkEnd w:id="0"/>
      <w:r w:rsidRPr="00CD2553">
        <w:rPr>
          <w:color w:val="auto"/>
          <w:sz w:val="22"/>
          <w:szCs w:val="22"/>
        </w:rPr>
        <w:t xml:space="preserve">дент для участия в Торгах на электронной торговой площадке АО «Российский аукционный дом», по адресу: </w:t>
      </w:r>
      <w:hyperlink r:id="rId4" w:history="1">
        <w:r w:rsidRPr="00CD2553">
          <w:rPr>
            <w:color w:val="0563C1"/>
            <w:sz w:val="22"/>
            <w:szCs w:val="22"/>
            <w:u w:val="single"/>
          </w:rPr>
          <w:t>http://bankruptcy.lot-online.ru</w:t>
        </w:r>
      </w:hyperlink>
      <w:r w:rsidRPr="00CD2553">
        <w:rPr>
          <w:color w:val="auto"/>
          <w:sz w:val="22"/>
          <w:szCs w:val="22"/>
        </w:rPr>
        <w:t xml:space="preserve"> по продаже следующего имущества (далее – Имущество, Лот):</w:t>
      </w:r>
    </w:p>
    <w:p w:rsidR="00085046" w:rsidRPr="00CD2553" w:rsidRDefault="00085046" w:rsidP="000850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>____________________________________________________________________________________</w:t>
      </w:r>
    </w:p>
    <w:p w:rsidR="00085046" w:rsidRPr="00CD2553" w:rsidRDefault="00085046" w:rsidP="000850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CD2553">
        <w:rPr>
          <w:b/>
          <w:sz w:val="22"/>
          <w:szCs w:val="22"/>
        </w:rPr>
        <w:t>____________________________________________________________________________________</w:t>
      </w:r>
    </w:p>
    <w:p w:rsidR="00085046" w:rsidRPr="00CD2553" w:rsidRDefault="00085046" w:rsidP="00085046">
      <w:pPr>
        <w:ind w:firstLine="851"/>
        <w:jc w:val="both"/>
        <w:rPr>
          <w:bCs/>
          <w:sz w:val="22"/>
          <w:szCs w:val="22"/>
          <w:shd w:val="clear" w:color="auto" w:fill="FFFFFF"/>
        </w:rPr>
      </w:pPr>
      <w:r w:rsidRPr="00CD2553">
        <w:rPr>
          <w:color w:val="auto"/>
          <w:sz w:val="22"/>
          <w:szCs w:val="22"/>
        </w:rPr>
        <w:t xml:space="preserve">перечисляет денежные средства </w:t>
      </w:r>
      <w:r w:rsidRPr="00CD2553">
        <w:rPr>
          <w:b/>
          <w:bCs/>
          <w:sz w:val="22"/>
          <w:szCs w:val="22"/>
        </w:rPr>
        <w:t>в размере 1</w:t>
      </w:r>
      <w:r w:rsidR="00340481">
        <w:rPr>
          <w:b/>
          <w:bCs/>
          <w:sz w:val="22"/>
          <w:szCs w:val="22"/>
        </w:rPr>
        <w:t>5</w:t>
      </w:r>
      <w:r w:rsidRPr="00CD2553">
        <w:rPr>
          <w:b/>
          <w:bCs/>
          <w:sz w:val="22"/>
          <w:szCs w:val="22"/>
        </w:rPr>
        <w:t xml:space="preserve"> (</w:t>
      </w:r>
      <w:r w:rsidR="00340481">
        <w:rPr>
          <w:b/>
          <w:bCs/>
          <w:sz w:val="22"/>
          <w:szCs w:val="22"/>
        </w:rPr>
        <w:t>пятнадцать</w:t>
      </w:r>
      <w:r w:rsidRPr="00CD2553">
        <w:rPr>
          <w:b/>
          <w:bCs/>
          <w:sz w:val="22"/>
          <w:szCs w:val="22"/>
        </w:rPr>
        <w:t>)% от начальной цены Лота, установленной для определенного периода Торгов 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CD2553">
        <w:rPr>
          <w:bCs/>
          <w:sz w:val="22"/>
          <w:szCs w:val="22"/>
          <w:shd w:val="clear" w:color="auto" w:fill="FFFFFF"/>
        </w:rPr>
        <w:t xml:space="preserve"> </w:t>
      </w:r>
    </w:p>
    <w:p w:rsidR="00085046" w:rsidRPr="00CD2553" w:rsidRDefault="00085046" w:rsidP="00085046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CD2553">
        <w:rPr>
          <w:b/>
          <w:bCs/>
          <w:color w:val="auto"/>
          <w:sz w:val="22"/>
          <w:szCs w:val="22"/>
          <w:u w:val="single"/>
        </w:rPr>
        <w:t>Получатель</w:t>
      </w:r>
      <w:r w:rsidRPr="00CD2553">
        <w:rPr>
          <w:b/>
          <w:bCs/>
          <w:color w:val="auto"/>
          <w:sz w:val="22"/>
          <w:szCs w:val="22"/>
        </w:rPr>
        <w:t xml:space="preserve"> - АО «Российский аукционный дом» (ИНН 7838430413, КПП 783801001):</w:t>
      </w:r>
    </w:p>
    <w:p w:rsidR="00085046" w:rsidRPr="00CD2553" w:rsidRDefault="00085046" w:rsidP="00085046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CD2553">
        <w:rPr>
          <w:b/>
          <w:bCs/>
          <w:color w:val="auto"/>
          <w:sz w:val="22"/>
          <w:szCs w:val="22"/>
        </w:rPr>
        <w:t>№ 40702810855230001547 в Северо-Западном банке ПАО Сбербанк г. Санкт-Петербург, к/с № 30101810500000000653, БИК 044030653;</w:t>
      </w:r>
    </w:p>
    <w:p w:rsidR="00085046" w:rsidRPr="00CD2553" w:rsidRDefault="00085046" w:rsidP="00085046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CD2553">
        <w:rPr>
          <w:b/>
          <w:sz w:val="22"/>
          <w:szCs w:val="22"/>
        </w:rPr>
        <w:t>№ 40702810100050004773 в Северо-Западном ПАО Банке "ФК ОТКРЫТИЕ", г. Санкт-Петербург, БИК 044030795, к/с 30101810540300000795</w:t>
      </w:r>
      <w:r w:rsidRPr="00CD2553">
        <w:rPr>
          <w:b/>
          <w:bCs/>
          <w:color w:val="auto"/>
          <w:sz w:val="22"/>
          <w:szCs w:val="22"/>
        </w:rPr>
        <w:t>.</w:t>
      </w:r>
    </w:p>
    <w:p w:rsidR="00085046" w:rsidRPr="00CD2553" w:rsidRDefault="00085046" w:rsidP="00085046">
      <w:pPr>
        <w:ind w:firstLine="851"/>
        <w:jc w:val="both"/>
        <w:rPr>
          <w:sz w:val="22"/>
          <w:szCs w:val="22"/>
        </w:rPr>
      </w:pPr>
      <w:r w:rsidRPr="00CD2553">
        <w:rPr>
          <w:sz w:val="22"/>
          <w:szCs w:val="22"/>
        </w:rPr>
        <w:t>2. Задаток должен поступить на один из счетов Организатора торгов на дату составления протокола об определении участников торгов</w:t>
      </w:r>
      <w:r w:rsidRPr="00CD2553">
        <w:rPr>
          <w:b/>
          <w:sz w:val="22"/>
          <w:szCs w:val="22"/>
        </w:rPr>
        <w:t>.</w:t>
      </w:r>
      <w:r w:rsidRPr="00CD2553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:rsidR="00085046" w:rsidRPr="00CD2553" w:rsidRDefault="00085046" w:rsidP="0008504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085046" w:rsidRPr="00CD2553" w:rsidRDefault="00085046" w:rsidP="00085046">
      <w:pPr>
        <w:ind w:firstLine="851"/>
        <w:jc w:val="both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085046" w:rsidRPr="00CD2553" w:rsidRDefault="00085046" w:rsidP="00085046">
      <w:pPr>
        <w:ind w:firstLine="851"/>
        <w:jc w:val="both"/>
        <w:rPr>
          <w:b/>
          <w:color w:val="auto"/>
          <w:sz w:val="22"/>
          <w:szCs w:val="22"/>
        </w:rPr>
      </w:pPr>
      <w:r w:rsidRPr="00CD2553">
        <w:rPr>
          <w:b/>
          <w:color w:val="auto"/>
          <w:sz w:val="22"/>
          <w:szCs w:val="22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дата торгов».</w:t>
      </w:r>
    </w:p>
    <w:p w:rsidR="00085046" w:rsidRPr="00CD2553" w:rsidRDefault="00085046" w:rsidP="00085046">
      <w:pPr>
        <w:ind w:firstLine="851"/>
        <w:jc w:val="both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:rsidR="00085046" w:rsidRPr="00CD2553" w:rsidRDefault="00085046" w:rsidP="00085046">
      <w:pPr>
        <w:ind w:firstLine="851"/>
        <w:jc w:val="both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:rsidR="00085046" w:rsidRPr="00CD2553" w:rsidRDefault="00085046" w:rsidP="00085046">
      <w:pPr>
        <w:ind w:firstLine="851"/>
        <w:jc w:val="both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:rsidR="00085046" w:rsidRPr="00CD2553" w:rsidRDefault="00085046" w:rsidP="00085046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CD2553">
        <w:rPr>
          <w:sz w:val="22"/>
          <w:szCs w:val="22"/>
        </w:rPr>
        <w:t>7.1.</w:t>
      </w:r>
      <w:r w:rsidRPr="00CD2553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085046" w:rsidRPr="00CD2553" w:rsidRDefault="00085046" w:rsidP="00085046">
      <w:pPr>
        <w:ind w:firstLine="851"/>
        <w:jc w:val="both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085046" w:rsidRPr="00CD2553" w:rsidRDefault="00085046" w:rsidP="00085046">
      <w:pPr>
        <w:ind w:firstLine="851"/>
        <w:jc w:val="both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</w:t>
      </w:r>
      <w:r w:rsidRPr="00CD2553">
        <w:rPr>
          <w:color w:val="auto"/>
          <w:sz w:val="22"/>
          <w:szCs w:val="22"/>
        </w:rPr>
        <w:lastRenderedPageBreak/>
        <w:t xml:space="preserve">срок цены продажи Имущества (Лота), определенной по итогам торгов (за вычетом ранее внесенного Задатка). </w:t>
      </w:r>
    </w:p>
    <w:p w:rsidR="00085046" w:rsidRPr="00CD2553" w:rsidRDefault="00085046" w:rsidP="00085046">
      <w:pPr>
        <w:ind w:firstLine="851"/>
        <w:jc w:val="both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085046" w:rsidRPr="00CD2553" w:rsidRDefault="00085046" w:rsidP="00085046">
      <w:pPr>
        <w:ind w:firstLine="851"/>
        <w:jc w:val="both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085046" w:rsidRPr="00CD2553" w:rsidRDefault="00085046" w:rsidP="00085046">
      <w:pPr>
        <w:ind w:firstLine="851"/>
        <w:jc w:val="both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085046" w:rsidRPr="00CD2553" w:rsidRDefault="00085046" w:rsidP="00085046">
      <w:pPr>
        <w:ind w:firstLine="851"/>
        <w:jc w:val="both"/>
        <w:rPr>
          <w:color w:val="auto"/>
          <w:sz w:val="22"/>
          <w:szCs w:val="22"/>
        </w:rPr>
      </w:pPr>
      <w:r w:rsidRPr="00CD2553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19267F" w:rsidRPr="00144ADB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190000 Санкт-Петербург,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 w:rsidRPr="00366F2A"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 w:rsidRPr="00366F2A">
              <w:rPr>
                <w:color w:val="auto"/>
                <w:sz w:val="22"/>
                <w:szCs w:val="22"/>
              </w:rPr>
              <w:t>, д.5, лит. В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тел. 8 (800) 777-57-57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Филиал №7806 Банка ВТБ (ПАО), г. Санкт-Петербург, БИК 044030707,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к/</w:t>
            </w:r>
            <w:proofErr w:type="gramStart"/>
            <w:r w:rsidRPr="00366F2A">
              <w:rPr>
                <w:color w:val="auto"/>
                <w:sz w:val="22"/>
                <w:szCs w:val="22"/>
              </w:rPr>
              <w:t>с  30101810240300000707</w:t>
            </w:r>
            <w:proofErr w:type="gramEnd"/>
            <w:r w:rsidRPr="00366F2A">
              <w:rPr>
                <w:color w:val="auto"/>
                <w:sz w:val="22"/>
                <w:szCs w:val="22"/>
              </w:rPr>
              <w:t>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р/</w:t>
            </w:r>
            <w:proofErr w:type="gramStart"/>
            <w:r w:rsidRPr="00366F2A">
              <w:rPr>
                <w:color w:val="auto"/>
                <w:sz w:val="22"/>
                <w:szCs w:val="22"/>
              </w:rPr>
              <w:t>с  40702810126260000311</w:t>
            </w:r>
            <w:proofErr w:type="gramEnd"/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ОГРН 1097847233351, ИНН 7838430413,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41"/>
    <w:rsid w:val="00085046"/>
    <w:rsid w:val="001776ED"/>
    <w:rsid w:val="0019267F"/>
    <w:rsid w:val="0024278C"/>
    <w:rsid w:val="002D6541"/>
    <w:rsid w:val="00340481"/>
    <w:rsid w:val="00626244"/>
    <w:rsid w:val="00DB361C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985</Words>
  <Characters>5618</Characters>
  <Application>Microsoft Office Word</Application>
  <DocSecurity>0</DocSecurity>
  <Lines>46</Lines>
  <Paragraphs>13</Paragraphs>
  <ScaleCrop>false</ScaleCrop>
  <Company/>
  <LinksUpToDate>false</LinksUpToDate>
  <CharactersWithSpaces>6590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7</cp:revision>
  <dcterms:created xsi:type="dcterms:W3CDTF">2019-05-22T11:29:00Z</dcterms:created>
  <dcterms:modified xsi:type="dcterms:W3CDTF">2021-03-15T07:58:00Z</dcterms:modified>
</cp:coreProperties>
</file>