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4A0D6" w14:textId="77777777" w:rsidR="00546649" w:rsidRPr="001D2D62" w:rsidRDefault="00546649" w:rsidP="00B16892">
      <w:pPr>
        <w:pStyle w:val="ConsPlusNormal"/>
        <w:ind w:firstLine="540"/>
        <w:jc w:val="both"/>
        <w:outlineLvl w:val="1"/>
        <w:rPr>
          <w:rFonts w:ascii="Times New Roman" w:hAnsi="Times New Roman" w:cs="Times New Roman"/>
          <w:sz w:val="28"/>
          <w:szCs w:val="28"/>
        </w:rPr>
      </w:pPr>
    </w:p>
    <w:p w14:paraId="6F4AEA03" w14:textId="77777777"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556781">
        <w:rPr>
          <w:sz w:val="28"/>
          <w:szCs w:val="28"/>
        </w:rPr>
        <w:t>279223</w:t>
      </w:r>
    </w:p>
    <w:p w14:paraId="28005EBE" w14:textId="77777777"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556781">
        <w:rPr>
          <w:rFonts w:ascii="Times New Roman" w:hAnsi="Times New Roman" w:cs="Times New Roman"/>
          <w:sz w:val="28"/>
          <w:szCs w:val="28"/>
        </w:rPr>
        <w:t>21.10.2026 10:00</w:t>
      </w:r>
    </w:p>
    <w:p w14:paraId="313F56FF" w14:textId="77777777" w:rsidR="006612A6" w:rsidRPr="001B4562" w:rsidRDefault="006612A6" w:rsidP="006612A6">
      <w:pPr>
        <w:pStyle w:val="ConsPlusNormal"/>
        <w:ind w:firstLine="540"/>
        <w:jc w:val="center"/>
        <w:outlineLvl w:val="1"/>
        <w:rPr>
          <w:rFonts w:ascii="Times New Roman" w:hAnsi="Times New Roman" w:cs="Times New Roman"/>
          <w:sz w:val="28"/>
          <w:szCs w:val="28"/>
        </w:rPr>
      </w:pPr>
    </w:p>
    <w:p w14:paraId="65F94269" w14:textId="77777777"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103"/>
      </w:tblGrid>
      <w:tr w:rsidR="00D342DA" w:rsidRPr="001D2D62" w14:paraId="2367202A" w14:textId="77777777" w:rsidTr="00281FE0">
        <w:tc>
          <w:tcPr>
            <w:tcW w:w="5076" w:type="dxa"/>
            <w:shd w:val="clear" w:color="auto" w:fill="FFFFFF"/>
          </w:tcPr>
          <w:p w14:paraId="2675A4D1"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tcPr>
          <w:p w14:paraId="0A40A445" w14:textId="77777777" w:rsidR="00D342DA" w:rsidRPr="00E600A4" w:rsidRDefault="00556781" w:rsidP="004D5BD3">
            <w:pPr>
              <w:ind w:right="33" w:firstLine="290"/>
              <w:rPr>
                <w:sz w:val="28"/>
                <w:szCs w:val="28"/>
                <w:lang w:val="en-US"/>
              </w:rPr>
            </w:pPr>
            <w:proofErr w:type="spellStart"/>
            <w:r>
              <w:rPr>
                <w:sz w:val="28"/>
                <w:szCs w:val="28"/>
                <w:lang w:val="en-US"/>
              </w:rPr>
              <w:t>Матвеева</w:t>
            </w:r>
            <w:proofErr w:type="spellEnd"/>
            <w:r>
              <w:rPr>
                <w:sz w:val="28"/>
                <w:szCs w:val="28"/>
                <w:lang w:val="en-US"/>
              </w:rPr>
              <w:t xml:space="preserve"> </w:t>
            </w:r>
            <w:proofErr w:type="spellStart"/>
            <w:r>
              <w:rPr>
                <w:sz w:val="28"/>
                <w:szCs w:val="28"/>
                <w:lang w:val="en-US"/>
              </w:rPr>
              <w:t>Ольга</w:t>
            </w:r>
            <w:proofErr w:type="spellEnd"/>
            <w:r>
              <w:rPr>
                <w:sz w:val="28"/>
                <w:szCs w:val="28"/>
                <w:lang w:val="en-US"/>
              </w:rPr>
              <w:t xml:space="preserve"> </w:t>
            </w:r>
            <w:proofErr w:type="spellStart"/>
            <w:r>
              <w:rPr>
                <w:sz w:val="28"/>
                <w:szCs w:val="28"/>
                <w:lang w:val="en-US"/>
              </w:rPr>
              <w:t>Владимировна</w:t>
            </w:r>
            <w:proofErr w:type="spellEnd"/>
            <w:r w:rsidR="00D342DA" w:rsidRPr="00E600A4">
              <w:rPr>
                <w:sz w:val="28"/>
                <w:szCs w:val="28"/>
                <w:lang w:val="en-US"/>
              </w:rPr>
              <w:t xml:space="preserve">, </w:t>
            </w:r>
          </w:p>
          <w:p w14:paraId="6CEAA356" w14:textId="7A32BC1C" w:rsidR="00D342DA" w:rsidRPr="001D2D62" w:rsidRDefault="00D342DA" w:rsidP="004D5BD3">
            <w:pPr>
              <w:ind w:right="33" w:firstLine="290"/>
              <w:rPr>
                <w:sz w:val="28"/>
                <w:szCs w:val="28"/>
                <w:lang w:val="en-US"/>
              </w:rPr>
            </w:pPr>
            <w:r w:rsidRPr="00C63829">
              <w:rPr>
                <w:sz w:val="28"/>
                <w:szCs w:val="28"/>
                <w:lang w:val="en-US"/>
              </w:rPr>
              <w:t>ИНН</w:t>
            </w:r>
            <w:r w:rsidRPr="001D2D62">
              <w:rPr>
                <w:sz w:val="28"/>
                <w:szCs w:val="28"/>
                <w:lang w:val="en-US"/>
              </w:rPr>
              <w:t xml:space="preserve"> </w:t>
            </w:r>
            <w:r w:rsidR="00556781">
              <w:rPr>
                <w:sz w:val="28"/>
                <w:szCs w:val="28"/>
                <w:lang w:val="en-US"/>
              </w:rPr>
              <w:t>165039628206</w:t>
            </w:r>
            <w:r w:rsidRPr="001D2D62">
              <w:rPr>
                <w:sz w:val="28"/>
                <w:szCs w:val="28"/>
                <w:lang w:val="en-US"/>
              </w:rPr>
              <w:t>.</w:t>
            </w:r>
          </w:p>
          <w:p w14:paraId="008903E5" w14:textId="77777777" w:rsidR="00D342DA" w:rsidRPr="001D2D62" w:rsidRDefault="00D342DA" w:rsidP="004D5BD3">
            <w:pPr>
              <w:pStyle w:val="ConsPlusNormal"/>
              <w:ind w:right="33" w:firstLine="290"/>
              <w:outlineLvl w:val="1"/>
              <w:rPr>
                <w:rFonts w:ascii="Times New Roman" w:hAnsi="Times New Roman" w:cs="Times New Roman"/>
                <w:color w:val="000000"/>
                <w:sz w:val="28"/>
                <w:szCs w:val="28"/>
                <w:lang w:val="en-US"/>
              </w:rPr>
            </w:pPr>
          </w:p>
        </w:tc>
      </w:tr>
      <w:tr w:rsidR="00D342DA" w:rsidRPr="004D5BD3" w14:paraId="7EB920C4" w14:textId="77777777" w:rsidTr="00281FE0">
        <w:tc>
          <w:tcPr>
            <w:tcW w:w="5076" w:type="dxa"/>
            <w:shd w:val="clear" w:color="auto" w:fill="FFFFFF"/>
          </w:tcPr>
          <w:p w14:paraId="4649B909" w14:textId="77777777" w:rsidR="001718BC" w:rsidRPr="001718BC"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14:paraId="154C6214" w14:textId="77777777" w:rsidR="00D342DA" w:rsidRPr="001D2D62" w:rsidRDefault="001718BC" w:rsidP="004D5BD3">
            <w:pPr>
              <w:pStyle w:val="ConsPlusNormal"/>
              <w:ind w:right="33" w:firstLine="290"/>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tcPr>
          <w:p w14:paraId="2E5B664B" w14:textId="77777777" w:rsidR="00556781" w:rsidRPr="004D5BD3" w:rsidRDefault="00556781" w:rsidP="004D5BD3">
            <w:pPr>
              <w:pStyle w:val="ConsPlusNormal"/>
              <w:ind w:right="33" w:firstLine="290"/>
              <w:outlineLvl w:val="1"/>
              <w:rPr>
                <w:rFonts w:ascii="Times New Roman" w:hAnsi="Times New Roman" w:cs="Times New Roman"/>
                <w:color w:val="000000"/>
                <w:sz w:val="28"/>
                <w:szCs w:val="28"/>
              </w:rPr>
            </w:pPr>
            <w:r w:rsidRPr="004D5BD3">
              <w:rPr>
                <w:rFonts w:ascii="Times New Roman" w:hAnsi="Times New Roman" w:cs="Times New Roman"/>
                <w:color w:val="000000"/>
                <w:sz w:val="28"/>
                <w:szCs w:val="28"/>
              </w:rPr>
              <w:t>Кропоткина Ольга Николаевна</w:t>
            </w:r>
          </w:p>
          <w:p w14:paraId="03701A99" w14:textId="77777777" w:rsidR="00D342DA" w:rsidRPr="004D5BD3" w:rsidRDefault="00556781" w:rsidP="004D5BD3">
            <w:pPr>
              <w:pStyle w:val="ConsPlusNormal"/>
              <w:ind w:right="33" w:firstLine="290"/>
              <w:outlineLvl w:val="1"/>
              <w:rPr>
                <w:rFonts w:ascii="Times New Roman" w:hAnsi="Times New Roman" w:cs="Times New Roman"/>
                <w:color w:val="000000"/>
                <w:sz w:val="28"/>
                <w:szCs w:val="28"/>
              </w:rPr>
            </w:pPr>
            <w:r w:rsidRPr="004D5BD3">
              <w:rPr>
                <w:rFonts w:ascii="Times New Roman" w:hAnsi="Times New Roman" w:cs="Times New Roman"/>
                <w:color w:val="000000"/>
                <w:sz w:val="28"/>
                <w:szCs w:val="28"/>
              </w:rPr>
              <w:t>Ассоциация "Саморегулируемая организация арбитражных управляющих "Меркурий"</w:t>
            </w:r>
          </w:p>
        </w:tc>
      </w:tr>
      <w:tr w:rsidR="00D342DA" w:rsidRPr="004D5BD3" w14:paraId="2B9B87DF" w14:textId="77777777" w:rsidTr="00281FE0">
        <w:tc>
          <w:tcPr>
            <w:tcW w:w="5076" w:type="dxa"/>
            <w:shd w:val="clear" w:color="auto" w:fill="FFFFFF"/>
          </w:tcPr>
          <w:p w14:paraId="1F2B0075"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tcPr>
          <w:p w14:paraId="4FBD48B8" w14:textId="77777777" w:rsidR="00D342DA" w:rsidRPr="004D5BD3" w:rsidRDefault="00556781" w:rsidP="004D5BD3">
            <w:pPr>
              <w:ind w:right="33" w:firstLine="290"/>
              <w:rPr>
                <w:sz w:val="28"/>
                <w:szCs w:val="28"/>
              </w:rPr>
            </w:pPr>
            <w:r w:rsidRPr="004D5BD3">
              <w:rPr>
                <w:sz w:val="28"/>
                <w:szCs w:val="28"/>
              </w:rPr>
              <w:t>Арбитражный суд Республики Татарстан</w:t>
            </w:r>
            <w:r w:rsidR="00D342DA" w:rsidRPr="004D5BD3">
              <w:rPr>
                <w:sz w:val="28"/>
                <w:szCs w:val="28"/>
              </w:rPr>
              <w:t xml:space="preserve">, дело о банкротстве </w:t>
            </w:r>
            <w:r w:rsidRPr="004D5BD3">
              <w:rPr>
                <w:sz w:val="28"/>
                <w:szCs w:val="28"/>
              </w:rPr>
              <w:t>А65-9865/2026</w:t>
            </w:r>
          </w:p>
        </w:tc>
      </w:tr>
      <w:tr w:rsidR="00D342DA" w:rsidRPr="004D5BD3" w14:paraId="48A34858" w14:textId="77777777" w:rsidTr="00281FE0">
        <w:tc>
          <w:tcPr>
            <w:tcW w:w="5076" w:type="dxa"/>
            <w:shd w:val="clear" w:color="auto" w:fill="FFFFFF"/>
          </w:tcPr>
          <w:p w14:paraId="08B8455D"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tcPr>
          <w:p w14:paraId="2049C1FA" w14:textId="5539DF04" w:rsidR="00D342DA" w:rsidRPr="004D5BD3" w:rsidRDefault="00556781" w:rsidP="004D5BD3">
            <w:pPr>
              <w:pStyle w:val="ConsPlusNormal"/>
              <w:ind w:right="33" w:firstLine="290"/>
              <w:outlineLvl w:val="1"/>
              <w:rPr>
                <w:rFonts w:ascii="Times New Roman" w:hAnsi="Times New Roman" w:cs="Times New Roman"/>
                <w:color w:val="000000"/>
                <w:sz w:val="28"/>
                <w:szCs w:val="28"/>
              </w:rPr>
            </w:pPr>
            <w:r w:rsidRPr="004D5BD3">
              <w:rPr>
                <w:rFonts w:ascii="Times New Roman" w:hAnsi="Times New Roman" w:cs="Times New Roman"/>
                <w:color w:val="000000"/>
                <w:sz w:val="28"/>
                <w:szCs w:val="28"/>
              </w:rPr>
              <w:t>Арбитражный суд Республики Татарстан</w:t>
            </w:r>
            <w:r w:rsidR="00D342DA" w:rsidRPr="004D5BD3">
              <w:rPr>
                <w:rFonts w:ascii="Times New Roman" w:hAnsi="Times New Roman" w:cs="Times New Roman"/>
                <w:color w:val="000000"/>
                <w:sz w:val="28"/>
                <w:szCs w:val="28"/>
              </w:rPr>
              <w:t xml:space="preserve"> </w:t>
            </w:r>
            <w:r w:rsidR="004D5BD3" w:rsidRPr="004D5BD3">
              <w:rPr>
                <w:rFonts w:ascii="Times New Roman" w:hAnsi="Times New Roman" w:cs="Times New Roman"/>
                <w:color w:val="000000"/>
                <w:sz w:val="28"/>
                <w:szCs w:val="28"/>
              </w:rPr>
              <w:t>Решение</w:t>
            </w:r>
            <w:r w:rsidR="00D342DA" w:rsidRPr="004D5BD3">
              <w:rPr>
                <w:rFonts w:ascii="Times New Roman" w:hAnsi="Times New Roman" w:cs="Times New Roman"/>
                <w:color w:val="000000"/>
                <w:sz w:val="28"/>
                <w:szCs w:val="28"/>
              </w:rPr>
              <w:t xml:space="preserve"> от </w:t>
            </w:r>
            <w:r w:rsidRPr="004D5BD3">
              <w:rPr>
                <w:rFonts w:ascii="Times New Roman" w:hAnsi="Times New Roman" w:cs="Times New Roman"/>
                <w:color w:val="000000"/>
                <w:sz w:val="28"/>
                <w:szCs w:val="28"/>
              </w:rPr>
              <w:t>07.05.2026</w:t>
            </w:r>
            <w:r w:rsidR="00D342DA" w:rsidRPr="004D5BD3">
              <w:rPr>
                <w:rFonts w:ascii="Times New Roman" w:hAnsi="Times New Roman" w:cs="Times New Roman"/>
                <w:color w:val="000000"/>
                <w:sz w:val="28"/>
                <w:szCs w:val="28"/>
              </w:rPr>
              <w:t xml:space="preserve"> г.</w:t>
            </w:r>
          </w:p>
        </w:tc>
      </w:tr>
      <w:tr w:rsidR="00D342DA" w:rsidRPr="001D2D62" w14:paraId="52E162EC" w14:textId="77777777" w:rsidTr="00281FE0">
        <w:tc>
          <w:tcPr>
            <w:tcW w:w="5076" w:type="dxa"/>
            <w:shd w:val="clear" w:color="auto" w:fill="FFFFFF"/>
          </w:tcPr>
          <w:p w14:paraId="3B1B3E79"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tcPr>
          <w:p w14:paraId="1F386E04" w14:textId="77777777" w:rsidR="00D342DA" w:rsidRPr="001D2D62" w:rsidRDefault="00556781" w:rsidP="004D5BD3">
            <w:pPr>
              <w:pStyle w:val="ConsPlusNormal"/>
              <w:ind w:right="33" w:firstLine="290"/>
              <w:outlineLvl w:val="1"/>
              <w:rPr>
                <w:sz w:val="28"/>
                <w:szCs w:val="28"/>
              </w:rPr>
            </w:pPr>
            <w:r>
              <w:rPr>
                <w:rFonts w:ascii="Times New Roman" w:hAnsi="Times New Roman" w:cs="Times New Roman"/>
                <w:color w:val="000000"/>
                <w:sz w:val="28"/>
                <w:szCs w:val="28"/>
              </w:rPr>
              <w:t>Лот 1: Автомобиль LADA, GRANTA; год выпуска - 2023; VIN ХТА219040Р0932272.</w:t>
            </w:r>
          </w:p>
        </w:tc>
      </w:tr>
      <w:tr w:rsidR="00D342DA" w:rsidRPr="001D2D62" w14:paraId="435140D4" w14:textId="77777777" w:rsidTr="00281FE0">
        <w:tc>
          <w:tcPr>
            <w:tcW w:w="5076" w:type="dxa"/>
            <w:shd w:val="clear" w:color="auto" w:fill="FFFFFF"/>
          </w:tcPr>
          <w:p w14:paraId="2B9CDEEA"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е) сведения о форме проведения открытых торгов и форме представления предложений о цене имущества (предприятия) должника;</w:t>
            </w:r>
          </w:p>
        </w:tc>
        <w:tc>
          <w:tcPr>
            <w:tcW w:w="5103" w:type="dxa"/>
          </w:tcPr>
          <w:p w14:paraId="3C206F0E" w14:textId="77777777" w:rsidR="00D342DA" w:rsidRPr="001D2D62" w:rsidRDefault="00556781" w:rsidP="004D5BD3">
            <w:pPr>
              <w:pStyle w:val="ConsPlusNormal"/>
              <w:ind w:right="33" w:firstLine="290"/>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14:paraId="03767372" w14:textId="77777777" w:rsidTr="00281FE0">
        <w:tc>
          <w:tcPr>
            <w:tcW w:w="5076" w:type="dxa"/>
            <w:shd w:val="clear" w:color="auto" w:fill="FFFFFF"/>
          </w:tcPr>
          <w:p w14:paraId="1F30EF91"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tcPr>
          <w:p w14:paraId="33634C64" w14:textId="77777777" w:rsidR="00D342DA" w:rsidRPr="001D2D62" w:rsidRDefault="00D342DA" w:rsidP="004D5BD3">
            <w:pPr>
              <w:pStyle w:val="ConsPlusNormal"/>
              <w:ind w:right="33" w:firstLine="290"/>
              <w:outlineLvl w:val="1"/>
              <w:rPr>
                <w:rFonts w:ascii="Times New Roman" w:hAnsi="Times New Roman" w:cs="Times New Roman"/>
                <w:color w:val="000000"/>
                <w:sz w:val="28"/>
                <w:szCs w:val="28"/>
              </w:rPr>
            </w:pPr>
          </w:p>
        </w:tc>
      </w:tr>
      <w:tr w:rsidR="00D342DA" w:rsidRPr="001D2D62" w14:paraId="46316209" w14:textId="77777777" w:rsidTr="00281FE0">
        <w:tc>
          <w:tcPr>
            <w:tcW w:w="5076" w:type="dxa"/>
            <w:shd w:val="clear" w:color="auto" w:fill="FFFFFF"/>
          </w:tcPr>
          <w:p w14:paraId="72378B17"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tcPr>
          <w:p w14:paraId="57DFF7C7" w14:textId="248B271D" w:rsidR="00D342DA" w:rsidRPr="001D2D62" w:rsidRDefault="00D342DA" w:rsidP="004D5BD3">
            <w:pPr>
              <w:ind w:right="33" w:firstLine="290"/>
              <w:rPr>
                <w:sz w:val="28"/>
                <w:szCs w:val="28"/>
              </w:rPr>
            </w:pPr>
            <w:r w:rsidRPr="001D2D62">
              <w:rPr>
                <w:sz w:val="28"/>
                <w:szCs w:val="28"/>
              </w:rPr>
              <w:t xml:space="preserve">Прием заявок на участие в торгах осуществляется по адресу: </w:t>
            </w:r>
            <w:r w:rsidR="004D5BD3" w:rsidRPr="001D2D62">
              <w:rPr>
                <w:sz w:val="28"/>
                <w:szCs w:val="28"/>
              </w:rPr>
              <w:t>http://lot-online.ru с</w:t>
            </w:r>
            <w:r w:rsidRPr="001D2D62">
              <w:rPr>
                <w:sz w:val="28"/>
                <w:szCs w:val="28"/>
              </w:rPr>
              <w:t xml:space="preserve"> </w:t>
            </w:r>
            <w:r w:rsidR="00556781">
              <w:rPr>
                <w:sz w:val="28"/>
                <w:szCs w:val="28"/>
              </w:rPr>
              <w:t>16.09.2026</w:t>
            </w:r>
            <w:r w:rsidRPr="001D2D62">
              <w:rPr>
                <w:sz w:val="28"/>
                <w:szCs w:val="28"/>
              </w:rPr>
              <w:t xml:space="preserve"> г. и заканчивается </w:t>
            </w:r>
            <w:r w:rsidR="00556781">
              <w:rPr>
                <w:sz w:val="28"/>
                <w:szCs w:val="28"/>
              </w:rPr>
              <w:t>20.10.2026 г. в 16:00</w:t>
            </w:r>
            <w:r w:rsidRPr="001D2D62">
              <w:rPr>
                <w:sz w:val="28"/>
                <w:szCs w:val="28"/>
              </w:rPr>
              <w:t xml:space="preserve"> (время московское).</w:t>
            </w:r>
          </w:p>
        </w:tc>
      </w:tr>
      <w:tr w:rsidR="00D342DA" w:rsidRPr="001D2D62" w14:paraId="0677818E" w14:textId="77777777" w:rsidTr="00281FE0">
        <w:tc>
          <w:tcPr>
            <w:tcW w:w="5076" w:type="dxa"/>
            <w:shd w:val="clear" w:color="auto" w:fill="FFFFFF"/>
          </w:tcPr>
          <w:p w14:paraId="6F8ADDD1"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tcPr>
          <w:p w14:paraId="3D6C8001" w14:textId="77777777" w:rsidR="00D342DA" w:rsidRPr="001D2D62" w:rsidRDefault="00556781" w:rsidP="004D5BD3">
            <w:pPr>
              <w:autoSpaceDE w:val="0"/>
              <w:autoSpaceDN w:val="0"/>
              <w:adjustRightInd w:val="0"/>
              <w:ind w:right="33" w:firstLine="290"/>
              <w:outlineLvl w:val="0"/>
              <w:rPr>
                <w:sz w:val="28"/>
                <w:szCs w:val="28"/>
              </w:rPr>
            </w:pPr>
            <w:r>
              <w:rPr>
                <w:bCs/>
                <w:sz w:val="28"/>
                <w:szCs w:val="28"/>
              </w:rPr>
              <w:t xml:space="preserve">К участию в торгах допускаются лица, которые могут быть признаны покупателями по законодательству РФ, подавшие заявки на участие в торгах, соответствующие действующему законодательству РФ и уплатившие сумму задатка. Заявка на участие в торгах должна соответствовать требованиям законодательства РФ, а также требованиям, указанным в сообщении о проведении торгов и правилам электронной торговой площадки и оформляется в форме электронного документа. Заявка на участие в торгах подается на электронной площадке с 10 час. 00 мин. 15.09.2026 г. до 16 час. 00 мин. 20.10.2026 г. (время Московское), составляется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w:t>
            </w:r>
            <w:r>
              <w:rPr>
                <w:bCs/>
                <w:sz w:val="28"/>
                <w:szCs w:val="28"/>
              </w:rPr>
              <w:lastRenderedPageBreak/>
              <w:t>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которой является конкурсный управляющий. К заявке на участие в торгах должны прилагаться следующие документы: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w:t>
            </w:r>
            <w:r w:rsidR="00D342DA" w:rsidRPr="001D2D62">
              <w:rPr>
                <w:sz w:val="28"/>
                <w:szCs w:val="28"/>
              </w:rPr>
              <w:t xml:space="preserve"> </w:t>
            </w:r>
          </w:p>
        </w:tc>
      </w:tr>
      <w:tr w:rsidR="00D342DA" w:rsidRPr="00E600A4" w14:paraId="7767E649" w14:textId="77777777" w:rsidTr="00281FE0">
        <w:tc>
          <w:tcPr>
            <w:tcW w:w="5076" w:type="dxa"/>
            <w:shd w:val="clear" w:color="auto" w:fill="FFFFFF"/>
          </w:tcPr>
          <w:p w14:paraId="31B1DA3C"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tcPr>
          <w:p w14:paraId="0F0E0BBD" w14:textId="77777777" w:rsidR="00556781" w:rsidRDefault="00D342DA" w:rsidP="004D5BD3">
            <w:pPr>
              <w:pStyle w:val="ConsPlusNormal"/>
              <w:ind w:right="33" w:firstLine="290"/>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14:paraId="28E50044" w14:textId="77777777" w:rsidR="00556781" w:rsidRDefault="00556781" w:rsidP="004D5BD3">
            <w:pPr>
              <w:pStyle w:val="ConsPlusNormal"/>
              <w:ind w:right="33" w:firstLine="290"/>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15 000.00 руб.</w:t>
            </w:r>
          </w:p>
          <w:p w14:paraId="744809CA" w14:textId="77777777" w:rsidR="00D342DA" w:rsidRPr="001D2D62" w:rsidRDefault="00D342DA" w:rsidP="004D5BD3">
            <w:pPr>
              <w:pStyle w:val="ConsPlusNormal"/>
              <w:ind w:right="33" w:firstLine="290"/>
              <w:outlineLvl w:val="1"/>
              <w:rPr>
                <w:rFonts w:ascii="Times New Roman" w:hAnsi="Times New Roman" w:cs="Times New Roman"/>
                <w:bCs/>
                <w:color w:val="000000"/>
                <w:sz w:val="28"/>
                <w:szCs w:val="28"/>
              </w:rPr>
            </w:pPr>
          </w:p>
          <w:p w14:paraId="0AAC8977" w14:textId="77777777" w:rsidR="00D342DA" w:rsidRPr="004D5BD3" w:rsidRDefault="00556781" w:rsidP="004D5BD3">
            <w:pPr>
              <w:pStyle w:val="ConsPlusNormal"/>
              <w:ind w:right="33" w:firstLine="290"/>
              <w:outlineLvl w:val="1"/>
              <w:rPr>
                <w:rFonts w:ascii="Times New Roman" w:hAnsi="Times New Roman" w:cs="Times New Roman"/>
                <w:bCs/>
                <w:color w:val="000000"/>
                <w:sz w:val="28"/>
                <w:szCs w:val="28"/>
              </w:rPr>
            </w:pPr>
            <w:r w:rsidRPr="004D5BD3">
              <w:rPr>
                <w:rFonts w:ascii="Times New Roman" w:hAnsi="Times New Roman" w:cs="Times New Roman"/>
                <w:bCs/>
                <w:color w:val="000000"/>
                <w:sz w:val="28"/>
                <w:szCs w:val="28"/>
              </w:rPr>
              <w:t>Согласно Договору о задатке</w:t>
            </w:r>
            <w:r w:rsidR="00D342DA" w:rsidRPr="004D5BD3">
              <w:rPr>
                <w:rFonts w:ascii="Times New Roman" w:hAnsi="Times New Roman" w:cs="Times New Roman"/>
                <w:bCs/>
                <w:color w:val="000000"/>
                <w:sz w:val="28"/>
                <w:szCs w:val="28"/>
              </w:rPr>
              <w:t>.</w:t>
            </w:r>
          </w:p>
          <w:p w14:paraId="1822501B" w14:textId="77777777" w:rsidR="00D342DA" w:rsidRPr="00E600A4" w:rsidRDefault="00556781" w:rsidP="004D5BD3">
            <w:pPr>
              <w:pStyle w:val="ConsTitle"/>
              <w:widowControl/>
              <w:ind w:right="33" w:firstLine="290"/>
              <w:rPr>
                <w:rFonts w:ascii="Times New Roman" w:hAnsi="Times New Roman"/>
                <w:b w:val="0"/>
                <w:bCs/>
                <w:snapToGrid/>
                <w:color w:val="000000"/>
                <w:sz w:val="28"/>
                <w:szCs w:val="28"/>
                <w:lang w:val="en-US"/>
              </w:rPr>
            </w:pPr>
            <w:proofErr w:type="spellStart"/>
            <w:r>
              <w:rPr>
                <w:rFonts w:ascii="Times New Roman" w:hAnsi="Times New Roman"/>
                <w:b w:val="0"/>
                <w:bCs/>
                <w:snapToGrid/>
                <w:color w:val="000000"/>
                <w:sz w:val="28"/>
                <w:szCs w:val="28"/>
                <w:lang w:val="en-US"/>
              </w:rPr>
              <w:t>Согласно</w:t>
            </w:r>
            <w:proofErr w:type="spellEnd"/>
            <w:r>
              <w:rPr>
                <w:rFonts w:ascii="Times New Roman" w:hAnsi="Times New Roman"/>
                <w:b w:val="0"/>
                <w:bCs/>
                <w:snapToGrid/>
                <w:color w:val="000000"/>
                <w:sz w:val="28"/>
                <w:szCs w:val="28"/>
                <w:lang w:val="en-US"/>
              </w:rPr>
              <w:t xml:space="preserve"> </w:t>
            </w:r>
            <w:proofErr w:type="spellStart"/>
            <w:r>
              <w:rPr>
                <w:rFonts w:ascii="Times New Roman" w:hAnsi="Times New Roman"/>
                <w:b w:val="0"/>
                <w:bCs/>
                <w:snapToGrid/>
                <w:color w:val="000000"/>
                <w:sz w:val="28"/>
                <w:szCs w:val="28"/>
                <w:lang w:val="en-US"/>
              </w:rPr>
              <w:t>Договору</w:t>
            </w:r>
            <w:proofErr w:type="spellEnd"/>
            <w:r>
              <w:rPr>
                <w:rFonts w:ascii="Times New Roman" w:hAnsi="Times New Roman"/>
                <w:b w:val="0"/>
                <w:bCs/>
                <w:snapToGrid/>
                <w:color w:val="000000"/>
                <w:sz w:val="28"/>
                <w:szCs w:val="28"/>
                <w:lang w:val="en-US"/>
              </w:rPr>
              <w:t xml:space="preserve"> о </w:t>
            </w:r>
            <w:proofErr w:type="spellStart"/>
            <w:r>
              <w:rPr>
                <w:rFonts w:ascii="Times New Roman" w:hAnsi="Times New Roman"/>
                <w:b w:val="0"/>
                <w:bCs/>
                <w:snapToGrid/>
                <w:color w:val="000000"/>
                <w:sz w:val="28"/>
                <w:szCs w:val="28"/>
                <w:lang w:val="en-US"/>
              </w:rPr>
              <w:t>задатке</w:t>
            </w:r>
            <w:proofErr w:type="spellEnd"/>
          </w:p>
        </w:tc>
      </w:tr>
      <w:tr w:rsidR="00D342DA" w:rsidRPr="001D2D62" w14:paraId="27439878" w14:textId="77777777" w:rsidTr="00281FE0">
        <w:tc>
          <w:tcPr>
            <w:tcW w:w="5076" w:type="dxa"/>
            <w:shd w:val="clear" w:color="auto" w:fill="FFFFFF"/>
          </w:tcPr>
          <w:p w14:paraId="67FA6D7C"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tcPr>
          <w:p w14:paraId="0D472EB4" w14:textId="77777777" w:rsidR="00556781" w:rsidRDefault="00556781" w:rsidP="004D5BD3">
            <w:pPr>
              <w:pStyle w:val="ConsPlusNormal"/>
              <w:ind w:right="33" w:firstLine="290"/>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300 000.00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14:paraId="7ED75E24" w14:textId="77777777" w:rsidR="00D342DA" w:rsidRPr="001D2D62" w:rsidRDefault="00D342DA" w:rsidP="004D5BD3">
            <w:pPr>
              <w:pStyle w:val="ConsPlusNormal"/>
              <w:ind w:right="33" w:firstLine="290"/>
              <w:outlineLvl w:val="1"/>
              <w:rPr>
                <w:rFonts w:ascii="Times New Roman" w:hAnsi="Times New Roman" w:cs="Times New Roman"/>
                <w:sz w:val="28"/>
                <w:szCs w:val="28"/>
                <w:lang w:val="en-US"/>
              </w:rPr>
            </w:pPr>
          </w:p>
        </w:tc>
      </w:tr>
      <w:tr w:rsidR="00D342DA" w:rsidRPr="001D2D62" w14:paraId="3A635DA0" w14:textId="77777777" w:rsidTr="00281FE0">
        <w:tc>
          <w:tcPr>
            <w:tcW w:w="5076" w:type="dxa"/>
            <w:shd w:val="clear" w:color="auto" w:fill="FFFFFF"/>
          </w:tcPr>
          <w:p w14:paraId="673D0424"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tcPr>
          <w:p w14:paraId="2AD4BD09" w14:textId="77777777" w:rsidR="00556781" w:rsidRDefault="00556781" w:rsidP="004D5BD3">
            <w:pPr>
              <w:ind w:right="33" w:firstLine="290"/>
              <w:rPr>
                <w:color w:val="auto"/>
                <w:sz w:val="28"/>
                <w:szCs w:val="28"/>
              </w:rPr>
            </w:pPr>
            <w:r>
              <w:rPr>
                <w:color w:val="auto"/>
                <w:sz w:val="28"/>
                <w:szCs w:val="28"/>
              </w:rPr>
              <w:t xml:space="preserve"> Лот 1: 15 000.00 руб.</w:t>
            </w:r>
          </w:p>
          <w:p w14:paraId="3E64C196" w14:textId="77777777" w:rsidR="00D342DA" w:rsidRPr="001D2D62" w:rsidRDefault="00D342DA" w:rsidP="004D5BD3">
            <w:pPr>
              <w:ind w:right="33" w:firstLine="290"/>
              <w:rPr>
                <w:color w:val="FF0000"/>
                <w:sz w:val="28"/>
                <w:szCs w:val="28"/>
                <w:lang w:val="en-US"/>
              </w:rPr>
            </w:pPr>
          </w:p>
        </w:tc>
      </w:tr>
      <w:tr w:rsidR="00D342DA" w:rsidRPr="001D2D62" w14:paraId="2C5174EF" w14:textId="77777777" w:rsidTr="00281FE0">
        <w:tc>
          <w:tcPr>
            <w:tcW w:w="5076" w:type="dxa"/>
            <w:shd w:val="clear" w:color="auto" w:fill="FFFFFF"/>
          </w:tcPr>
          <w:p w14:paraId="110B9D91"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tcPr>
          <w:p w14:paraId="05A8805F" w14:textId="77777777" w:rsidR="00D342DA" w:rsidRPr="004D5BD3" w:rsidRDefault="00556781" w:rsidP="004D5BD3">
            <w:pPr>
              <w:ind w:right="33" w:firstLine="290"/>
              <w:rPr>
                <w:sz w:val="28"/>
                <w:szCs w:val="28"/>
              </w:rPr>
            </w:pPr>
            <w:r>
              <w:rPr>
                <w:color w:val="auto"/>
                <w:sz w:val="28"/>
                <w:szCs w:val="28"/>
              </w:rPr>
              <w:t>Победителем Торгов (далее также – Победитель) признается Участник, предложивший наибольшую цену за лот, но не ниже начальной цены продажи лота</w:t>
            </w:r>
          </w:p>
        </w:tc>
      </w:tr>
      <w:tr w:rsidR="00D342DA" w:rsidRPr="001D2D62" w14:paraId="5675C0EC" w14:textId="77777777" w:rsidTr="00281FE0">
        <w:tc>
          <w:tcPr>
            <w:tcW w:w="5076" w:type="dxa"/>
            <w:shd w:val="clear" w:color="auto" w:fill="FFFFFF"/>
          </w:tcPr>
          <w:p w14:paraId="4BFFC60C"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tcPr>
          <w:p w14:paraId="2E5D904E" w14:textId="77777777" w:rsidR="00D342DA" w:rsidRPr="001D2D62" w:rsidRDefault="00556781" w:rsidP="004D5BD3">
            <w:pPr>
              <w:ind w:right="33" w:firstLine="290"/>
              <w:rPr>
                <w:sz w:val="28"/>
                <w:szCs w:val="28"/>
              </w:rPr>
            </w:pPr>
            <w:r>
              <w:rPr>
                <w:color w:val="auto"/>
                <w:sz w:val="28"/>
                <w:szCs w:val="28"/>
              </w:rPr>
              <w:t>Торги будут проведены 21.10.2026 г. в 10:00 (МСК) на электронной площадке АО «Российский аукционный дом» по адресу: http://lot-online.ru (далее – ЭТП). Время окончания Торгов: - по истечении 1 часа с начала Торгов, если не поступило ни одного предложения о цене предмета Торгов (лота) после начала Торгов; -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 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Оператором торгов (далее – ОТ), размещается на ЭТП</w:t>
            </w:r>
          </w:p>
        </w:tc>
      </w:tr>
      <w:tr w:rsidR="00D342DA" w:rsidRPr="001D2D62" w14:paraId="308F1226" w14:textId="77777777" w:rsidTr="00281FE0">
        <w:tc>
          <w:tcPr>
            <w:tcW w:w="5076" w:type="dxa"/>
            <w:shd w:val="clear" w:color="auto" w:fill="FFFFFF"/>
          </w:tcPr>
          <w:p w14:paraId="7E770D99"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tcPr>
          <w:p w14:paraId="3851AE0E" w14:textId="77777777" w:rsidR="00D342DA" w:rsidRPr="001D2D62" w:rsidRDefault="00556781" w:rsidP="004D5BD3">
            <w:pPr>
              <w:ind w:right="33" w:firstLine="290"/>
              <w:rPr>
                <w:sz w:val="28"/>
                <w:szCs w:val="28"/>
              </w:rPr>
            </w:pPr>
            <w:r>
              <w:rPr>
                <w:color w:val="auto"/>
                <w:sz w:val="28"/>
                <w:szCs w:val="28"/>
              </w:rPr>
              <w:t>В течение 5 (пяти) рабочих дней с даты подписания протокола, финансовый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Оплата в соответствии с договором купли-продажи имущества должна быть осуществлена покупателем в течение тридцати дней со дня подписания этого договора. Победитель торгов в течение 5 (пяти) дней с даты получения предложения от финансового управляющего о заключении договора купли-продажи обязан подписать договор купли-продажи имущества.</w:t>
            </w:r>
          </w:p>
        </w:tc>
      </w:tr>
      <w:tr w:rsidR="00D342DA" w:rsidRPr="001D2D62" w14:paraId="0DA9F2AB" w14:textId="77777777" w:rsidTr="00281FE0">
        <w:tc>
          <w:tcPr>
            <w:tcW w:w="5076" w:type="dxa"/>
            <w:shd w:val="clear" w:color="auto" w:fill="FFFFFF"/>
          </w:tcPr>
          <w:p w14:paraId="7BB80515"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tcPr>
          <w:p w14:paraId="5DA7E931" w14:textId="77777777" w:rsidR="00D342DA" w:rsidRPr="004D5BD3" w:rsidRDefault="00556781" w:rsidP="004D5BD3">
            <w:pPr>
              <w:ind w:right="33" w:firstLine="290"/>
              <w:rPr>
                <w:sz w:val="28"/>
                <w:szCs w:val="28"/>
              </w:rPr>
            </w:pPr>
            <w:r>
              <w:rPr>
                <w:color w:val="auto"/>
                <w:sz w:val="28"/>
                <w:szCs w:val="28"/>
              </w:rPr>
              <w:t>Сроки платежей и реквизиты счета указаны в проекте договора купли-</w:t>
            </w:r>
            <w:r>
              <w:rPr>
                <w:color w:val="auto"/>
                <w:sz w:val="28"/>
                <w:szCs w:val="28"/>
              </w:rPr>
              <w:lastRenderedPageBreak/>
              <w:t>продажи.</w:t>
            </w:r>
          </w:p>
        </w:tc>
      </w:tr>
      <w:tr w:rsidR="00D342DA" w:rsidRPr="004D5BD3" w14:paraId="34D7B8A4" w14:textId="77777777" w:rsidTr="00281FE0">
        <w:tc>
          <w:tcPr>
            <w:tcW w:w="5076" w:type="dxa"/>
            <w:shd w:val="clear" w:color="auto" w:fill="FFFFFF"/>
          </w:tcPr>
          <w:p w14:paraId="4BCF32E2" w14:textId="77777777" w:rsidR="00D342DA" w:rsidRPr="001D2D62"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с) сведения об организаторе торгов (его почтовый адрес, адрес электронной почты, номер контактного телефона);</w:t>
            </w:r>
          </w:p>
        </w:tc>
        <w:tc>
          <w:tcPr>
            <w:tcW w:w="5103" w:type="dxa"/>
          </w:tcPr>
          <w:p w14:paraId="66DFDABF" w14:textId="13718DE4" w:rsidR="00D342DA" w:rsidRPr="004D5BD3" w:rsidRDefault="00D342DA" w:rsidP="004D5BD3">
            <w:pPr>
              <w:pStyle w:val="ConsPlusNormal"/>
              <w:ind w:right="33" w:firstLine="290"/>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4D5BD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4D5BD3">
              <w:rPr>
                <w:rFonts w:ascii="Times New Roman" w:hAnsi="Times New Roman" w:cs="Times New Roman"/>
                <w:color w:val="000000"/>
                <w:sz w:val="28"/>
                <w:szCs w:val="28"/>
              </w:rPr>
              <w:t xml:space="preserve"> – </w:t>
            </w:r>
            <w:r w:rsidR="00556781" w:rsidRPr="004D5BD3">
              <w:rPr>
                <w:rFonts w:ascii="Times New Roman" w:hAnsi="Times New Roman" w:cs="Times New Roman"/>
                <w:color w:val="000000"/>
                <w:sz w:val="28"/>
                <w:szCs w:val="28"/>
              </w:rPr>
              <w:t>Кропоткина Ольга Николаевна</w:t>
            </w:r>
            <w:r w:rsidRPr="004D5BD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4D5BD3">
              <w:rPr>
                <w:rFonts w:ascii="Times New Roman" w:hAnsi="Times New Roman" w:cs="Times New Roman"/>
                <w:color w:val="000000"/>
                <w:sz w:val="28"/>
                <w:szCs w:val="28"/>
              </w:rPr>
              <w:t xml:space="preserve"> </w:t>
            </w:r>
            <w:r w:rsidR="00556781" w:rsidRPr="004D5BD3">
              <w:rPr>
                <w:rFonts w:ascii="Times New Roman" w:hAnsi="Times New Roman" w:cs="Times New Roman"/>
                <w:color w:val="000000"/>
                <w:sz w:val="28"/>
                <w:szCs w:val="28"/>
              </w:rPr>
              <w:t>164604563903</w:t>
            </w:r>
            <w:r w:rsidRPr="004D5BD3">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4D5BD3">
              <w:rPr>
                <w:rFonts w:ascii="Times New Roman" w:hAnsi="Times New Roman" w:cs="Times New Roman"/>
                <w:color w:val="000000"/>
                <w:sz w:val="28"/>
                <w:szCs w:val="28"/>
              </w:rPr>
              <w:t xml:space="preserve"> , </w:t>
            </w:r>
            <w:r w:rsidRPr="001D2D62">
              <w:rPr>
                <w:rFonts w:ascii="Times New Roman" w:hAnsi="Times New Roman" w:cs="Times New Roman"/>
                <w:color w:val="000000"/>
                <w:sz w:val="28"/>
                <w:szCs w:val="28"/>
              </w:rPr>
              <w:t>адрес</w:t>
            </w:r>
            <w:r w:rsidRPr="004D5BD3">
              <w:rPr>
                <w:rFonts w:ascii="Times New Roman" w:hAnsi="Times New Roman" w:cs="Times New Roman"/>
                <w:color w:val="000000"/>
                <w:sz w:val="28"/>
                <w:szCs w:val="28"/>
              </w:rPr>
              <w:t xml:space="preserve">: </w:t>
            </w:r>
            <w:proofErr w:type="spellStart"/>
            <w:r w:rsidR="00556781" w:rsidRPr="004D5BD3">
              <w:rPr>
                <w:rFonts w:ascii="Times New Roman" w:hAnsi="Times New Roman" w:cs="Times New Roman"/>
                <w:color w:val="000000"/>
                <w:sz w:val="28"/>
                <w:szCs w:val="28"/>
              </w:rPr>
              <w:t>Респ</w:t>
            </w:r>
            <w:proofErr w:type="spellEnd"/>
            <w:r w:rsidR="00556781" w:rsidRPr="004D5BD3">
              <w:rPr>
                <w:rFonts w:ascii="Times New Roman" w:hAnsi="Times New Roman" w:cs="Times New Roman"/>
                <w:color w:val="000000"/>
                <w:sz w:val="28"/>
                <w:szCs w:val="28"/>
              </w:rPr>
              <w:t xml:space="preserve"> Татарстан, г Елабуга, </w:t>
            </w:r>
            <w:proofErr w:type="spellStart"/>
            <w:r w:rsidR="00556781" w:rsidRPr="004D5BD3">
              <w:rPr>
                <w:rFonts w:ascii="Times New Roman" w:hAnsi="Times New Roman" w:cs="Times New Roman"/>
                <w:color w:val="000000"/>
                <w:sz w:val="28"/>
                <w:szCs w:val="28"/>
              </w:rPr>
              <w:t>пр-кт</w:t>
            </w:r>
            <w:proofErr w:type="spellEnd"/>
            <w:r w:rsidR="00556781" w:rsidRPr="004D5BD3">
              <w:rPr>
                <w:rFonts w:ascii="Times New Roman" w:hAnsi="Times New Roman" w:cs="Times New Roman"/>
                <w:color w:val="000000"/>
                <w:sz w:val="28"/>
                <w:szCs w:val="28"/>
              </w:rPr>
              <w:t xml:space="preserve"> Мира, </w:t>
            </w:r>
            <w:r w:rsidR="004D5BD3">
              <w:rPr>
                <w:rFonts w:ascii="Times New Roman" w:hAnsi="Times New Roman" w:cs="Times New Roman"/>
                <w:color w:val="000000"/>
                <w:sz w:val="28"/>
                <w:szCs w:val="28"/>
              </w:rPr>
              <w:t>а/я 9</w:t>
            </w:r>
            <w:r w:rsidRPr="004D5BD3">
              <w:rPr>
                <w:rFonts w:ascii="Times New Roman" w:hAnsi="Times New Roman" w:cs="Times New Roman"/>
                <w:color w:val="000000"/>
                <w:sz w:val="28"/>
                <w:szCs w:val="28"/>
              </w:rPr>
              <w:t xml:space="preserve">, тел. </w:t>
            </w:r>
            <w:r w:rsidR="00556781" w:rsidRPr="004D5BD3">
              <w:rPr>
                <w:rFonts w:ascii="Times New Roman" w:hAnsi="Times New Roman" w:cs="Times New Roman"/>
                <w:color w:val="000000"/>
                <w:sz w:val="28"/>
                <w:szCs w:val="28"/>
              </w:rPr>
              <w:t>+79196403377</w:t>
            </w:r>
            <w:r w:rsidRPr="004D5BD3">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4D5BD3">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4D5BD3">
              <w:rPr>
                <w:rFonts w:ascii="Times New Roman" w:hAnsi="Times New Roman" w:cs="Times New Roman"/>
                <w:color w:val="000000"/>
                <w:sz w:val="28"/>
                <w:szCs w:val="28"/>
              </w:rPr>
              <w:t xml:space="preserve">: </w:t>
            </w:r>
            <w:hyperlink r:id="rId5" w:history="1">
              <w:r w:rsidR="00556781">
                <w:rPr>
                  <w:rFonts w:ascii="Times New Roman" w:hAnsi="Times New Roman" w:cs="Times New Roman"/>
                  <w:color w:val="000000"/>
                  <w:sz w:val="28"/>
                  <w:szCs w:val="28"/>
                  <w:lang w:val="en-US"/>
                </w:rPr>
                <w:t>kama</w:t>
              </w:r>
              <w:r w:rsidR="00556781" w:rsidRPr="004D5BD3">
                <w:rPr>
                  <w:rFonts w:ascii="Times New Roman" w:hAnsi="Times New Roman" w:cs="Times New Roman"/>
                  <w:color w:val="000000"/>
                  <w:sz w:val="28"/>
                  <w:szCs w:val="28"/>
                </w:rPr>
                <w:t>_</w:t>
              </w:r>
              <w:r w:rsidR="00556781">
                <w:rPr>
                  <w:rFonts w:ascii="Times New Roman" w:hAnsi="Times New Roman" w:cs="Times New Roman"/>
                  <w:color w:val="000000"/>
                  <w:sz w:val="28"/>
                  <w:szCs w:val="28"/>
                  <w:lang w:val="en-US"/>
                </w:rPr>
                <w:t>kon</w:t>
              </w:r>
              <w:r w:rsidR="00556781" w:rsidRPr="004D5BD3">
                <w:rPr>
                  <w:rFonts w:ascii="Times New Roman" w:hAnsi="Times New Roman" w:cs="Times New Roman"/>
                  <w:color w:val="000000"/>
                  <w:sz w:val="28"/>
                  <w:szCs w:val="28"/>
                </w:rPr>
                <w:t>@</w:t>
              </w:r>
              <w:r w:rsidR="00556781">
                <w:rPr>
                  <w:rFonts w:ascii="Times New Roman" w:hAnsi="Times New Roman" w:cs="Times New Roman"/>
                  <w:color w:val="000000"/>
                  <w:sz w:val="28"/>
                  <w:szCs w:val="28"/>
                  <w:lang w:val="en-US"/>
                </w:rPr>
                <w:t>list</w:t>
              </w:r>
              <w:r w:rsidR="00556781" w:rsidRPr="004D5BD3">
                <w:rPr>
                  <w:rFonts w:ascii="Times New Roman" w:hAnsi="Times New Roman" w:cs="Times New Roman"/>
                  <w:color w:val="000000"/>
                  <w:sz w:val="28"/>
                  <w:szCs w:val="28"/>
                </w:rPr>
                <w:t>.</w:t>
              </w:r>
              <w:proofErr w:type="spellStart"/>
              <w:r w:rsidR="00556781">
                <w:rPr>
                  <w:rFonts w:ascii="Times New Roman" w:hAnsi="Times New Roman" w:cs="Times New Roman"/>
                  <w:color w:val="000000"/>
                  <w:sz w:val="28"/>
                  <w:szCs w:val="28"/>
                  <w:lang w:val="en-US"/>
                </w:rPr>
                <w:t>ru</w:t>
              </w:r>
              <w:proofErr w:type="spellEnd"/>
            </w:hyperlink>
            <w:r w:rsidRPr="004D5BD3">
              <w:rPr>
                <w:rFonts w:ascii="Times New Roman" w:hAnsi="Times New Roman" w:cs="Times New Roman"/>
                <w:color w:val="000000"/>
                <w:sz w:val="28"/>
                <w:szCs w:val="28"/>
              </w:rPr>
              <w:t>).</w:t>
            </w:r>
          </w:p>
        </w:tc>
      </w:tr>
      <w:tr w:rsidR="00D342DA" w:rsidRPr="00E600A4" w14:paraId="65B0D9F4" w14:textId="77777777" w:rsidTr="00281FE0">
        <w:tc>
          <w:tcPr>
            <w:tcW w:w="5076" w:type="dxa"/>
            <w:shd w:val="clear" w:color="auto" w:fill="FFFFFF"/>
          </w:tcPr>
          <w:p w14:paraId="52D32A98" w14:textId="77777777" w:rsidR="00D342DA" w:rsidRPr="001D2D62" w:rsidRDefault="00D342DA" w:rsidP="004D5BD3">
            <w:pPr>
              <w:autoSpaceDE w:val="0"/>
              <w:autoSpaceDN w:val="0"/>
              <w:adjustRightInd w:val="0"/>
              <w:ind w:right="33" w:firstLine="290"/>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14:paraId="0A15D9D8" w14:textId="77777777" w:rsidR="00D342DA" w:rsidRPr="001D2D62" w:rsidRDefault="00D342DA" w:rsidP="004D5BD3">
            <w:pPr>
              <w:pStyle w:val="ConsPlusNormal"/>
              <w:ind w:right="33" w:firstLine="290"/>
              <w:outlineLvl w:val="1"/>
              <w:rPr>
                <w:rFonts w:ascii="Times New Roman" w:hAnsi="Times New Roman" w:cs="Times New Roman"/>
                <w:sz w:val="28"/>
                <w:szCs w:val="28"/>
              </w:rPr>
            </w:pPr>
          </w:p>
        </w:tc>
        <w:tc>
          <w:tcPr>
            <w:tcW w:w="5103" w:type="dxa"/>
          </w:tcPr>
          <w:p w14:paraId="0352F808" w14:textId="4BEE21A5" w:rsidR="00D342DA" w:rsidRPr="00E600A4" w:rsidRDefault="00D342DA" w:rsidP="004D5BD3">
            <w:pPr>
              <w:pStyle w:val="ConsPlusNormal"/>
              <w:ind w:right="33" w:firstLine="290"/>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t xml:space="preserve"> </w:t>
            </w:r>
            <w:r w:rsidR="004D5BD3">
              <w:rPr>
                <w:rFonts w:ascii="Times New Roman" w:hAnsi="Times New Roman" w:cs="Times New Roman"/>
                <w:color w:val="000000"/>
                <w:sz w:val="28"/>
                <w:szCs w:val="28"/>
              </w:rPr>
              <w:t xml:space="preserve">15.09.2026 </w:t>
            </w:r>
            <w:proofErr w:type="spellStart"/>
            <w:r w:rsidRPr="0069630E">
              <w:rPr>
                <w:rFonts w:ascii="Times New Roman" w:hAnsi="Times New Roman" w:cs="Times New Roman"/>
                <w:color w:val="000000"/>
                <w:sz w:val="28"/>
                <w:szCs w:val="28"/>
                <w:lang w:val="en-US"/>
              </w:rPr>
              <w:t>года</w:t>
            </w:r>
            <w:proofErr w:type="spellEnd"/>
          </w:p>
          <w:p w14:paraId="2102061A" w14:textId="77777777" w:rsidR="00D342DA" w:rsidRPr="00E600A4" w:rsidRDefault="00D342DA" w:rsidP="004D5BD3">
            <w:pPr>
              <w:pStyle w:val="ConsPlusNormal"/>
              <w:ind w:right="33" w:firstLine="290"/>
              <w:outlineLvl w:val="1"/>
              <w:rPr>
                <w:rFonts w:ascii="Times New Roman" w:hAnsi="Times New Roman" w:cs="Times New Roman"/>
                <w:color w:val="FF0000"/>
                <w:sz w:val="28"/>
                <w:szCs w:val="28"/>
                <w:lang w:val="en-US"/>
              </w:rPr>
            </w:pPr>
          </w:p>
        </w:tc>
      </w:tr>
    </w:tbl>
    <w:p w14:paraId="4CA6538F" w14:textId="77777777"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14:paraId="23E080B3" w14:textId="77777777"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4D5BD3"/>
    <w:rsid w:val="00546649"/>
    <w:rsid w:val="00556781"/>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41498758"/>
  <w15:chartTrackingRefBased/>
  <w15:docId w15:val="{E18FC81B-EDAD-419B-9190-EEE72B83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1176</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7870</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Просвирницына Рина</dc:creator>
  <cp:keywords/>
  <cp:lastModifiedBy>Администратор</cp:lastModifiedBy>
  <cp:revision>2</cp:revision>
  <cp:lastPrinted>2010-11-10T14:05:00Z</cp:lastPrinted>
  <dcterms:created xsi:type="dcterms:W3CDTF">2026-09-16T05:02:00Z</dcterms:created>
  <dcterms:modified xsi:type="dcterms:W3CDTF">2026-09-16T05:02:00Z</dcterms:modified>
</cp:coreProperties>
</file>