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4F4C3E3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A61A7" w:rsidRPr="001A61A7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«Камский горизонт» (общество с ограниченной ответственностью) (ООО КБ «Камский горизонт») (ОГРН 1021600000047, ИНН 1650000419, адрес регистрации: 423834, Республика Татарстан, г. Набережные Челны, Московский пр-т, д. 120) (далее – финансовая организация), конкурсным управляющим (ликвидатором) которого на основании решения Арбитражного суда Республики Татарстан от 16 января 2017 г. по делу №А65-28276/2016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9D22317" w14:textId="76EA7F05" w:rsidR="001A61A7" w:rsidRDefault="001A61A7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– </w:t>
      </w:r>
      <w:r w:rsidRPr="001A61A7">
        <w:rPr>
          <w:rFonts w:ascii="Times New Roman CYR" w:hAnsi="Times New Roman CYR" w:cs="Times New Roman CYR"/>
          <w:color w:val="000000"/>
        </w:rPr>
        <w:t xml:space="preserve">Земельный участок - 338 528 +/- 611 кв. м, адрес: местоположение установлено относительно ориентира, расположенного за пределами участка, ориентир жилой дом, участок находится примерно в 106 м. по направлению на север от ориентира, почтовый адрес ориентира: Московская обл., Коломенский р-н, с. Сергиевское, ул. Пролетарская, д. 6, кадастровый номер 50:34:0000000:19203, земли сельскохозяйственного  назначения - для сельскохозяйственного производства, ограничения и обременения: ограничения прав на земельный участок, предусмотренные ст. 56 Земельного кодекса РФ, ЗОУИТ 50:34-6.89 охранная зона ЛЭП 10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от подстанции 110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«Чанки» №722 до ЗТП №175 с отпайками и ответвлениями; ЗОУИТ 50:00-6.15 охранная зона объекта «Объект газ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хоз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: Газ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распред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сеть, в составе под и над газ высокого дав 1-ой кат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прот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34605.1м, под и над газ высокого давления 2-ой кат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прот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15922.6 м, учет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уч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№1,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инв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№46:222:001:000000060», ЗОУИТ 50:00-6.2278 публичный сервитут в целях эксплуатации существующего объекта электросетевого хозяйства ВЛ 110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«Чанки-Пески»; ЗОУИТ 50:00-6.611 охранная зона воздушной линии электропередачи 110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«Коломна-Чанки»; ЗОУИТ 50:00-6.472 охранная зона воздушной линии электропередачи 110 </w:t>
      </w:r>
      <w:proofErr w:type="spellStart"/>
      <w:r w:rsidRPr="001A61A7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1A61A7">
        <w:rPr>
          <w:rFonts w:ascii="Times New Roman CYR" w:hAnsi="Times New Roman CYR" w:cs="Times New Roman CYR"/>
          <w:color w:val="000000"/>
        </w:rPr>
        <w:t xml:space="preserve"> «Чанки-Пески»; ЗОУИТ 50:57-6.362 санитарно-защитная зона для АО «Коломенский завод»; ЗОУИТ 50:00-6.1892 зона подтопления реки Москва в городском округе Коломна Московской обл.; ЗОУИТ 50:00-6.1890 зона затопления реки Москва в городском округе Коломна Московской обл.; выявленные правонарушения: дата 18.03.2021, согласно части 2, статьи 8.7 КоАП РФ, не устранено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A61A7">
        <w:rPr>
          <w:rFonts w:ascii="Times New Roman CYR" w:hAnsi="Times New Roman CYR" w:cs="Times New Roman CYR"/>
          <w:color w:val="000000"/>
        </w:rPr>
        <w:t>11 407 000,00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1A81E9A" w14:textId="4788376C" w:rsidR="001A61A7" w:rsidRPr="001A61A7" w:rsidRDefault="001A61A7" w:rsidP="001A61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61A7">
        <w:rPr>
          <w:rFonts w:ascii="Times New Roman CYR" w:hAnsi="Times New Roman CYR" w:cs="Times New Roman CYR"/>
          <w:color w:val="000000"/>
        </w:rPr>
        <w:t xml:space="preserve">По Лоту </w:t>
      </w:r>
      <w:r>
        <w:rPr>
          <w:rFonts w:ascii="Times New Roman CYR" w:hAnsi="Times New Roman CYR" w:cs="Times New Roman CYR"/>
          <w:color w:val="000000"/>
        </w:rPr>
        <w:t>1</w:t>
      </w:r>
      <w:r w:rsidRPr="001A61A7">
        <w:rPr>
          <w:rFonts w:ascii="Times New Roman CYR" w:hAnsi="Times New Roman CYR" w:cs="Times New Roman CYR"/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5F73257C" w14:textId="5432671E" w:rsidR="001A61A7" w:rsidRDefault="001A61A7" w:rsidP="001A61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A61A7">
        <w:rPr>
          <w:rFonts w:ascii="Times New Roman CYR" w:hAnsi="Times New Roman CYR" w:cs="Times New Roman CYR"/>
          <w:color w:val="000000"/>
        </w:rPr>
        <w:t xml:space="preserve">Покупатель по Лоту </w:t>
      </w:r>
      <w:r>
        <w:rPr>
          <w:rFonts w:ascii="Times New Roman CYR" w:hAnsi="Times New Roman CYR" w:cs="Times New Roman CYR"/>
          <w:color w:val="000000"/>
        </w:rPr>
        <w:t>1</w:t>
      </w:r>
      <w:r w:rsidRPr="001A61A7">
        <w:rPr>
          <w:rFonts w:ascii="Times New Roman CYR" w:hAnsi="Times New Roman CYR" w:cs="Times New Roman CYR"/>
          <w:color w:val="00000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2CEA841" w14:textId="10970B9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A61A7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AA63EF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A61A7" w:rsidRPr="001A61A7">
        <w:rPr>
          <w:rFonts w:ascii="Times New Roman CYR" w:hAnsi="Times New Roman CYR" w:cs="Times New Roman CYR"/>
          <w:b/>
          <w:bCs/>
          <w:color w:val="000000"/>
        </w:rPr>
        <w:t>26 октября</w:t>
      </w:r>
      <w:r w:rsidR="001A61A7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F4A7C0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A61A7" w:rsidRPr="001A61A7">
        <w:rPr>
          <w:b/>
          <w:bCs/>
          <w:color w:val="000000"/>
        </w:rPr>
        <w:t>26 октября</w:t>
      </w:r>
      <w:r w:rsidR="001A61A7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1A61A7" w:rsidRPr="001A61A7">
        <w:rPr>
          <w:b/>
          <w:bCs/>
          <w:color w:val="000000"/>
        </w:rPr>
        <w:t>14 декабря</w:t>
      </w:r>
      <w:r w:rsidR="001A61A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1A61A7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A61A7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312002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A61A7" w:rsidRPr="001A61A7">
        <w:rPr>
          <w:b/>
          <w:bCs/>
          <w:color w:val="000000"/>
        </w:rPr>
        <w:t>15 сентября</w:t>
      </w:r>
      <w:r w:rsidR="001A61A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A61A7" w:rsidRPr="001A61A7">
        <w:rPr>
          <w:b/>
          <w:bCs/>
          <w:color w:val="000000"/>
        </w:rPr>
        <w:t>02 ноября</w:t>
      </w:r>
      <w:r w:rsidR="001A61A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1D9752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50F2A">
        <w:rPr>
          <w:b/>
          <w:bCs/>
          <w:color w:val="000000"/>
        </w:rPr>
        <w:t xml:space="preserve">30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A50F2A">
        <w:rPr>
          <w:b/>
          <w:bCs/>
          <w:color w:val="000000"/>
        </w:rPr>
        <w:t>19 февраля 2</w:t>
      </w:r>
      <w:r w:rsidR="00BD0E8E" w:rsidRPr="005246E8">
        <w:rPr>
          <w:b/>
          <w:bCs/>
          <w:color w:val="000000"/>
        </w:rPr>
        <w:t>02</w:t>
      </w:r>
      <w:r w:rsidR="00A50F2A">
        <w:rPr>
          <w:b/>
          <w:bCs/>
          <w:color w:val="000000"/>
        </w:rPr>
        <w:t>7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56FBB2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A50F2A" w:rsidRPr="00A50F2A">
        <w:rPr>
          <w:b/>
          <w:bCs/>
          <w:color w:val="000000"/>
        </w:rPr>
        <w:t>30 декабря</w:t>
      </w:r>
      <w:r w:rsidR="00A50F2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B23030">
        <w:rPr>
          <w:color w:val="000000"/>
        </w:rPr>
        <w:t xml:space="preserve">за </w:t>
      </w:r>
      <w:r w:rsidR="00F17038" w:rsidRPr="00B23030">
        <w:rPr>
          <w:color w:val="000000"/>
        </w:rPr>
        <w:t>1</w:t>
      </w:r>
      <w:r w:rsidRPr="00B23030">
        <w:rPr>
          <w:color w:val="000000"/>
        </w:rPr>
        <w:t xml:space="preserve"> (</w:t>
      </w:r>
      <w:r w:rsidR="00F17038" w:rsidRPr="00B23030">
        <w:rPr>
          <w:color w:val="000000"/>
        </w:rPr>
        <w:t>Один</w:t>
      </w:r>
      <w:r w:rsidRPr="00B23030">
        <w:rPr>
          <w:color w:val="000000"/>
        </w:rPr>
        <w:t>) календарны</w:t>
      </w:r>
      <w:r w:rsidR="00F17038" w:rsidRPr="00B23030">
        <w:rPr>
          <w:color w:val="000000"/>
        </w:rPr>
        <w:t>й</w:t>
      </w:r>
      <w:r w:rsidRPr="00B23030">
        <w:rPr>
          <w:color w:val="000000"/>
        </w:rPr>
        <w:t xml:space="preserve"> де</w:t>
      </w:r>
      <w:r w:rsidR="00F17038" w:rsidRPr="00B23030">
        <w:rPr>
          <w:color w:val="000000"/>
        </w:rPr>
        <w:t>нь</w:t>
      </w:r>
      <w:r w:rsidRPr="00B23030">
        <w:rPr>
          <w:color w:val="000000"/>
        </w:rPr>
        <w:t xml:space="preserve"> до</w:t>
      </w:r>
      <w:r w:rsidRPr="005246E8">
        <w:rPr>
          <w:color w:val="000000"/>
        </w:rPr>
        <w:t xml:space="preserve"> даты окончания соответствующего периода понижения цены продажи лот</w:t>
      </w:r>
      <w:r w:rsidR="00A50F2A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49925AC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50F2A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50F2A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624750D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A50F2A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A50F2A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43F9993" w14:textId="77777777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>с 30 декабря 2026 г. по 13 января 2027 г. - в размере начальной цены продажи лота;</w:t>
      </w:r>
    </w:p>
    <w:p w14:paraId="36F36994" w14:textId="77777777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>с 14 января 2027 г. по 16 января 2027 г. - в размере 96,00% от начальной цены продажи лота;</w:t>
      </w:r>
    </w:p>
    <w:p w14:paraId="3326300D" w14:textId="18EA8898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>с 17 января 2027 г. по 19 января 2027 г. - в размере 92,</w:t>
      </w:r>
      <w:r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B0E4208" w14:textId="02233828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>с 20 января 2027 г. по 22 января 2027 г. - в размере 8</w:t>
      </w:r>
      <w:r>
        <w:rPr>
          <w:rFonts w:ascii="Times New Roman" w:hAnsi="Times New Roman" w:cs="Times New Roman"/>
          <w:color w:val="000000"/>
          <w:sz w:val="24"/>
          <w:szCs w:val="24"/>
        </w:rPr>
        <w:t>8,89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D08088B" w14:textId="2B881452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>с 23 января 2027 г. по 26 января 2027 г. - в размере 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483C9BF4" w14:textId="79B09F83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27 января 2027 г. по 29 января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5837C937" w14:textId="7640999C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30 января 2027 г. по 02 февраля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6F2F1A32" w14:textId="594E99D2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03 февраля 2027 г. по 05 февраля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55,56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D0CDA7C" w14:textId="1B36180A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06 февраля 2027 г. по 09 февраля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50,00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126BDA8" w14:textId="49A680F9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10 февраля 2027 г. по 12 февраля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646C48C" w14:textId="5AFBC353" w:rsidR="0009577D" w:rsidRPr="0009577D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13 февраля 2027 г. по 16 февраля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447AC59A" w14:textId="215D6E66" w:rsidR="00097526" w:rsidRDefault="0009577D" w:rsidP="000957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577D">
        <w:rPr>
          <w:rFonts w:ascii="Times New Roman" w:hAnsi="Times New Roman" w:cs="Times New Roman"/>
          <w:color w:val="000000"/>
          <w:sz w:val="24"/>
          <w:szCs w:val="24"/>
        </w:rPr>
        <w:t xml:space="preserve">с 17 февраля 2027 г. по 19 февраля 2027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32,15</w:t>
      </w:r>
      <w:r w:rsidRPr="0009577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230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 xml:space="preserve">заявке на </w:t>
      </w:r>
      <w:r w:rsidRPr="00B23030">
        <w:rPr>
          <w:rFonts w:ascii="Times New Roman" w:hAnsi="Times New Roman" w:cs="Times New Roman"/>
          <w:sz w:val="24"/>
          <w:szCs w:val="24"/>
        </w:rPr>
        <w:t>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B230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03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B230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03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B230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03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B230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03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B230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B230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2303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B230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2303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230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>размещается на ЭТП.</w:t>
      </w:r>
    </w:p>
    <w:p w14:paraId="5F5ADA76" w14:textId="77777777" w:rsidR="00BD7640" w:rsidRPr="00B230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B230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</w:t>
      </w:r>
    </w:p>
    <w:p w14:paraId="6E0B11DC" w14:textId="187D0D38" w:rsidR="00097526" w:rsidRPr="00B230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7708514824, КПП 770901001, расчетный счет 40503810145250003051 в </w:t>
      </w:r>
      <w:r w:rsidR="00ED6304"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B2303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230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A608E0D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23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23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B23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23030">
        <w:rPr>
          <w:rFonts w:ascii="Times New Roman" w:hAnsi="Times New Roman" w:cs="Times New Roman"/>
          <w:sz w:val="24"/>
          <w:szCs w:val="24"/>
        </w:rPr>
        <w:t xml:space="preserve"> д</w:t>
      </w:r>
      <w:r w:rsidRPr="00B23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23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B23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23030">
        <w:rPr>
          <w:rFonts w:ascii="Times New Roman" w:hAnsi="Times New Roman" w:cs="Times New Roman"/>
          <w:sz w:val="24"/>
          <w:szCs w:val="24"/>
        </w:rPr>
        <w:t xml:space="preserve"> 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2303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2303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A61A7" w:rsidRPr="001A61A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A61A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A61A7" w:rsidRPr="001A61A7">
        <w:rPr>
          <w:rFonts w:ascii="Times New Roman" w:hAnsi="Times New Roman" w:cs="Times New Roman"/>
          <w:color w:val="000000"/>
          <w:sz w:val="24"/>
          <w:szCs w:val="24"/>
        </w:rPr>
        <w:t>919-775-01-01, эл. почта: ivancova@auction-house.ru</w:t>
      </w:r>
      <w:r w:rsidRPr="00B2303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577D"/>
    <w:rsid w:val="00097526"/>
    <w:rsid w:val="00136CF2"/>
    <w:rsid w:val="00137FC5"/>
    <w:rsid w:val="00145293"/>
    <w:rsid w:val="0015099D"/>
    <w:rsid w:val="001A61A7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D1EE0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F6280"/>
    <w:rsid w:val="00924745"/>
    <w:rsid w:val="00950CC9"/>
    <w:rsid w:val="009A1244"/>
    <w:rsid w:val="009C353B"/>
    <w:rsid w:val="009C4FD4"/>
    <w:rsid w:val="009E11A5"/>
    <w:rsid w:val="009E6456"/>
    <w:rsid w:val="009E7E5E"/>
    <w:rsid w:val="00A50F2A"/>
    <w:rsid w:val="00A95FD6"/>
    <w:rsid w:val="00AB251C"/>
    <w:rsid w:val="00AB284E"/>
    <w:rsid w:val="00AB7409"/>
    <w:rsid w:val="00AE1E52"/>
    <w:rsid w:val="00AF25EA"/>
    <w:rsid w:val="00B23030"/>
    <w:rsid w:val="00B4083B"/>
    <w:rsid w:val="00BC165C"/>
    <w:rsid w:val="00BD0E8E"/>
    <w:rsid w:val="00BD7640"/>
    <w:rsid w:val="00BF6EF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2026-09-08T11:04:00Z</dcterms:created>
  <dcterms:modified xsi:type="dcterms:W3CDTF">2026-09-08T11:26:00Z</dcterms:modified>
</cp:coreProperties>
</file>