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49DE4" w14:textId="77777777" w:rsidR="00FC70C3" w:rsidRDefault="00FC70C3">
      <w:pPr>
        <w:widowControl w:val="0"/>
        <w:spacing w:line="268" w:lineRule="auto"/>
        <w:ind w:left="2700" w:right="2840" w:hanging="6"/>
        <w:jc w:val="center"/>
        <w:rPr>
          <w:b/>
          <w:bCs/>
        </w:rPr>
      </w:pPr>
    </w:p>
    <w:p w14:paraId="298A013B" w14:textId="77777777" w:rsidR="00FC70C3" w:rsidRDefault="00000000">
      <w:pPr>
        <w:widowControl w:val="0"/>
        <w:spacing w:line="268" w:lineRule="auto"/>
        <w:ind w:left="2700" w:right="2840" w:hanging="6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ДОГОВОР купли-продажи недвижимого имущества</w:t>
      </w:r>
    </w:p>
    <w:p w14:paraId="2E5E0043" w14:textId="77777777" w:rsidR="00FC70C3" w:rsidRDefault="00000000">
      <w:pPr>
        <w:widowControl w:val="0"/>
        <w:ind w:left="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(ФОРМА)      </w:t>
      </w:r>
    </w:p>
    <w:p w14:paraId="673CDD49" w14:textId="77777777" w:rsidR="00FC70C3" w:rsidRDefault="00FC70C3">
      <w:pPr>
        <w:widowControl w:val="0"/>
        <w:spacing w:line="100" w:lineRule="exact"/>
        <w:rPr>
          <w:sz w:val="22"/>
          <w:szCs w:val="22"/>
        </w:rPr>
      </w:pPr>
    </w:p>
    <w:p w14:paraId="25021648" w14:textId="77777777" w:rsidR="00FC70C3" w:rsidRDefault="00FC70C3">
      <w:pPr>
        <w:widowControl w:val="0"/>
        <w:ind w:left="20"/>
        <w:rPr>
          <w:b/>
          <w:bCs/>
          <w:sz w:val="22"/>
          <w:szCs w:val="22"/>
        </w:rPr>
      </w:pPr>
    </w:p>
    <w:p w14:paraId="5C1D9D0C" w14:textId="77777777" w:rsidR="00FC70C3" w:rsidRDefault="00FC70C3">
      <w:pPr>
        <w:widowControl w:val="0"/>
        <w:ind w:left="20"/>
        <w:rPr>
          <w:b/>
          <w:bCs/>
          <w:sz w:val="22"/>
          <w:szCs w:val="22"/>
        </w:rPr>
      </w:pPr>
    </w:p>
    <w:p w14:paraId="771ECDD7" w14:textId="77777777" w:rsidR="00FC70C3" w:rsidRDefault="00000000">
      <w:pPr>
        <w:widowControl w:val="0"/>
        <w:ind w:left="20"/>
        <w:rPr>
          <w:sz w:val="22"/>
          <w:szCs w:val="22"/>
        </w:rPr>
      </w:pPr>
      <w:r>
        <w:rPr>
          <w:b/>
          <w:bCs/>
          <w:sz w:val="22"/>
          <w:szCs w:val="22"/>
        </w:rPr>
        <w:t>г.__________________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«____» _________ 202_ г.</w:t>
      </w:r>
    </w:p>
    <w:p w14:paraId="73CBB44D" w14:textId="77777777" w:rsidR="00FC70C3" w:rsidRDefault="00FC70C3">
      <w:pPr>
        <w:widowControl w:val="0"/>
        <w:spacing w:line="299" w:lineRule="exact"/>
        <w:rPr>
          <w:sz w:val="22"/>
          <w:szCs w:val="22"/>
        </w:rPr>
      </w:pPr>
    </w:p>
    <w:p w14:paraId="68D0F045" w14:textId="77777777" w:rsidR="00FC70C3" w:rsidRDefault="00000000">
      <w:pPr>
        <w:widowControl w:val="0"/>
        <w:spacing w:after="120"/>
        <w:ind w:left="23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_______________________________________________________________________________, </w:t>
      </w:r>
      <w:r>
        <w:rPr>
          <w:sz w:val="22"/>
          <w:szCs w:val="22"/>
        </w:rPr>
        <w:t>именуемый в дальнейшем «</w:t>
      </w:r>
      <w:r>
        <w:rPr>
          <w:b/>
          <w:sz w:val="22"/>
          <w:szCs w:val="22"/>
        </w:rPr>
        <w:t>Продавец</w:t>
      </w:r>
      <w:r>
        <w:rPr>
          <w:sz w:val="22"/>
          <w:szCs w:val="22"/>
        </w:rPr>
        <w:t>»</w:t>
      </w:r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одной стороны, и </w:t>
      </w:r>
    </w:p>
    <w:p w14:paraId="329E8279" w14:textId="77777777" w:rsidR="00FC70C3" w:rsidRDefault="00000000">
      <w:pPr>
        <w:widowControl w:val="0"/>
        <w:spacing w:after="120"/>
        <w:ind w:left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_____________________________, именуемый в дальнейшем </w:t>
      </w:r>
      <w:r>
        <w:rPr>
          <w:b/>
          <w:bCs/>
          <w:sz w:val="22"/>
          <w:szCs w:val="22"/>
        </w:rPr>
        <w:t>«Покупатель»</w:t>
      </w:r>
      <w:r>
        <w:rPr>
          <w:sz w:val="22"/>
          <w:szCs w:val="22"/>
        </w:rPr>
        <w:t>, с другой стороны, при совместном наименовании «</w:t>
      </w:r>
      <w:r>
        <w:rPr>
          <w:b/>
          <w:sz w:val="22"/>
          <w:szCs w:val="22"/>
        </w:rPr>
        <w:t>Стороны</w:t>
      </w:r>
      <w:r>
        <w:rPr>
          <w:sz w:val="22"/>
          <w:szCs w:val="22"/>
        </w:rPr>
        <w:t>», заключили настоящий Договор о нижеследующем:</w:t>
      </w:r>
    </w:p>
    <w:p w14:paraId="06003C05" w14:textId="77777777" w:rsidR="00FC70C3" w:rsidRDefault="00000000">
      <w:pPr>
        <w:widowControl w:val="0"/>
        <w:numPr>
          <w:ilvl w:val="1"/>
          <w:numId w:val="51"/>
        </w:numPr>
        <w:tabs>
          <w:tab w:val="left" w:pos="4380"/>
        </w:tabs>
        <w:spacing w:after="120"/>
        <w:ind w:left="4378" w:hanging="352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Общие положения</w:t>
      </w:r>
    </w:p>
    <w:p w14:paraId="520B3A0C" w14:textId="77777777" w:rsidR="00FC70C3" w:rsidRDefault="00000000">
      <w:pPr>
        <w:widowControl w:val="0"/>
        <w:numPr>
          <w:ilvl w:val="1"/>
          <w:numId w:val="52"/>
        </w:numPr>
        <w:spacing w:after="120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 заключении Договора Стороны руководствуются ст. 447, 448 Гражданского кодекса Российской Федерации, протоколом об итогах аукциона от ___________ 202_ г. по продаже объектов недвижимого имущества, принадлежащих на праве собственности Продавцу.</w:t>
      </w:r>
    </w:p>
    <w:p w14:paraId="13BEBAF9" w14:textId="77777777" w:rsidR="00FC70C3" w:rsidRDefault="00000000">
      <w:pPr>
        <w:widowControl w:val="0"/>
        <w:numPr>
          <w:ilvl w:val="2"/>
          <w:numId w:val="53"/>
        </w:numPr>
        <w:tabs>
          <w:tab w:val="left" w:pos="4420"/>
        </w:tabs>
        <w:spacing w:after="120" w:line="183" w:lineRule="exact"/>
        <w:ind w:left="4422" w:hanging="35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Предмет договора </w:t>
      </w:r>
    </w:p>
    <w:p w14:paraId="1717A96B" w14:textId="45140E0B" w:rsidR="00FC70C3" w:rsidRDefault="00000000">
      <w:pPr>
        <w:widowControl w:val="0"/>
        <w:numPr>
          <w:ilvl w:val="1"/>
          <w:numId w:val="54"/>
        </w:numPr>
        <w:tabs>
          <w:tab w:val="left" w:pos="872"/>
        </w:tabs>
        <w:spacing w:line="232" w:lineRule="auto"/>
        <w:ind w:left="2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обязуются передать в собственность Покупателя Объекты недвижимости, указанные в п. 2.2. настоящего Договора, а Покупатель обязуется принять этит Объекты недвижимости и уплатить за них определённую настоящим Договором денежную сумму. </w:t>
      </w:r>
    </w:p>
    <w:p w14:paraId="01CB21E0" w14:textId="77777777" w:rsidR="00FC70C3" w:rsidRDefault="00FC70C3">
      <w:pPr>
        <w:widowControl w:val="0"/>
        <w:spacing w:line="2" w:lineRule="exact"/>
        <w:jc w:val="both"/>
        <w:rPr>
          <w:sz w:val="22"/>
          <w:szCs w:val="22"/>
        </w:rPr>
      </w:pPr>
    </w:p>
    <w:p w14:paraId="68DF4419" w14:textId="77777777" w:rsidR="00FC70C3" w:rsidRDefault="00000000">
      <w:pPr>
        <w:widowControl w:val="0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2.2.</w:t>
      </w:r>
      <w:r>
        <w:rPr>
          <w:sz w:val="22"/>
          <w:szCs w:val="22"/>
        </w:rPr>
        <w:tab/>
        <w:t xml:space="preserve"> Предметом настоящего Договора являются следующие объекты недвижимости, ранее и далее по тексту именуемые «Объекты недвижимости»: </w:t>
      </w:r>
      <w:bookmarkStart w:id="0" w:name="_Hlk198291321"/>
    </w:p>
    <w:p w14:paraId="584455FD" w14:textId="77777777" w:rsidR="00FC70C3" w:rsidRDefault="00000000">
      <w:pPr>
        <w:widowControl w:val="0"/>
        <w:spacing w:line="276" w:lineRule="auto"/>
        <w:ind w:firstLine="708"/>
        <w:rPr>
          <w:color w:val="000000"/>
          <w:sz w:val="22"/>
          <w:szCs w:val="22"/>
          <w:lang w:eastAsia="zh-CN" w:bidi="hi-IN"/>
        </w:rPr>
      </w:pPr>
      <w:r>
        <w:rPr>
          <w:b/>
          <w:bCs/>
          <w:color w:val="000000"/>
          <w:sz w:val="22"/>
          <w:szCs w:val="22"/>
          <w:lang w:eastAsia="zh-CN" w:bidi="hi-IN"/>
        </w:rPr>
        <w:t xml:space="preserve">Земельный участок, </w:t>
      </w:r>
      <w:bookmarkStart w:id="1" w:name="_Hlk198292327"/>
      <w:r>
        <w:rPr>
          <w:color w:val="000000"/>
          <w:sz w:val="22"/>
          <w:szCs w:val="22"/>
          <w:lang w:eastAsia="zh-CN" w:bidi="hi-IN"/>
        </w:rPr>
        <w:t>с кадастровым номером</w:t>
      </w:r>
      <w:bookmarkEnd w:id="0"/>
      <w:r>
        <w:rPr>
          <w:color w:val="000000"/>
          <w:sz w:val="22"/>
          <w:szCs w:val="22"/>
          <w:lang w:eastAsia="zh-CN" w:bidi="hi-IN"/>
        </w:rPr>
        <w:t xml:space="preserve"> 54:10:010101:287</w:t>
      </w:r>
      <w:bookmarkEnd w:id="1"/>
      <w:r>
        <w:rPr>
          <w:color w:val="000000"/>
          <w:sz w:val="22"/>
          <w:szCs w:val="22"/>
          <w:lang w:eastAsia="zh-CN" w:bidi="hi-IN"/>
        </w:rPr>
        <w:t xml:space="preserve">, </w:t>
      </w:r>
      <w:bookmarkStart w:id="2" w:name="_Hlk198291475"/>
      <w:r>
        <w:rPr>
          <w:color w:val="000000"/>
          <w:sz w:val="22"/>
          <w:szCs w:val="22"/>
          <w:lang w:eastAsia="zh-CN" w:bidi="hi-IN"/>
        </w:rPr>
        <w:t>площадью</w:t>
      </w:r>
      <w:bookmarkEnd w:id="2"/>
      <w:r>
        <w:rPr>
          <w:color w:val="000000"/>
          <w:sz w:val="22"/>
          <w:szCs w:val="22"/>
          <w:lang w:eastAsia="zh-CN" w:bidi="hi-IN"/>
        </w:rPr>
        <w:t xml:space="preserve"> 15190 +/- 86 кв. м., </w:t>
      </w:r>
      <w:bookmarkStart w:id="3" w:name="_Hlk198291521"/>
      <w:r>
        <w:rPr>
          <w:color w:val="000000"/>
          <w:sz w:val="22"/>
          <w:szCs w:val="22"/>
          <w:lang w:eastAsia="zh-CN" w:bidi="hi-IN"/>
        </w:rPr>
        <w:t xml:space="preserve">виды разрешенного использования: для обслуживания и эксплуатации производственной базы, местоположение: Местоположение установлено относительно ориентира, расположенного в границах участка. Ориентир производственное здание. Почтовый адрес ориентира: </w:t>
      </w:r>
      <w:bookmarkStart w:id="4" w:name="_Hlk196230596"/>
      <w:r>
        <w:rPr>
          <w:color w:val="000000"/>
          <w:sz w:val="22"/>
          <w:szCs w:val="22"/>
          <w:lang w:eastAsia="zh-CN" w:bidi="hi-IN"/>
        </w:rPr>
        <w:t xml:space="preserve">Новосибирская область, р-н Колыванский, </w:t>
      </w:r>
      <w:proofErr w:type="spellStart"/>
      <w:r>
        <w:rPr>
          <w:color w:val="000000"/>
          <w:sz w:val="22"/>
          <w:szCs w:val="22"/>
          <w:lang w:eastAsia="zh-CN" w:bidi="hi-IN"/>
        </w:rPr>
        <w:t>р.п</w:t>
      </w:r>
      <w:proofErr w:type="spellEnd"/>
      <w:r>
        <w:rPr>
          <w:color w:val="000000"/>
          <w:sz w:val="22"/>
          <w:szCs w:val="22"/>
          <w:lang w:eastAsia="zh-CN" w:bidi="hi-IN"/>
        </w:rPr>
        <w:t xml:space="preserve">. Колывань, ул. Шоссейная, дом 41/2. </w:t>
      </w:r>
      <w:bookmarkStart w:id="5" w:name="_Hlk234844423"/>
      <w:r>
        <w:rPr>
          <w:color w:val="000000"/>
          <w:sz w:val="22"/>
          <w:szCs w:val="22"/>
          <w:lang w:eastAsia="zh-CN" w:bidi="hi-IN"/>
        </w:rPr>
        <w:t>(Объект 1).</w:t>
      </w:r>
    </w:p>
    <w:p w14:paraId="50A3B2C3" w14:textId="77777777" w:rsidR="00FC70C3" w:rsidRDefault="00000000">
      <w:pPr>
        <w:widowControl w:val="0"/>
        <w:spacing w:line="276" w:lineRule="auto"/>
        <w:jc w:val="both"/>
        <w:rPr>
          <w:color w:val="000000"/>
          <w:sz w:val="22"/>
          <w:szCs w:val="22"/>
          <w:lang w:eastAsia="zh-CN" w:bidi="hi-IN"/>
        </w:rPr>
      </w:pPr>
      <w:r>
        <w:rPr>
          <w:color w:val="000000"/>
          <w:sz w:val="22"/>
          <w:szCs w:val="22"/>
          <w:lang w:eastAsia="zh-CN" w:bidi="hi-IN"/>
        </w:rPr>
        <w:t xml:space="preserve">В пределах Объекта 1 располагаются Объекты 2, 3, 4, </w:t>
      </w:r>
      <w:bookmarkEnd w:id="3"/>
      <w:bookmarkEnd w:id="5"/>
      <w:r>
        <w:rPr>
          <w:color w:val="000000"/>
          <w:sz w:val="22"/>
          <w:szCs w:val="22"/>
          <w:lang w:eastAsia="zh-CN" w:bidi="hi-IN"/>
        </w:rPr>
        <w:t>5 принадлежащие Продавцу.</w:t>
      </w:r>
    </w:p>
    <w:p w14:paraId="330DB33D" w14:textId="77777777" w:rsidR="00FC70C3" w:rsidRDefault="00000000">
      <w:pPr>
        <w:widowControl w:val="0"/>
        <w:spacing w:line="276" w:lineRule="auto"/>
        <w:ind w:firstLine="708"/>
        <w:jc w:val="both"/>
        <w:rPr>
          <w:color w:val="000000"/>
          <w:sz w:val="22"/>
          <w:szCs w:val="22"/>
          <w:lang w:eastAsia="zh-CN" w:bidi="hi-IN"/>
        </w:rPr>
      </w:pPr>
      <w:r>
        <w:rPr>
          <w:color w:val="000000"/>
          <w:sz w:val="22"/>
          <w:szCs w:val="22"/>
          <w:lang w:eastAsia="zh-CN" w:bidi="hi-IN"/>
        </w:rPr>
        <w:t xml:space="preserve">Обременения (ограничения) в соответствии с выпиской из ЕГРН от 22.07.2026г. № КУВИ-001/2026-99103548: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</w:t>
      </w:r>
    </w:p>
    <w:p w14:paraId="2FA2012E" w14:textId="77777777" w:rsidR="00FC70C3" w:rsidRDefault="00000000">
      <w:pPr>
        <w:widowControl w:val="0"/>
        <w:spacing w:line="276" w:lineRule="auto"/>
        <w:ind w:firstLine="708"/>
        <w:jc w:val="both"/>
        <w:rPr>
          <w:color w:val="000000"/>
          <w:sz w:val="22"/>
          <w:szCs w:val="22"/>
          <w:lang w:eastAsia="zh-CN" w:bidi="hi-IN"/>
        </w:rPr>
      </w:pPr>
      <w:r>
        <w:rPr>
          <w:color w:val="000000"/>
          <w:sz w:val="22"/>
          <w:szCs w:val="22"/>
          <w:lang w:eastAsia="zh-CN" w:bidi="hi-IN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20.07.2021; реквизиты документа-основания: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РФ. </w:t>
      </w:r>
    </w:p>
    <w:p w14:paraId="75140944" w14:textId="77777777" w:rsidR="00FC70C3" w:rsidRDefault="00000000">
      <w:pPr>
        <w:widowControl w:val="0"/>
        <w:spacing w:line="276" w:lineRule="auto"/>
        <w:ind w:firstLine="708"/>
        <w:jc w:val="both"/>
        <w:rPr>
          <w:color w:val="000000"/>
          <w:sz w:val="22"/>
          <w:szCs w:val="22"/>
          <w:lang w:eastAsia="zh-CN" w:bidi="hi-IN"/>
        </w:rPr>
      </w:pPr>
      <w:r>
        <w:rPr>
          <w:color w:val="000000"/>
          <w:sz w:val="22"/>
          <w:szCs w:val="22"/>
          <w:lang w:eastAsia="zh-CN" w:bidi="hi-IN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23.10.2023; реквизиты документа-основания: приказ "Об установлении зоны с особыми условиями использования территории Охранная зона «Газопровод низкого давления к нежилому зданию (магазину), расположенному по адресу: Новосибирская область, р-н Колыванский, </w:t>
      </w:r>
      <w:proofErr w:type="spellStart"/>
      <w:r>
        <w:rPr>
          <w:color w:val="000000"/>
          <w:sz w:val="22"/>
          <w:szCs w:val="22"/>
          <w:lang w:eastAsia="zh-CN" w:bidi="hi-IN"/>
        </w:rPr>
        <w:t>р.п</w:t>
      </w:r>
      <w:proofErr w:type="spellEnd"/>
      <w:r>
        <w:rPr>
          <w:color w:val="000000"/>
          <w:sz w:val="22"/>
          <w:szCs w:val="22"/>
          <w:lang w:eastAsia="zh-CN" w:bidi="hi-IN"/>
        </w:rPr>
        <w:t>. Колывань, ул. Шоссейная, д. 41 (код объекта Н-ТП/У-975)»" от 14.09.2023 № 2847 выдан: Департамент имущества и земельных отношений Новосибирской области.</w:t>
      </w:r>
    </w:p>
    <w:p w14:paraId="1CB46174" w14:textId="77777777" w:rsidR="00FC70C3" w:rsidRDefault="00000000">
      <w:pPr>
        <w:widowControl w:val="0"/>
        <w:spacing w:line="276" w:lineRule="auto"/>
        <w:jc w:val="both"/>
        <w:rPr>
          <w:rFonts w:eastAsia="NSimSun"/>
          <w:color w:val="000000"/>
          <w:sz w:val="22"/>
          <w:szCs w:val="22"/>
          <w:lang w:eastAsia="zh-CN" w:bidi="hi-IN"/>
        </w:rPr>
      </w:pPr>
      <w:r>
        <w:rPr>
          <w:rFonts w:eastAsia="NSimSun"/>
          <w:color w:val="000000"/>
          <w:sz w:val="22"/>
          <w:szCs w:val="22"/>
          <w:lang w:eastAsia="zh-CN" w:bidi="hi-IN"/>
        </w:rPr>
        <w:tab/>
      </w:r>
      <w:bookmarkStart w:id="6" w:name="_Hlk198291849"/>
      <w:r>
        <w:rPr>
          <w:rFonts w:eastAsia="NSimSun"/>
          <w:b/>
          <w:bCs/>
          <w:color w:val="000000"/>
          <w:sz w:val="22"/>
          <w:szCs w:val="22"/>
          <w:lang w:eastAsia="zh-CN" w:bidi="hi-IN"/>
        </w:rPr>
        <w:t xml:space="preserve">Здание, </w:t>
      </w:r>
      <w:r>
        <w:rPr>
          <w:rFonts w:eastAsia="NSimSun"/>
          <w:color w:val="000000"/>
          <w:sz w:val="22"/>
          <w:szCs w:val="22"/>
          <w:lang w:eastAsia="zh-CN" w:bidi="hi-IN"/>
        </w:rPr>
        <w:t xml:space="preserve">с кадастровым номером 54:10:010101:413, площадью 468,5 кв.м.. Назначение объекта недвижимости: нежилое, наименование: Здание склада, количество этажей, в том числе подземных этажей: 1, в том числе подземных 0. Местоположение: Новосибирская область, р-н. Колыванский, </w:t>
      </w:r>
      <w:proofErr w:type="spellStart"/>
      <w:r>
        <w:rPr>
          <w:rFonts w:eastAsia="NSimSun"/>
          <w:color w:val="000000"/>
          <w:sz w:val="22"/>
          <w:szCs w:val="22"/>
          <w:lang w:eastAsia="zh-CN" w:bidi="hi-IN"/>
        </w:rPr>
        <w:t>р.п</w:t>
      </w:r>
      <w:proofErr w:type="spellEnd"/>
      <w:r>
        <w:rPr>
          <w:rFonts w:eastAsia="NSimSun"/>
          <w:color w:val="000000"/>
          <w:sz w:val="22"/>
          <w:szCs w:val="22"/>
          <w:lang w:eastAsia="zh-CN" w:bidi="hi-IN"/>
        </w:rPr>
        <w:t>. Колывань, ул. Шоссейная, д. 41/2. (Объект 2).</w:t>
      </w:r>
      <w:bookmarkEnd w:id="6"/>
    </w:p>
    <w:p w14:paraId="4F0B5A69" w14:textId="77777777" w:rsidR="00FC70C3" w:rsidRDefault="00000000">
      <w:pPr>
        <w:widowControl w:val="0"/>
        <w:spacing w:line="276" w:lineRule="auto"/>
        <w:jc w:val="both"/>
        <w:rPr>
          <w:rFonts w:eastAsia="NSimSun"/>
          <w:color w:val="000000"/>
          <w:sz w:val="22"/>
          <w:szCs w:val="22"/>
          <w:lang w:eastAsia="zh-CN" w:bidi="hi-IN"/>
        </w:rPr>
      </w:pPr>
      <w:r>
        <w:rPr>
          <w:rFonts w:eastAsia="NSimSun"/>
          <w:color w:val="000000"/>
          <w:sz w:val="22"/>
          <w:szCs w:val="22"/>
          <w:lang w:eastAsia="zh-CN" w:bidi="hi-IN"/>
        </w:rPr>
        <w:tab/>
      </w:r>
      <w:r>
        <w:rPr>
          <w:color w:val="000000"/>
          <w:sz w:val="22"/>
          <w:szCs w:val="22"/>
          <w:lang w:eastAsia="zh-CN" w:bidi="hi-IN"/>
        </w:rPr>
        <w:t>Обременения (ограничения) в соответствии с выпиской из ЕГРН от</w:t>
      </w:r>
      <w:r>
        <w:rPr>
          <w:rFonts w:eastAsia="NSimSun"/>
          <w:color w:val="000000"/>
          <w:sz w:val="22"/>
          <w:szCs w:val="22"/>
          <w:lang w:eastAsia="zh-CN" w:bidi="hi-IN"/>
        </w:rPr>
        <w:t xml:space="preserve"> 06.11.2025г. № КУВИ-001/2025-202641926: не зарегистрированы.</w:t>
      </w:r>
    </w:p>
    <w:p w14:paraId="01983BA0" w14:textId="77777777" w:rsidR="00FC70C3" w:rsidRDefault="00000000">
      <w:pPr>
        <w:widowControl w:val="0"/>
        <w:spacing w:line="276" w:lineRule="auto"/>
        <w:ind w:firstLine="708"/>
        <w:jc w:val="both"/>
        <w:rPr>
          <w:rFonts w:eastAsia="NSimSun"/>
          <w:color w:val="000000"/>
          <w:sz w:val="22"/>
          <w:szCs w:val="22"/>
          <w:lang w:eastAsia="zh-CN" w:bidi="hi-IN"/>
        </w:rPr>
      </w:pPr>
      <w:r>
        <w:rPr>
          <w:rFonts w:eastAsia="NSimSun"/>
          <w:b/>
          <w:bCs/>
          <w:color w:val="000000"/>
          <w:sz w:val="22"/>
          <w:szCs w:val="22"/>
          <w:lang w:eastAsia="zh-CN" w:bidi="hi-IN"/>
        </w:rPr>
        <w:t xml:space="preserve">Здание, </w:t>
      </w:r>
      <w:r>
        <w:rPr>
          <w:rFonts w:eastAsia="NSimSun"/>
          <w:color w:val="000000"/>
          <w:sz w:val="22"/>
          <w:szCs w:val="22"/>
          <w:lang w:eastAsia="zh-CN" w:bidi="hi-IN"/>
        </w:rPr>
        <w:t>с кадастровым номером 54:10:010101:417, площадью 3286,1 кв.м.. Назначение объекта недвижимости: нежилое, наименование: Производственный цех, количество этажей, в том числе подземных этажей: 1, в том числе подземных 0. Местоположение: Новосибирская область, р-</w:t>
      </w:r>
      <w:r>
        <w:rPr>
          <w:rFonts w:eastAsia="NSimSun"/>
          <w:color w:val="000000"/>
          <w:sz w:val="22"/>
          <w:szCs w:val="22"/>
          <w:lang w:eastAsia="zh-CN" w:bidi="hi-IN"/>
        </w:rPr>
        <w:lastRenderedPageBreak/>
        <w:t xml:space="preserve">н. Колыванский, </w:t>
      </w:r>
      <w:proofErr w:type="spellStart"/>
      <w:r>
        <w:rPr>
          <w:rFonts w:eastAsia="NSimSun"/>
          <w:color w:val="000000"/>
          <w:sz w:val="22"/>
          <w:szCs w:val="22"/>
          <w:lang w:eastAsia="zh-CN" w:bidi="hi-IN"/>
        </w:rPr>
        <w:t>р.п</w:t>
      </w:r>
      <w:proofErr w:type="spellEnd"/>
      <w:r>
        <w:rPr>
          <w:rFonts w:eastAsia="NSimSun"/>
          <w:color w:val="000000"/>
          <w:sz w:val="22"/>
          <w:szCs w:val="22"/>
          <w:lang w:eastAsia="zh-CN" w:bidi="hi-IN"/>
        </w:rPr>
        <w:t xml:space="preserve">. Колывань, ул. Шоссейная, д. 41/2. </w:t>
      </w:r>
      <w:r>
        <w:rPr>
          <w:color w:val="000000"/>
          <w:sz w:val="22"/>
          <w:szCs w:val="22"/>
          <w:lang w:eastAsia="zh-CN" w:bidi="hi-IN"/>
        </w:rPr>
        <w:t>(Объект 3).</w:t>
      </w:r>
    </w:p>
    <w:p w14:paraId="4834158F" w14:textId="77777777" w:rsidR="00FC70C3" w:rsidRDefault="00000000">
      <w:pPr>
        <w:widowControl w:val="0"/>
        <w:spacing w:line="276" w:lineRule="auto"/>
        <w:ind w:firstLine="708"/>
        <w:jc w:val="both"/>
        <w:rPr>
          <w:rFonts w:eastAsia="NSimSun"/>
          <w:color w:val="000000"/>
          <w:sz w:val="22"/>
          <w:szCs w:val="22"/>
          <w:lang w:eastAsia="zh-CN" w:bidi="hi-IN"/>
        </w:rPr>
      </w:pPr>
      <w:r>
        <w:rPr>
          <w:color w:val="000000"/>
          <w:sz w:val="22"/>
          <w:szCs w:val="22"/>
          <w:lang w:eastAsia="zh-CN" w:bidi="hi-IN"/>
        </w:rPr>
        <w:t>Обременения (ограничения) в соответствии с выпиской из ЕГРН от</w:t>
      </w:r>
      <w:r>
        <w:rPr>
          <w:rFonts w:eastAsia="NSimSun"/>
          <w:color w:val="000000"/>
          <w:sz w:val="22"/>
          <w:szCs w:val="22"/>
          <w:lang w:eastAsia="zh-CN" w:bidi="hi-IN"/>
        </w:rPr>
        <w:t xml:space="preserve"> 06.11.2025г. № КУВИ-001/2025-202641970: не зарегистрированы.</w:t>
      </w:r>
    </w:p>
    <w:p w14:paraId="112BDDC7" w14:textId="77777777" w:rsidR="00FC70C3" w:rsidRDefault="00000000">
      <w:pPr>
        <w:widowControl w:val="0"/>
        <w:spacing w:line="276" w:lineRule="auto"/>
        <w:ind w:firstLine="708"/>
        <w:jc w:val="both"/>
        <w:rPr>
          <w:rFonts w:eastAsia="NSimSun"/>
          <w:color w:val="000000"/>
          <w:sz w:val="22"/>
          <w:szCs w:val="22"/>
          <w:lang w:eastAsia="zh-CN" w:bidi="hi-IN"/>
        </w:rPr>
      </w:pPr>
      <w:r>
        <w:rPr>
          <w:rFonts w:eastAsia="NSimSun"/>
          <w:b/>
          <w:bCs/>
          <w:color w:val="000000"/>
          <w:sz w:val="22"/>
          <w:szCs w:val="22"/>
          <w:lang w:eastAsia="zh-CN" w:bidi="hi-IN"/>
        </w:rPr>
        <w:t xml:space="preserve">Здание, </w:t>
      </w:r>
      <w:r>
        <w:rPr>
          <w:rFonts w:eastAsia="NSimSun"/>
          <w:color w:val="000000"/>
          <w:sz w:val="22"/>
          <w:szCs w:val="22"/>
          <w:lang w:eastAsia="zh-CN" w:bidi="hi-IN"/>
        </w:rPr>
        <w:t>с кадастровым номером 54:10:010101:677, площадью 963 кв.м.</w:t>
      </w:r>
      <w:r>
        <w:rPr>
          <w:color w:val="000000"/>
          <w:sz w:val="22"/>
          <w:szCs w:val="22"/>
        </w:rPr>
        <w:t xml:space="preserve"> </w:t>
      </w:r>
      <w:r>
        <w:rPr>
          <w:rFonts w:eastAsia="NSimSun"/>
          <w:color w:val="000000"/>
          <w:sz w:val="22"/>
          <w:szCs w:val="22"/>
          <w:lang w:eastAsia="zh-CN" w:bidi="hi-IN"/>
        </w:rPr>
        <w:t>(имеется локальная деформация боковой стены, требует ремонтно-восстановительных работ).</w:t>
      </w:r>
      <w:r>
        <w:rPr>
          <w:rFonts w:eastAsia="NSimSun"/>
          <w:sz w:val="22"/>
          <w:szCs w:val="22"/>
          <w:lang w:eastAsia="zh-CN"/>
        </w:rPr>
        <w:t xml:space="preserve"> </w:t>
      </w:r>
      <w:r>
        <w:rPr>
          <w:rFonts w:eastAsia="NSimSun"/>
          <w:color w:val="000000"/>
          <w:sz w:val="22"/>
          <w:szCs w:val="22"/>
          <w:lang w:eastAsia="zh-CN" w:bidi="hi-IN"/>
        </w:rPr>
        <w:t xml:space="preserve">Назначение объекта недвижимости: нежилое, наименование: производственное здание, количество этажей, в том числе подземных этажей: 1, в том числе подземных 0. Местоположение: Новосибирская область, р-н. Колыванский, </w:t>
      </w:r>
      <w:proofErr w:type="spellStart"/>
      <w:r>
        <w:rPr>
          <w:rFonts w:eastAsia="NSimSun"/>
          <w:color w:val="000000"/>
          <w:sz w:val="22"/>
          <w:szCs w:val="22"/>
          <w:lang w:eastAsia="zh-CN" w:bidi="hi-IN"/>
        </w:rPr>
        <w:t>р.п</w:t>
      </w:r>
      <w:proofErr w:type="spellEnd"/>
      <w:r>
        <w:rPr>
          <w:rFonts w:eastAsia="NSimSun"/>
          <w:color w:val="000000"/>
          <w:sz w:val="22"/>
          <w:szCs w:val="22"/>
          <w:lang w:eastAsia="zh-CN" w:bidi="hi-IN"/>
        </w:rPr>
        <w:t xml:space="preserve">. Колывань, ул. Шоссейная, д. 41/2. </w:t>
      </w:r>
      <w:r>
        <w:rPr>
          <w:color w:val="000000"/>
          <w:sz w:val="22"/>
          <w:szCs w:val="22"/>
          <w:lang w:eastAsia="zh-CN" w:bidi="hi-IN"/>
        </w:rPr>
        <w:t>(Объект 4).</w:t>
      </w:r>
    </w:p>
    <w:p w14:paraId="5AE7DD87" w14:textId="77777777" w:rsidR="00FC70C3" w:rsidRDefault="00000000">
      <w:pPr>
        <w:widowControl w:val="0"/>
        <w:spacing w:line="276" w:lineRule="auto"/>
        <w:ind w:firstLine="708"/>
        <w:jc w:val="both"/>
        <w:rPr>
          <w:rFonts w:eastAsia="NSimSun"/>
          <w:color w:val="000000"/>
          <w:sz w:val="22"/>
          <w:szCs w:val="22"/>
          <w:lang w:eastAsia="zh-CN" w:bidi="hi-IN"/>
        </w:rPr>
      </w:pPr>
      <w:r>
        <w:rPr>
          <w:color w:val="000000"/>
          <w:sz w:val="22"/>
          <w:szCs w:val="22"/>
          <w:lang w:eastAsia="zh-CN" w:bidi="hi-IN"/>
        </w:rPr>
        <w:t>Обременения (ограничения) в соответствии с выпиской из ЕГРН от</w:t>
      </w:r>
      <w:r>
        <w:rPr>
          <w:rFonts w:eastAsia="NSimSun"/>
          <w:color w:val="000000"/>
          <w:sz w:val="22"/>
          <w:szCs w:val="22"/>
          <w:lang w:eastAsia="zh-CN" w:bidi="hi-IN"/>
        </w:rPr>
        <w:t xml:space="preserve"> 06.11.2025г. № КУВИ-001/2025-202641930: не зарегистрированы.</w:t>
      </w:r>
    </w:p>
    <w:p w14:paraId="0C2A73C4" w14:textId="77777777" w:rsidR="00FC70C3" w:rsidRDefault="00000000">
      <w:pPr>
        <w:widowControl w:val="0"/>
        <w:spacing w:line="276" w:lineRule="auto"/>
        <w:ind w:firstLine="708"/>
        <w:jc w:val="both"/>
        <w:rPr>
          <w:color w:val="000000"/>
          <w:sz w:val="22"/>
          <w:szCs w:val="22"/>
          <w:lang w:eastAsia="zh-CN" w:bidi="hi-IN"/>
        </w:rPr>
      </w:pPr>
      <w:r>
        <w:rPr>
          <w:rFonts w:eastAsia="NSimSun"/>
          <w:b/>
          <w:bCs/>
          <w:color w:val="000000"/>
          <w:sz w:val="22"/>
          <w:szCs w:val="22"/>
          <w:lang w:eastAsia="zh-CN" w:bidi="hi-IN"/>
        </w:rPr>
        <w:t xml:space="preserve">Сооружение, </w:t>
      </w:r>
      <w:r>
        <w:rPr>
          <w:rFonts w:eastAsia="NSimSun"/>
          <w:color w:val="000000"/>
          <w:sz w:val="22"/>
          <w:szCs w:val="22"/>
          <w:lang w:eastAsia="zh-CN" w:bidi="hi-IN"/>
        </w:rPr>
        <w:t xml:space="preserve">с кадастровым номером 54:10:010101:704, протяженность 182 м. Назначение объекта недвижимости: газопровод высокого давления. Местоположение: Новосибирская область, р-н. Колыванский, </w:t>
      </w:r>
      <w:proofErr w:type="spellStart"/>
      <w:r>
        <w:rPr>
          <w:rFonts w:eastAsia="NSimSun"/>
          <w:color w:val="000000"/>
          <w:sz w:val="22"/>
          <w:szCs w:val="22"/>
          <w:lang w:eastAsia="zh-CN" w:bidi="hi-IN"/>
        </w:rPr>
        <w:t>р.п</w:t>
      </w:r>
      <w:proofErr w:type="spellEnd"/>
      <w:r>
        <w:rPr>
          <w:rFonts w:eastAsia="NSimSun"/>
          <w:color w:val="000000"/>
          <w:sz w:val="22"/>
          <w:szCs w:val="22"/>
          <w:lang w:eastAsia="zh-CN" w:bidi="hi-IN"/>
        </w:rPr>
        <w:t xml:space="preserve">. Колывань, ул. Шоссейная, д. 41/2. </w:t>
      </w:r>
      <w:r>
        <w:rPr>
          <w:color w:val="000000"/>
          <w:sz w:val="22"/>
          <w:szCs w:val="22"/>
          <w:lang w:eastAsia="zh-CN" w:bidi="hi-IN"/>
        </w:rPr>
        <w:t>(Объект 5).</w:t>
      </w:r>
      <w:bookmarkEnd w:id="4"/>
    </w:p>
    <w:p w14:paraId="53A7D302" w14:textId="77777777" w:rsidR="00FC70C3" w:rsidRDefault="00000000">
      <w:pPr>
        <w:widowControl w:val="0"/>
        <w:spacing w:line="276" w:lineRule="auto"/>
        <w:ind w:firstLine="708"/>
        <w:jc w:val="both"/>
        <w:rPr>
          <w:rFonts w:eastAsia="NSimSun"/>
          <w:color w:val="000000"/>
          <w:sz w:val="22"/>
          <w:szCs w:val="22"/>
          <w:lang w:eastAsia="zh-CN" w:bidi="hi-IN"/>
        </w:rPr>
      </w:pPr>
      <w:r>
        <w:rPr>
          <w:color w:val="000000"/>
          <w:sz w:val="22"/>
          <w:szCs w:val="22"/>
          <w:lang w:eastAsia="zh-CN" w:bidi="hi-IN"/>
        </w:rPr>
        <w:t>Обременения (ограничения) в соответствии с выпиской из ЕГРН от</w:t>
      </w:r>
      <w:r>
        <w:rPr>
          <w:rFonts w:eastAsia="NSimSun"/>
          <w:color w:val="000000"/>
          <w:sz w:val="22"/>
          <w:szCs w:val="22"/>
          <w:lang w:eastAsia="zh-CN" w:bidi="hi-IN"/>
        </w:rPr>
        <w:t xml:space="preserve"> 06.11.2025г. № КУВИ-001/2025-202641938: не зарегистрированы.</w:t>
      </w:r>
    </w:p>
    <w:p w14:paraId="6856E564" w14:textId="77777777" w:rsidR="00FC70C3" w:rsidRDefault="00FC70C3">
      <w:pPr>
        <w:widowControl w:val="0"/>
        <w:spacing w:line="2" w:lineRule="exact"/>
        <w:jc w:val="both"/>
        <w:rPr>
          <w:sz w:val="22"/>
          <w:szCs w:val="22"/>
        </w:rPr>
      </w:pPr>
    </w:p>
    <w:p w14:paraId="68AB1C38" w14:textId="77777777" w:rsidR="00FC70C3" w:rsidRDefault="00FC70C3">
      <w:pPr>
        <w:widowControl w:val="0"/>
        <w:spacing w:line="2" w:lineRule="exact"/>
        <w:jc w:val="both"/>
        <w:rPr>
          <w:sz w:val="22"/>
          <w:szCs w:val="22"/>
        </w:rPr>
      </w:pPr>
    </w:p>
    <w:p w14:paraId="076689F5" w14:textId="77777777" w:rsidR="00FC70C3" w:rsidRDefault="00FC70C3">
      <w:pPr>
        <w:widowControl w:val="0"/>
        <w:spacing w:line="2" w:lineRule="exact"/>
        <w:jc w:val="both"/>
        <w:rPr>
          <w:sz w:val="22"/>
          <w:szCs w:val="22"/>
        </w:rPr>
      </w:pPr>
      <w:bookmarkStart w:id="7" w:name="page11"/>
      <w:bookmarkEnd w:id="7"/>
    </w:p>
    <w:p w14:paraId="03C727EA" w14:textId="77777777" w:rsidR="00FC70C3" w:rsidRDefault="00000000">
      <w:pPr>
        <w:widowControl w:val="0"/>
        <w:tabs>
          <w:tab w:val="left" w:pos="892"/>
        </w:tabs>
        <w:spacing w:line="232" w:lineRule="auto"/>
        <w:ind w:left="40" w:right="160"/>
        <w:jc w:val="both"/>
        <w:rPr>
          <w:sz w:val="22"/>
          <w:szCs w:val="22"/>
        </w:rPr>
      </w:pPr>
      <w:r>
        <w:rPr>
          <w:sz w:val="22"/>
          <w:szCs w:val="22"/>
        </w:rPr>
        <w:t>2.3.    Продавец гарантируют, что на момент заключения настоящего Договора, указанные в п. 2.2. Объекты недвижимости никому другому не проданы, не подарены, не заложены, в споре, под арестом и запретом не состоят.</w:t>
      </w:r>
    </w:p>
    <w:p w14:paraId="0A53006C" w14:textId="77777777" w:rsidR="00FC70C3" w:rsidRDefault="00000000">
      <w:pPr>
        <w:widowControl w:val="0"/>
        <w:numPr>
          <w:ilvl w:val="0"/>
          <w:numId w:val="56"/>
        </w:numPr>
        <w:tabs>
          <w:tab w:val="left" w:pos="892"/>
        </w:tabs>
        <w:spacing w:line="244" w:lineRule="auto"/>
        <w:ind w:left="40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Ограничение прав и обременение Объектов недвижимости: _________________ </w:t>
      </w:r>
    </w:p>
    <w:p w14:paraId="2D43DC7E" w14:textId="77777777" w:rsidR="00FC70C3" w:rsidRDefault="00FC70C3">
      <w:pPr>
        <w:widowControl w:val="0"/>
        <w:spacing w:line="1" w:lineRule="exact"/>
        <w:jc w:val="both"/>
        <w:rPr>
          <w:sz w:val="22"/>
          <w:szCs w:val="22"/>
        </w:rPr>
      </w:pPr>
    </w:p>
    <w:p w14:paraId="1F6E9C86" w14:textId="77777777" w:rsidR="00FC70C3" w:rsidRDefault="00000000">
      <w:pPr>
        <w:widowControl w:val="0"/>
        <w:numPr>
          <w:ilvl w:val="0"/>
          <w:numId w:val="56"/>
        </w:numPr>
        <w:tabs>
          <w:tab w:val="left" w:pos="892"/>
        </w:tabs>
        <w:spacing w:after="120" w:line="244" w:lineRule="auto"/>
        <w:ind w:left="40" w:right="159" w:hanging="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 понятием купли-продажи сторонами настоящего Договора понимается возмездное отчуждение Продавцом в собственность Покупателя Объектов недвижимости в соответствии с действующим законодательством Российской Федерации и условиями настоящего Договора. </w:t>
      </w:r>
    </w:p>
    <w:p w14:paraId="717796D8" w14:textId="77777777" w:rsidR="00FC70C3" w:rsidRDefault="00000000">
      <w:pPr>
        <w:widowControl w:val="0"/>
        <w:numPr>
          <w:ilvl w:val="1"/>
          <w:numId w:val="57"/>
        </w:numPr>
        <w:tabs>
          <w:tab w:val="left" w:pos="3620"/>
        </w:tabs>
        <w:spacing w:after="120"/>
        <w:ind w:left="3617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Цена Объектов недвижимости </w:t>
      </w:r>
    </w:p>
    <w:p w14:paraId="13E2D854" w14:textId="77777777" w:rsidR="00FC70C3" w:rsidRDefault="00000000">
      <w:pPr>
        <w:widowControl w:val="0"/>
        <w:numPr>
          <w:ilvl w:val="1"/>
          <w:numId w:val="58"/>
        </w:numPr>
        <w:spacing w:line="23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 протоколом об итогах аукциона по продаже объектов недвижимого имущества от __________ 202_ г.  цена Объектов недвижимости составляет </w:t>
      </w:r>
      <w:r>
        <w:rPr>
          <w:b/>
          <w:bCs/>
          <w:sz w:val="22"/>
          <w:szCs w:val="22"/>
        </w:rPr>
        <w:t>______________ (_____________________) рублей 00 копеек, при этом цена Объекта 1 составляет____________, цена Объекта 2 составляет _______________,  цена Объекта 3 составляет _______________,  цена Объекта 4 составляет _______________,  цена Объекта 5 составляет _______________</w:t>
      </w:r>
      <w:r>
        <w:rPr>
          <w:sz w:val="22"/>
          <w:szCs w:val="22"/>
        </w:rPr>
        <w:t>.</w:t>
      </w:r>
    </w:p>
    <w:p w14:paraId="0091CBBC" w14:textId="77777777" w:rsidR="00FC70C3" w:rsidRDefault="00FC70C3">
      <w:pPr>
        <w:widowControl w:val="0"/>
        <w:spacing w:line="1" w:lineRule="exact"/>
        <w:jc w:val="both"/>
        <w:rPr>
          <w:sz w:val="22"/>
          <w:szCs w:val="22"/>
        </w:rPr>
      </w:pPr>
    </w:p>
    <w:p w14:paraId="7441AE21" w14:textId="77777777" w:rsidR="00FC70C3" w:rsidRDefault="00000000">
      <w:pPr>
        <w:widowControl w:val="0"/>
        <w:numPr>
          <w:ilvl w:val="0"/>
          <w:numId w:val="59"/>
        </w:numPr>
        <w:tabs>
          <w:tab w:val="left" w:pos="892"/>
        </w:tabs>
        <w:ind w:left="0" w:right="14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цену Объектов недвижимости не включаются расходы по оформлению купли-продажи Объектов недвижимости. Все расходы, связанные с оформлением купли-продажи Объектов недвижимости несет Покупатель. </w:t>
      </w:r>
    </w:p>
    <w:p w14:paraId="16C22918" w14:textId="77777777" w:rsidR="00FC70C3" w:rsidRDefault="00000000">
      <w:pPr>
        <w:widowControl w:val="0"/>
        <w:numPr>
          <w:ilvl w:val="0"/>
          <w:numId w:val="59"/>
        </w:numPr>
        <w:tabs>
          <w:tab w:val="left" w:pos="892"/>
        </w:tabs>
        <w:spacing w:line="268" w:lineRule="auto"/>
        <w:ind w:left="0" w:right="16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Цена Объектов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31AF3B89" w14:textId="77777777" w:rsidR="00FC70C3" w:rsidRDefault="00FC70C3">
      <w:pPr>
        <w:widowControl w:val="0"/>
        <w:spacing w:line="85" w:lineRule="exact"/>
        <w:rPr>
          <w:sz w:val="22"/>
          <w:szCs w:val="22"/>
        </w:rPr>
      </w:pPr>
    </w:p>
    <w:p w14:paraId="2A8BCAFE" w14:textId="77777777" w:rsidR="00FC70C3" w:rsidRDefault="00000000">
      <w:pPr>
        <w:widowControl w:val="0"/>
        <w:numPr>
          <w:ilvl w:val="1"/>
          <w:numId w:val="60"/>
        </w:numPr>
        <w:tabs>
          <w:tab w:val="left" w:pos="3660"/>
        </w:tabs>
        <w:spacing w:after="120"/>
        <w:ind w:left="3657" w:hanging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Условия и порядок расчетов</w:t>
      </w:r>
    </w:p>
    <w:p w14:paraId="4FF72C0B" w14:textId="77777777" w:rsidR="00FC70C3" w:rsidRDefault="00000000">
      <w:pPr>
        <w:widowControl w:val="0"/>
        <w:tabs>
          <w:tab w:val="left" w:pos="880"/>
        </w:tabs>
        <w:spacing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4.1. Задаток, перечисленный Покупателем на расчетный счет Организатора торгов – Акционерное общество «РАД-Холдинг» в размере _____________ (______________) рублей 00 копеек засчитывается в счет оплаты цены продажи Объектов недвижимости.</w:t>
      </w:r>
    </w:p>
    <w:p w14:paraId="58617D8F" w14:textId="77777777" w:rsidR="00FC70C3" w:rsidRDefault="00000000">
      <w:pPr>
        <w:widowControl w:val="0"/>
        <w:tabs>
          <w:tab w:val="left" w:pos="880"/>
        </w:tabs>
        <w:spacing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4.2. С учетом положений п. 4.1. Договора, Покупатель обязан произвести оплату в размере _____________ (______________) рублей 00 копеек (далее – Цена Договора), в течение 3 (трех) рабочих дней с даты заключения настоящего Договора на текущий счет Продавца по следующим реквизитам:</w:t>
      </w:r>
    </w:p>
    <w:p w14:paraId="2F1AAF71" w14:textId="77777777" w:rsidR="00FC70C3" w:rsidRDefault="00000000">
      <w:pPr>
        <w:spacing w:line="256" w:lineRule="auto"/>
        <w:ind w:left="720" w:right="-57"/>
        <w:contextualSpacing/>
        <w:jc w:val="both"/>
        <w:rPr>
          <w:rFonts w:eastAsia="Calibri"/>
          <w:sz w:val="22"/>
          <w:szCs w:val="22"/>
          <w:lang w:eastAsia="en-US"/>
        </w:rPr>
      </w:pPr>
      <w:bookmarkStart w:id="8" w:name="page13"/>
      <w:bookmarkEnd w:id="8"/>
      <w:r>
        <w:rPr>
          <w:rFonts w:eastAsia="Calibri"/>
          <w:bCs/>
          <w:sz w:val="22"/>
          <w:szCs w:val="22"/>
          <w:lang w:eastAsia="en-US"/>
        </w:rPr>
        <w:t xml:space="preserve">Счет: </w:t>
      </w:r>
    </w:p>
    <w:p w14:paraId="2DC94962" w14:textId="77777777" w:rsidR="00FC70C3" w:rsidRDefault="00000000">
      <w:pPr>
        <w:spacing w:line="256" w:lineRule="auto"/>
        <w:ind w:left="720" w:right="-57"/>
        <w:contextualSpacing/>
        <w:rPr>
          <w:rFonts w:eastAsia="Calibri"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Банк получателя: </w:t>
      </w:r>
    </w:p>
    <w:p w14:paraId="1E110B72" w14:textId="77777777" w:rsidR="00FC70C3" w:rsidRDefault="00000000">
      <w:pPr>
        <w:spacing w:line="256" w:lineRule="auto"/>
        <w:ind w:left="720" w:right="-57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к/с: </w:t>
      </w:r>
    </w:p>
    <w:p w14:paraId="0EF0DBE6" w14:textId="77777777" w:rsidR="00FC70C3" w:rsidRDefault="00000000">
      <w:pPr>
        <w:spacing w:line="256" w:lineRule="auto"/>
        <w:ind w:left="720" w:right="-57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БИК: </w:t>
      </w:r>
    </w:p>
    <w:p w14:paraId="4930C4F8" w14:textId="77777777" w:rsidR="00FC70C3" w:rsidRDefault="00000000">
      <w:pPr>
        <w:spacing w:line="256" w:lineRule="auto"/>
        <w:ind w:left="720" w:right="-57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ИНН: </w:t>
      </w:r>
    </w:p>
    <w:p w14:paraId="6F0143B2" w14:textId="77777777" w:rsidR="00FC70C3" w:rsidRDefault="00000000">
      <w:pPr>
        <w:spacing w:line="256" w:lineRule="auto"/>
        <w:ind w:left="720" w:right="-57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КПП: </w:t>
      </w:r>
    </w:p>
    <w:p w14:paraId="1E8EE932" w14:textId="77777777" w:rsidR="00FC70C3" w:rsidRDefault="00FC70C3">
      <w:pPr>
        <w:spacing w:line="256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6B94DB6F" w14:textId="77777777" w:rsidR="00FC70C3" w:rsidRDefault="00000000">
      <w:pPr>
        <w:widowControl w:val="0"/>
        <w:spacing w:line="256" w:lineRule="auto"/>
        <w:ind w:right="16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4.3. По оплате расходов в связи с государственной регистрацией перехода права собственности на Объекты недвижимости от Продавца к Покупателю, а также по оплате иных обязательных платежей, связанных с оформлением документов, необходимых для перехода права собственности на Объекты недвижимости, несет Покупатель. </w:t>
      </w:r>
    </w:p>
    <w:p w14:paraId="48B31AF9" w14:textId="77777777" w:rsidR="00FC70C3" w:rsidRDefault="00000000">
      <w:pPr>
        <w:widowControl w:val="0"/>
        <w:spacing w:line="232" w:lineRule="auto"/>
        <w:ind w:right="16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4.4. Покупатель вправе досрочно исполнить свои обязательства по оплате Объектов недвижимости. </w:t>
      </w:r>
    </w:p>
    <w:p w14:paraId="1A1EA0CB" w14:textId="77777777" w:rsidR="00FC70C3" w:rsidRDefault="00FC70C3">
      <w:pPr>
        <w:widowControl w:val="0"/>
        <w:spacing w:line="2" w:lineRule="exact"/>
        <w:rPr>
          <w:sz w:val="22"/>
          <w:szCs w:val="22"/>
        </w:rPr>
      </w:pPr>
    </w:p>
    <w:p w14:paraId="240B5986" w14:textId="77777777" w:rsidR="00FC70C3" w:rsidRDefault="00000000">
      <w:pPr>
        <w:widowControl w:val="0"/>
        <w:spacing w:line="252" w:lineRule="auto"/>
        <w:ind w:right="159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4.5. Моментом надлежащего исполнения обязанности Покупателя по оплате Объектов недвижимости является дата поступления денежных средств на расчетный счет Продавца в сумме </w:t>
      </w:r>
      <w:r>
        <w:rPr>
          <w:rFonts w:eastAsia="Calibri"/>
          <w:sz w:val="22"/>
          <w:szCs w:val="22"/>
          <w:lang w:eastAsia="en-US"/>
        </w:rPr>
        <w:lastRenderedPageBreak/>
        <w:t xml:space="preserve">и в сроки, указанные в настоящем Договоре. </w:t>
      </w:r>
    </w:p>
    <w:p w14:paraId="627631FC" w14:textId="77777777" w:rsidR="00FC70C3" w:rsidRDefault="00FC70C3">
      <w:pPr>
        <w:widowControl w:val="0"/>
        <w:spacing w:line="129" w:lineRule="exact"/>
        <w:rPr>
          <w:sz w:val="22"/>
          <w:szCs w:val="22"/>
        </w:rPr>
      </w:pPr>
    </w:p>
    <w:p w14:paraId="6B687540" w14:textId="77777777" w:rsidR="00FC70C3" w:rsidRDefault="00000000">
      <w:pPr>
        <w:widowControl w:val="0"/>
        <w:numPr>
          <w:ilvl w:val="1"/>
          <w:numId w:val="63"/>
        </w:numPr>
        <w:tabs>
          <w:tab w:val="left" w:pos="4007"/>
        </w:tabs>
        <w:spacing w:after="120" w:line="181" w:lineRule="exact"/>
        <w:ind w:left="4008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Обязательства сторон </w:t>
      </w:r>
    </w:p>
    <w:p w14:paraId="2166F6E3" w14:textId="77777777" w:rsidR="00FC70C3" w:rsidRDefault="00000000">
      <w:pPr>
        <w:widowControl w:val="0"/>
        <w:numPr>
          <w:ilvl w:val="0"/>
          <w:numId w:val="64"/>
        </w:numPr>
        <w:tabs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обязуется: в течение 10 (десяти) рабочих дней с даты заключения настоящего Договора и оплаты Покупателем Цены Договора передать Объекты недвижимости, указанные в п.2.2. настоящего Договора, Покупателю по акту приёма-передачи. </w:t>
      </w:r>
    </w:p>
    <w:p w14:paraId="061A25D4" w14:textId="77777777" w:rsidR="00FC70C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Стороны обязуются подать в компетентный орган документы, требуемые для государственной регистрации перехода права собственности, не позднее 3 (трех) рабочих дней с даты исполнения Покупателем обязанности по оплате Объектов недвижимости.</w:t>
      </w:r>
    </w:p>
    <w:p w14:paraId="3429F4CE" w14:textId="77777777" w:rsidR="00FC70C3" w:rsidRDefault="00FC70C3">
      <w:pPr>
        <w:widowControl w:val="0"/>
        <w:spacing w:line="1" w:lineRule="exact"/>
        <w:rPr>
          <w:sz w:val="22"/>
          <w:szCs w:val="22"/>
        </w:rPr>
      </w:pPr>
    </w:p>
    <w:p w14:paraId="48A164EB" w14:textId="77777777" w:rsidR="00FC70C3" w:rsidRDefault="00000000">
      <w:pPr>
        <w:widowControl w:val="0"/>
        <w:numPr>
          <w:ilvl w:val="0"/>
          <w:numId w:val="65"/>
        </w:numPr>
        <w:tabs>
          <w:tab w:val="left" w:pos="847"/>
        </w:tabs>
        <w:ind w:left="847" w:hanging="84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Покупатель обязуется: </w:t>
      </w:r>
    </w:p>
    <w:p w14:paraId="72A95C4A" w14:textId="77777777" w:rsidR="00FC70C3" w:rsidRDefault="00FC70C3">
      <w:pPr>
        <w:widowControl w:val="0"/>
        <w:spacing w:line="2" w:lineRule="exact"/>
        <w:rPr>
          <w:sz w:val="22"/>
          <w:szCs w:val="22"/>
        </w:rPr>
      </w:pPr>
    </w:p>
    <w:p w14:paraId="664689AD" w14:textId="77777777" w:rsidR="00FC70C3" w:rsidRDefault="00000000">
      <w:pPr>
        <w:widowControl w:val="0"/>
        <w:numPr>
          <w:ilvl w:val="0"/>
          <w:numId w:val="66"/>
        </w:numPr>
        <w:tabs>
          <w:tab w:val="left" w:pos="860"/>
        </w:tabs>
        <w:spacing w:line="232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Произвести оплату стоимости Объектов недвижимости в точном соответствии с условиями настоящего Договора. </w:t>
      </w:r>
    </w:p>
    <w:p w14:paraId="3B1CA95C" w14:textId="77777777" w:rsidR="00FC70C3" w:rsidRDefault="00FC70C3">
      <w:pPr>
        <w:widowControl w:val="0"/>
        <w:spacing w:line="2" w:lineRule="exact"/>
        <w:rPr>
          <w:sz w:val="22"/>
          <w:szCs w:val="22"/>
        </w:rPr>
      </w:pPr>
    </w:p>
    <w:p w14:paraId="5599FD65" w14:textId="77777777" w:rsidR="00FC70C3" w:rsidRDefault="00000000">
      <w:pPr>
        <w:widowControl w:val="0"/>
        <w:numPr>
          <w:ilvl w:val="0"/>
          <w:numId w:val="66"/>
        </w:numPr>
        <w:tabs>
          <w:tab w:val="left" w:pos="860"/>
        </w:tabs>
        <w:spacing w:line="232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Нести все расходы, связанные с государственной регистрацией перехода права собственности на Объекты недвижимости. </w:t>
      </w:r>
    </w:p>
    <w:p w14:paraId="0F9AF6C4" w14:textId="77777777" w:rsidR="00FC70C3" w:rsidRDefault="00FC70C3">
      <w:pPr>
        <w:widowControl w:val="0"/>
        <w:spacing w:line="2" w:lineRule="exact"/>
        <w:rPr>
          <w:sz w:val="22"/>
          <w:szCs w:val="22"/>
        </w:rPr>
      </w:pPr>
    </w:p>
    <w:p w14:paraId="46F98655" w14:textId="77777777" w:rsidR="00FC70C3" w:rsidRDefault="00000000">
      <w:pPr>
        <w:widowControl w:val="0"/>
        <w:numPr>
          <w:ilvl w:val="0"/>
          <w:numId w:val="66"/>
        </w:numPr>
        <w:tabs>
          <w:tab w:val="left" w:pos="860"/>
        </w:tabs>
        <w:spacing w:line="232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Принять по акту приёма-передачи Объекты недвижимости, являющиеся предметом настоящего Договора. </w:t>
      </w:r>
    </w:p>
    <w:p w14:paraId="6DA34F81" w14:textId="77777777" w:rsidR="00FC70C3" w:rsidRDefault="00FC70C3">
      <w:pPr>
        <w:widowControl w:val="0"/>
        <w:spacing w:line="2" w:lineRule="exact"/>
        <w:rPr>
          <w:sz w:val="22"/>
          <w:szCs w:val="22"/>
        </w:rPr>
      </w:pPr>
    </w:p>
    <w:p w14:paraId="2D2E05E5" w14:textId="77777777" w:rsidR="00FC70C3" w:rsidRDefault="00FC70C3">
      <w:pPr>
        <w:widowControl w:val="0"/>
        <w:spacing w:line="2" w:lineRule="exact"/>
        <w:rPr>
          <w:sz w:val="22"/>
          <w:szCs w:val="22"/>
        </w:rPr>
      </w:pPr>
    </w:p>
    <w:p w14:paraId="59A4E9BF" w14:textId="77777777" w:rsidR="00FC70C3" w:rsidRDefault="00000000">
      <w:pPr>
        <w:widowControl w:val="0"/>
        <w:numPr>
          <w:ilvl w:val="0"/>
          <w:numId w:val="66"/>
        </w:numPr>
        <w:tabs>
          <w:tab w:val="left" w:pos="1140"/>
        </w:tabs>
        <w:spacing w:line="244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26A83023" w14:textId="77777777" w:rsidR="00FC70C3" w:rsidRDefault="00FC70C3">
      <w:pPr>
        <w:widowControl w:val="0"/>
        <w:spacing w:line="137" w:lineRule="exact"/>
        <w:rPr>
          <w:sz w:val="22"/>
          <w:szCs w:val="22"/>
        </w:rPr>
      </w:pPr>
    </w:p>
    <w:p w14:paraId="1D4B69D6" w14:textId="77777777" w:rsidR="00FC70C3" w:rsidRDefault="00000000">
      <w:pPr>
        <w:widowControl w:val="0"/>
        <w:numPr>
          <w:ilvl w:val="2"/>
          <w:numId w:val="67"/>
        </w:numPr>
        <w:tabs>
          <w:tab w:val="left" w:pos="2807"/>
        </w:tabs>
        <w:spacing w:after="120" w:line="181" w:lineRule="exact"/>
        <w:ind w:left="2807" w:hanging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Условия передачи Объектов недвижимости </w:t>
      </w:r>
    </w:p>
    <w:p w14:paraId="7127F647" w14:textId="77777777" w:rsidR="00FC70C3" w:rsidRDefault="00000000">
      <w:pPr>
        <w:widowControl w:val="0"/>
        <w:numPr>
          <w:ilvl w:val="0"/>
          <w:numId w:val="68"/>
        </w:numPr>
        <w:tabs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Передача Объектов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25200332" w14:textId="77777777" w:rsidR="00FC70C3" w:rsidRDefault="00FC70C3">
      <w:pPr>
        <w:widowControl w:val="0"/>
        <w:spacing w:line="2" w:lineRule="exact"/>
        <w:rPr>
          <w:sz w:val="22"/>
          <w:szCs w:val="22"/>
        </w:rPr>
      </w:pPr>
    </w:p>
    <w:p w14:paraId="58276350" w14:textId="77777777" w:rsidR="00FC70C3" w:rsidRDefault="00000000">
      <w:pPr>
        <w:widowControl w:val="0"/>
        <w:numPr>
          <w:ilvl w:val="0"/>
          <w:numId w:val="68"/>
        </w:numPr>
        <w:tabs>
          <w:tab w:val="left" w:pos="860"/>
        </w:tabs>
        <w:spacing w:line="232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Передача оформляется актом приёма-передачи Объектов недвижимости, который подписывается сторонами в течение 10 (десяти) рабочих дней с даты оплаты Объектов недвижимости. </w:t>
      </w:r>
    </w:p>
    <w:p w14:paraId="7A19DF35" w14:textId="77777777" w:rsidR="00FC70C3" w:rsidRDefault="00FC70C3">
      <w:pPr>
        <w:widowControl w:val="0"/>
        <w:spacing w:line="2" w:lineRule="exact"/>
        <w:rPr>
          <w:sz w:val="22"/>
          <w:szCs w:val="22"/>
        </w:rPr>
      </w:pPr>
    </w:p>
    <w:p w14:paraId="4D94EAB7" w14:textId="77777777" w:rsidR="00FC70C3" w:rsidRDefault="00000000">
      <w:pPr>
        <w:widowControl w:val="0"/>
        <w:numPr>
          <w:ilvl w:val="0"/>
          <w:numId w:val="68"/>
        </w:numPr>
        <w:tabs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>Право собственности на Объекты недвижимости возникает у Покупателя после осуществления государственной регистрации перехода права собственности в Управлении Росреестра по Новосибирской области в установленном законом порядке.</w:t>
      </w:r>
    </w:p>
    <w:p w14:paraId="64FD4F10" w14:textId="77777777" w:rsidR="00FC70C3" w:rsidRDefault="00FC70C3">
      <w:pPr>
        <w:spacing w:line="256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14:paraId="64CEF7D2" w14:textId="77777777" w:rsidR="00FC70C3" w:rsidRDefault="00000000">
      <w:pPr>
        <w:widowControl w:val="0"/>
        <w:numPr>
          <w:ilvl w:val="0"/>
          <w:numId w:val="68"/>
        </w:numPr>
        <w:tabs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Риск случайной гибели и/или случайного повреждения Объектов недвижимости переходит на Покупателя со дня подписания последним акта приема-передачи Объектов недвижимости. </w:t>
      </w:r>
    </w:p>
    <w:p w14:paraId="7306196A" w14:textId="77777777" w:rsidR="00FC70C3" w:rsidRDefault="00FC70C3">
      <w:pPr>
        <w:widowControl w:val="0"/>
        <w:spacing w:line="141" w:lineRule="exact"/>
        <w:rPr>
          <w:sz w:val="22"/>
          <w:szCs w:val="22"/>
        </w:rPr>
      </w:pPr>
    </w:p>
    <w:p w14:paraId="4C09E773" w14:textId="77777777" w:rsidR="00FC70C3" w:rsidRDefault="00000000">
      <w:pPr>
        <w:widowControl w:val="0"/>
        <w:numPr>
          <w:ilvl w:val="3"/>
          <w:numId w:val="68"/>
        </w:numPr>
        <w:tabs>
          <w:tab w:val="left" w:pos="3827"/>
        </w:tabs>
        <w:spacing w:after="120" w:line="183" w:lineRule="exact"/>
        <w:ind w:left="3827" w:hanging="38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Ответственность Сторон </w:t>
      </w:r>
    </w:p>
    <w:p w14:paraId="33010F01" w14:textId="77777777" w:rsidR="00FC70C3" w:rsidRDefault="00000000">
      <w:pPr>
        <w:widowControl w:val="0"/>
        <w:numPr>
          <w:ilvl w:val="1"/>
          <w:numId w:val="68"/>
        </w:numPr>
        <w:tabs>
          <w:tab w:val="left" w:pos="1140"/>
        </w:tabs>
        <w:spacing w:line="244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нарушения Покупателем установленных настоящим Договором сроков уплаты денежных средств, Покупатель уплачивает Продавцам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4AA9663D" w14:textId="77777777" w:rsidR="00FC70C3" w:rsidRDefault="00000000">
      <w:pPr>
        <w:widowControl w:val="0"/>
        <w:spacing w:after="120"/>
        <w:ind w:left="6" w:right="181" w:firstLine="709"/>
        <w:jc w:val="both"/>
        <w:rPr>
          <w:sz w:val="22"/>
          <w:szCs w:val="22"/>
        </w:rPr>
      </w:pPr>
      <w:bookmarkStart w:id="9" w:name="page15"/>
      <w:bookmarkEnd w:id="9"/>
      <w:r>
        <w:rPr>
          <w:sz w:val="22"/>
          <w:szCs w:val="22"/>
        </w:rPr>
        <w:t>Просрочка внесения денежных средств в счет уплаты цены Объектов недвижимости не может составлять более десяти календарных дней (далее по тексту именуемая «допустимая просрочка»).</w:t>
      </w:r>
    </w:p>
    <w:p w14:paraId="5FC419EF" w14:textId="77777777" w:rsidR="00FC70C3" w:rsidRDefault="00FC70C3">
      <w:pPr>
        <w:widowControl w:val="0"/>
        <w:spacing w:line="2" w:lineRule="exact"/>
        <w:rPr>
          <w:sz w:val="22"/>
          <w:szCs w:val="22"/>
        </w:rPr>
      </w:pPr>
    </w:p>
    <w:p w14:paraId="0123D59F" w14:textId="77777777" w:rsidR="00FC70C3" w:rsidRDefault="00000000">
      <w:pPr>
        <w:widowControl w:val="0"/>
        <w:spacing w:after="120"/>
        <w:ind w:left="6" w:right="181"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Продавец в течение трех рабочих дней с момента истечения допустимой просрочки направляют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56C6E889" w14:textId="77777777" w:rsidR="00FC70C3" w:rsidRDefault="00FC70C3">
      <w:pPr>
        <w:widowControl w:val="0"/>
        <w:spacing w:line="1" w:lineRule="exact"/>
        <w:rPr>
          <w:sz w:val="22"/>
          <w:szCs w:val="22"/>
        </w:rPr>
      </w:pPr>
    </w:p>
    <w:p w14:paraId="27D3BD51" w14:textId="77777777" w:rsidR="00FC70C3" w:rsidRDefault="00000000">
      <w:pPr>
        <w:widowControl w:val="0"/>
        <w:spacing w:line="252" w:lineRule="auto"/>
        <w:ind w:left="7" w:right="160"/>
        <w:jc w:val="both"/>
        <w:rPr>
          <w:sz w:val="22"/>
          <w:szCs w:val="22"/>
        </w:rPr>
      </w:pPr>
      <w:r>
        <w:rPr>
          <w:sz w:val="22"/>
          <w:szCs w:val="22"/>
        </w:rPr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0112A0CD" w14:textId="77777777" w:rsidR="00FC70C3" w:rsidRDefault="00FC70C3">
      <w:pPr>
        <w:widowControl w:val="0"/>
        <w:spacing w:line="249" w:lineRule="exact"/>
        <w:rPr>
          <w:sz w:val="22"/>
          <w:szCs w:val="22"/>
        </w:rPr>
      </w:pPr>
    </w:p>
    <w:p w14:paraId="42AF79D1" w14:textId="77777777" w:rsidR="00FC70C3" w:rsidRDefault="00000000">
      <w:pPr>
        <w:widowControl w:val="0"/>
        <w:numPr>
          <w:ilvl w:val="1"/>
          <w:numId w:val="69"/>
        </w:numPr>
        <w:tabs>
          <w:tab w:val="left" w:pos="3087"/>
        </w:tabs>
        <w:spacing w:after="120" w:line="183" w:lineRule="exact"/>
        <w:ind w:left="3090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Обстоятельства непреодолимой силы </w:t>
      </w:r>
    </w:p>
    <w:p w14:paraId="60E11A3F" w14:textId="77777777" w:rsidR="00FC70C3" w:rsidRDefault="00000000">
      <w:pPr>
        <w:widowControl w:val="0"/>
        <w:numPr>
          <w:ilvl w:val="0"/>
          <w:numId w:val="70"/>
        </w:numPr>
        <w:tabs>
          <w:tab w:val="left" w:pos="860"/>
        </w:tabs>
        <w:spacing w:line="232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как-то: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36B8C797" w14:textId="77777777" w:rsidR="00FC70C3" w:rsidRDefault="00FC70C3">
      <w:pPr>
        <w:widowControl w:val="0"/>
        <w:spacing w:line="9" w:lineRule="exact"/>
        <w:rPr>
          <w:sz w:val="22"/>
          <w:szCs w:val="22"/>
        </w:rPr>
      </w:pPr>
    </w:p>
    <w:p w14:paraId="69CDCA7D" w14:textId="77777777" w:rsidR="00FC70C3" w:rsidRDefault="00000000">
      <w:pPr>
        <w:widowControl w:val="0"/>
        <w:numPr>
          <w:ilvl w:val="0"/>
          <w:numId w:val="70"/>
        </w:numPr>
        <w:tabs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Сторона, которая не в состоянии выполнить свои договорные обязательства, </w:t>
      </w:r>
      <w:r>
        <w:rPr>
          <w:sz w:val="22"/>
          <w:szCs w:val="22"/>
        </w:rPr>
        <w:lastRenderedPageBreak/>
        <w:t xml:space="preserve">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16DE0710" w14:textId="77777777" w:rsidR="00FC70C3" w:rsidRDefault="00FC70C3">
      <w:pPr>
        <w:widowControl w:val="0"/>
        <w:spacing w:line="142" w:lineRule="exact"/>
        <w:rPr>
          <w:sz w:val="22"/>
          <w:szCs w:val="22"/>
        </w:rPr>
      </w:pPr>
    </w:p>
    <w:p w14:paraId="5EC1A8A2" w14:textId="77777777" w:rsidR="00FC70C3" w:rsidRDefault="00000000">
      <w:pPr>
        <w:widowControl w:val="0"/>
        <w:numPr>
          <w:ilvl w:val="1"/>
          <w:numId w:val="71"/>
        </w:numPr>
        <w:tabs>
          <w:tab w:val="left" w:pos="3567"/>
        </w:tabs>
        <w:spacing w:after="120" w:line="181" w:lineRule="exact"/>
        <w:ind w:left="3566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Урегулирование разногласий </w:t>
      </w:r>
    </w:p>
    <w:p w14:paraId="466F350E" w14:textId="77777777" w:rsidR="00FC70C3" w:rsidRDefault="00000000">
      <w:pPr>
        <w:widowControl w:val="0"/>
        <w:numPr>
          <w:ilvl w:val="0"/>
          <w:numId w:val="72"/>
        </w:numPr>
        <w:tabs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суда по месту нахождения Истца в соответствии с действующим законодательством Российской Федерации. </w:t>
      </w:r>
    </w:p>
    <w:p w14:paraId="33532AA3" w14:textId="77777777" w:rsidR="00FC70C3" w:rsidRDefault="00FC70C3">
      <w:pPr>
        <w:widowControl w:val="0"/>
        <w:ind w:left="7" w:right="160"/>
        <w:jc w:val="both"/>
        <w:rPr>
          <w:sz w:val="22"/>
          <w:szCs w:val="22"/>
        </w:rPr>
      </w:pPr>
    </w:p>
    <w:p w14:paraId="18976CCF" w14:textId="77777777" w:rsidR="00FC70C3" w:rsidRDefault="00FC70C3">
      <w:pPr>
        <w:widowControl w:val="0"/>
        <w:spacing w:line="2" w:lineRule="exact"/>
        <w:rPr>
          <w:sz w:val="22"/>
          <w:szCs w:val="22"/>
        </w:rPr>
      </w:pPr>
    </w:p>
    <w:p w14:paraId="04360085" w14:textId="77777777" w:rsidR="00FC70C3" w:rsidRDefault="00000000">
      <w:pPr>
        <w:widowControl w:val="0"/>
        <w:numPr>
          <w:ilvl w:val="2"/>
          <w:numId w:val="72"/>
        </w:numPr>
        <w:tabs>
          <w:tab w:val="left" w:pos="4367"/>
        </w:tabs>
        <w:spacing w:after="120" w:line="184" w:lineRule="exact"/>
        <w:ind w:left="4366" w:hanging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Прочие условия </w:t>
      </w:r>
    </w:p>
    <w:p w14:paraId="26BE8E16" w14:textId="77777777" w:rsidR="00FC70C3" w:rsidRDefault="00000000">
      <w:pPr>
        <w:widowControl w:val="0"/>
        <w:numPr>
          <w:ilvl w:val="0"/>
          <w:numId w:val="73"/>
        </w:numPr>
        <w:tabs>
          <w:tab w:val="left" w:pos="860"/>
        </w:tabs>
        <w:spacing w:line="232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775DBC6D" w14:textId="77777777" w:rsidR="00FC70C3" w:rsidRDefault="00FC70C3">
      <w:pPr>
        <w:widowControl w:val="0"/>
        <w:spacing w:line="2" w:lineRule="exact"/>
        <w:jc w:val="both"/>
        <w:rPr>
          <w:sz w:val="22"/>
          <w:szCs w:val="22"/>
        </w:rPr>
      </w:pPr>
    </w:p>
    <w:p w14:paraId="6212AB04" w14:textId="77777777" w:rsidR="00FC70C3" w:rsidRDefault="00000000">
      <w:pPr>
        <w:widowControl w:val="0"/>
        <w:numPr>
          <w:ilvl w:val="0"/>
          <w:numId w:val="73"/>
        </w:numPr>
        <w:tabs>
          <w:tab w:val="left" w:pos="860"/>
        </w:tabs>
        <w:ind w:left="7" w:right="14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01379764" w14:textId="77777777" w:rsidR="00FC70C3" w:rsidRDefault="00FC70C3">
      <w:pPr>
        <w:widowControl w:val="0"/>
        <w:spacing w:line="1" w:lineRule="exact"/>
        <w:jc w:val="both"/>
        <w:rPr>
          <w:sz w:val="22"/>
          <w:szCs w:val="22"/>
        </w:rPr>
      </w:pPr>
    </w:p>
    <w:p w14:paraId="4CB79020" w14:textId="77777777" w:rsidR="00FC70C3" w:rsidRDefault="00000000">
      <w:pPr>
        <w:widowControl w:val="0"/>
        <w:numPr>
          <w:ilvl w:val="0"/>
          <w:numId w:val="73"/>
        </w:numPr>
        <w:tabs>
          <w:tab w:val="left" w:pos="860"/>
        </w:tabs>
        <w:spacing w:line="232" w:lineRule="auto"/>
        <w:ind w:left="7" w:right="14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3920E954" w14:textId="77777777" w:rsidR="00FC70C3" w:rsidRDefault="00FC70C3">
      <w:pPr>
        <w:widowControl w:val="0"/>
        <w:spacing w:line="2" w:lineRule="exact"/>
        <w:jc w:val="both"/>
        <w:rPr>
          <w:sz w:val="22"/>
          <w:szCs w:val="22"/>
        </w:rPr>
      </w:pPr>
    </w:p>
    <w:p w14:paraId="3EA40851" w14:textId="77777777" w:rsidR="00FC70C3" w:rsidRDefault="00000000">
      <w:pPr>
        <w:widowControl w:val="0"/>
        <w:numPr>
          <w:ilvl w:val="0"/>
          <w:numId w:val="73"/>
        </w:numPr>
        <w:tabs>
          <w:tab w:val="left" w:pos="860"/>
        </w:tabs>
        <w:spacing w:line="268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35DFEC3C" w14:textId="77777777" w:rsidR="00FC70C3" w:rsidRDefault="00000000">
      <w:pPr>
        <w:widowControl w:val="0"/>
        <w:numPr>
          <w:ilvl w:val="0"/>
          <w:numId w:val="74"/>
        </w:numPr>
        <w:tabs>
          <w:tab w:val="left" w:pos="860"/>
        </w:tabs>
        <w:spacing w:line="232" w:lineRule="auto"/>
        <w:ind w:left="7" w:right="160" w:hanging="7"/>
        <w:jc w:val="both"/>
        <w:rPr>
          <w:sz w:val="22"/>
          <w:szCs w:val="22"/>
        </w:rPr>
      </w:pPr>
      <w:bookmarkStart w:id="10" w:name="page17"/>
      <w:bookmarkEnd w:id="10"/>
      <w:r>
        <w:rPr>
          <w:sz w:val="22"/>
          <w:szCs w:val="22"/>
        </w:rPr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6A768758" w14:textId="77777777" w:rsidR="00FC70C3" w:rsidRDefault="00FC70C3">
      <w:pPr>
        <w:widowControl w:val="0"/>
        <w:spacing w:line="11" w:lineRule="exact"/>
        <w:jc w:val="both"/>
        <w:rPr>
          <w:sz w:val="22"/>
          <w:szCs w:val="22"/>
        </w:rPr>
      </w:pPr>
    </w:p>
    <w:p w14:paraId="60333B18" w14:textId="77777777" w:rsidR="00FC70C3" w:rsidRDefault="00000000">
      <w:pPr>
        <w:widowControl w:val="0"/>
        <w:numPr>
          <w:ilvl w:val="0"/>
          <w:numId w:val="74"/>
        </w:numPr>
        <w:tabs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286EF8CA" w14:textId="77777777" w:rsidR="00FC70C3" w:rsidRDefault="00FC70C3">
      <w:pPr>
        <w:widowControl w:val="0"/>
        <w:spacing w:line="2" w:lineRule="exact"/>
        <w:jc w:val="both"/>
        <w:rPr>
          <w:sz w:val="22"/>
          <w:szCs w:val="22"/>
        </w:rPr>
      </w:pPr>
    </w:p>
    <w:p w14:paraId="444B1488" w14:textId="77777777" w:rsidR="00FC70C3" w:rsidRDefault="00000000">
      <w:pPr>
        <w:widowControl w:val="0"/>
        <w:numPr>
          <w:ilvl w:val="0"/>
          <w:numId w:val="74"/>
        </w:numPr>
        <w:tabs>
          <w:tab w:val="left" w:pos="860"/>
        </w:tabs>
        <w:spacing w:line="252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составлен в 3 (трех) подлинных экземплярах, каждый из которых имеет одинаковую юридическую силу, по одному для Продавца, Покупателя и один для регистрирующего органа. </w:t>
      </w:r>
    </w:p>
    <w:p w14:paraId="0F5F7343" w14:textId="77777777" w:rsidR="00FC70C3" w:rsidRDefault="00FC70C3">
      <w:pPr>
        <w:widowControl w:val="0"/>
        <w:spacing w:line="129" w:lineRule="exact"/>
        <w:rPr>
          <w:sz w:val="22"/>
          <w:szCs w:val="22"/>
        </w:rPr>
      </w:pPr>
    </w:p>
    <w:p w14:paraId="5BD57A40" w14:textId="77777777" w:rsidR="00FC70C3" w:rsidRDefault="00000000">
      <w:pPr>
        <w:keepNext/>
        <w:ind w:right="-30"/>
        <w:jc w:val="center"/>
        <w:outlineLvl w:val="0"/>
        <w:rPr>
          <w:sz w:val="22"/>
          <w:szCs w:val="22"/>
        </w:rPr>
      </w:pPr>
      <w:bookmarkStart w:id="11" w:name="page19"/>
      <w:bookmarkEnd w:id="11"/>
      <w:r>
        <w:rPr>
          <w:b/>
          <w:sz w:val="22"/>
          <w:szCs w:val="22"/>
        </w:rPr>
        <w:t>11. Юридические адреса, реквизиты и подписи сторон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607"/>
        <w:gridCol w:w="4858"/>
      </w:tblGrid>
      <w:tr w:rsidR="00FC70C3" w14:paraId="6456EF17" w14:textId="77777777">
        <w:tc>
          <w:tcPr>
            <w:tcW w:w="4608" w:type="dxa"/>
          </w:tcPr>
          <w:p w14:paraId="27BFC9D6" w14:textId="77777777" w:rsidR="00FC70C3" w:rsidRDefault="00000000">
            <w:pPr>
              <w:widowControl w:val="0"/>
              <w:spacing w:after="140" w:line="216" w:lineRule="auto"/>
              <w:ind w:right="-3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859" w:type="dxa"/>
          </w:tcPr>
          <w:p w14:paraId="03AECF64" w14:textId="77777777" w:rsidR="00FC70C3" w:rsidRDefault="00000000">
            <w:pPr>
              <w:widowControl w:val="0"/>
              <w:spacing w:after="140" w:line="216" w:lineRule="auto"/>
              <w:ind w:right="-3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</w:tc>
      </w:tr>
    </w:tbl>
    <w:p w14:paraId="761F354C" w14:textId="77777777" w:rsidR="00FC70C3" w:rsidRDefault="00FC7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line="216" w:lineRule="auto"/>
        <w:ind w:right="-30"/>
        <w:jc w:val="center"/>
        <w:rPr>
          <w:b/>
          <w:sz w:val="22"/>
          <w:szCs w:val="22"/>
        </w:rPr>
      </w:pPr>
    </w:p>
    <w:tbl>
      <w:tblPr>
        <w:tblW w:w="9390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4996"/>
        <w:gridCol w:w="4394"/>
      </w:tblGrid>
      <w:tr w:rsidR="00FC70C3" w14:paraId="50513343" w14:textId="77777777">
        <w:tc>
          <w:tcPr>
            <w:tcW w:w="4993" w:type="dxa"/>
          </w:tcPr>
          <w:p w14:paraId="264C8CB0" w14:textId="77777777" w:rsidR="00FC70C3" w:rsidRDefault="00FC70C3">
            <w:pPr>
              <w:widowControl w:val="0"/>
              <w:spacing w:line="244" w:lineRule="auto"/>
              <w:ind w:right="1474"/>
              <w:rPr>
                <w:sz w:val="22"/>
                <w:szCs w:val="22"/>
              </w:rPr>
            </w:pPr>
          </w:p>
        </w:tc>
        <w:tc>
          <w:tcPr>
            <w:tcW w:w="4392" w:type="dxa"/>
          </w:tcPr>
          <w:p w14:paraId="61BDFAF3" w14:textId="77777777" w:rsidR="00FC70C3" w:rsidRDefault="00FC70C3">
            <w:pPr>
              <w:widowControl w:val="0"/>
              <w:spacing w:after="140" w:line="216" w:lineRule="auto"/>
              <w:ind w:right="-30"/>
              <w:jc w:val="center"/>
              <w:rPr>
                <w:b/>
                <w:sz w:val="22"/>
                <w:szCs w:val="22"/>
              </w:rPr>
            </w:pPr>
          </w:p>
        </w:tc>
      </w:tr>
      <w:tr w:rsidR="00FC70C3" w14:paraId="51D48D42" w14:textId="77777777">
        <w:trPr>
          <w:trHeight w:val="673"/>
        </w:trPr>
        <w:tc>
          <w:tcPr>
            <w:tcW w:w="4993" w:type="dxa"/>
          </w:tcPr>
          <w:p w14:paraId="56287C43" w14:textId="77777777" w:rsidR="00FC70C3" w:rsidRDefault="00FC70C3">
            <w:pPr>
              <w:widowControl w:val="0"/>
              <w:spacing w:line="252" w:lineRule="auto"/>
              <w:ind w:right="20"/>
              <w:jc w:val="both"/>
              <w:rPr>
                <w:sz w:val="22"/>
                <w:szCs w:val="22"/>
              </w:rPr>
            </w:pPr>
          </w:p>
          <w:p w14:paraId="6A33F7E5" w14:textId="77777777" w:rsidR="00FC70C3" w:rsidRDefault="00000000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  <w:p w14:paraId="66B9F90F" w14:textId="77777777" w:rsidR="00FC70C3" w:rsidRDefault="00FC70C3">
            <w:pPr>
              <w:widowControl w:val="0"/>
              <w:ind w:right="454"/>
              <w:rPr>
                <w:sz w:val="22"/>
                <w:szCs w:val="22"/>
              </w:rPr>
            </w:pPr>
          </w:p>
        </w:tc>
        <w:tc>
          <w:tcPr>
            <w:tcW w:w="4392" w:type="dxa"/>
          </w:tcPr>
          <w:p w14:paraId="0794B1BC" w14:textId="77777777" w:rsidR="00FC70C3" w:rsidRDefault="00FC70C3">
            <w:pPr>
              <w:widowControl w:val="0"/>
              <w:spacing w:after="140" w:line="216" w:lineRule="auto"/>
              <w:ind w:right="-30"/>
              <w:rPr>
                <w:sz w:val="22"/>
                <w:szCs w:val="22"/>
              </w:rPr>
            </w:pPr>
          </w:p>
          <w:p w14:paraId="6E732162" w14:textId="77777777" w:rsidR="00FC70C3" w:rsidRDefault="00000000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</w:tc>
      </w:tr>
    </w:tbl>
    <w:p w14:paraId="623C031A" w14:textId="77777777" w:rsidR="00FC70C3" w:rsidRDefault="00FC70C3">
      <w:pPr>
        <w:widowControl w:val="0"/>
        <w:spacing w:line="244" w:lineRule="auto"/>
        <w:ind w:right="1460"/>
        <w:jc w:val="center"/>
        <w:rPr>
          <w:b/>
          <w:bCs/>
          <w:sz w:val="22"/>
          <w:szCs w:val="22"/>
        </w:rPr>
      </w:pPr>
    </w:p>
    <w:p w14:paraId="334FEC64" w14:textId="77777777" w:rsidR="00FC70C3" w:rsidRDefault="00FC70C3">
      <w:pPr>
        <w:widowControl w:val="0"/>
        <w:spacing w:line="244" w:lineRule="auto"/>
        <w:ind w:right="1460"/>
        <w:jc w:val="center"/>
        <w:rPr>
          <w:b/>
          <w:bCs/>
          <w:sz w:val="22"/>
          <w:szCs w:val="22"/>
        </w:rPr>
      </w:pPr>
    </w:p>
    <w:p w14:paraId="1C2C7A0B" w14:textId="77777777" w:rsidR="00FC70C3" w:rsidRDefault="00FC70C3">
      <w:pPr>
        <w:widowControl w:val="0"/>
        <w:spacing w:line="244" w:lineRule="auto"/>
        <w:ind w:right="1460"/>
        <w:jc w:val="center"/>
        <w:rPr>
          <w:b/>
          <w:bCs/>
          <w:sz w:val="22"/>
          <w:szCs w:val="22"/>
        </w:rPr>
      </w:pPr>
    </w:p>
    <w:p w14:paraId="7152B6EF" w14:textId="77777777" w:rsidR="00FC70C3" w:rsidRDefault="00FC70C3">
      <w:pPr>
        <w:widowControl w:val="0"/>
        <w:spacing w:line="244" w:lineRule="auto"/>
        <w:ind w:right="1460"/>
        <w:jc w:val="center"/>
        <w:rPr>
          <w:b/>
          <w:bCs/>
          <w:sz w:val="22"/>
          <w:szCs w:val="22"/>
        </w:rPr>
      </w:pPr>
    </w:p>
    <w:p w14:paraId="0D40DED8" w14:textId="77777777" w:rsidR="00FC70C3" w:rsidRDefault="00FC70C3">
      <w:pPr>
        <w:widowControl w:val="0"/>
        <w:spacing w:line="244" w:lineRule="auto"/>
        <w:ind w:right="1460"/>
        <w:jc w:val="center"/>
        <w:rPr>
          <w:b/>
          <w:bCs/>
          <w:sz w:val="22"/>
          <w:szCs w:val="22"/>
        </w:rPr>
      </w:pPr>
    </w:p>
    <w:p w14:paraId="0CB1CD3A" w14:textId="77777777" w:rsidR="00FC70C3" w:rsidRDefault="00FC70C3">
      <w:pPr>
        <w:widowControl w:val="0"/>
        <w:spacing w:line="244" w:lineRule="auto"/>
        <w:ind w:right="1460"/>
        <w:jc w:val="center"/>
        <w:rPr>
          <w:b/>
          <w:bCs/>
          <w:sz w:val="22"/>
          <w:szCs w:val="22"/>
        </w:rPr>
      </w:pPr>
    </w:p>
    <w:p w14:paraId="1C1AEBDC" w14:textId="77777777" w:rsidR="00FC70C3" w:rsidRDefault="00FC70C3">
      <w:pPr>
        <w:widowControl w:val="0"/>
        <w:spacing w:line="244" w:lineRule="auto"/>
        <w:ind w:right="1460"/>
        <w:jc w:val="center"/>
        <w:rPr>
          <w:b/>
          <w:bCs/>
          <w:sz w:val="22"/>
          <w:szCs w:val="22"/>
        </w:rPr>
      </w:pPr>
    </w:p>
    <w:p w14:paraId="4FD71CD4" w14:textId="77777777" w:rsidR="00FC70C3" w:rsidRDefault="00000000">
      <w:pPr>
        <w:widowControl w:val="0"/>
        <w:spacing w:line="244" w:lineRule="auto"/>
        <w:ind w:right="146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АКТ ПРИЕМА-ПЕРЕДАЧИ ОБЪЕКТОВ НЕДВИЖИМОСТИ</w:t>
      </w:r>
    </w:p>
    <w:p w14:paraId="0A79DCEA" w14:textId="77777777" w:rsidR="00FC70C3" w:rsidRDefault="00000000">
      <w:pPr>
        <w:widowControl w:val="0"/>
        <w:spacing w:line="244" w:lineRule="auto"/>
        <w:ind w:left="702" w:right="1460" w:firstLine="708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по договору купли-продажи недвижимого имущества</w:t>
      </w:r>
    </w:p>
    <w:p w14:paraId="001CC611" w14:textId="77777777" w:rsidR="00FC70C3" w:rsidRDefault="00FC70C3">
      <w:pPr>
        <w:widowControl w:val="0"/>
        <w:spacing w:line="1" w:lineRule="exact"/>
        <w:jc w:val="center"/>
        <w:rPr>
          <w:sz w:val="22"/>
          <w:szCs w:val="22"/>
        </w:rPr>
      </w:pPr>
    </w:p>
    <w:p w14:paraId="6AE73178" w14:textId="77777777" w:rsidR="00FC70C3" w:rsidRDefault="00000000">
      <w:pPr>
        <w:widowControl w:val="0"/>
        <w:ind w:firstLine="7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от «____» ________ 202_ г.</w:t>
      </w:r>
    </w:p>
    <w:p w14:paraId="4261CABF" w14:textId="77777777" w:rsidR="00FC70C3" w:rsidRDefault="00FC70C3">
      <w:pPr>
        <w:widowControl w:val="0"/>
        <w:spacing w:line="299" w:lineRule="exact"/>
        <w:jc w:val="center"/>
        <w:rPr>
          <w:sz w:val="22"/>
          <w:szCs w:val="22"/>
        </w:rPr>
      </w:pPr>
    </w:p>
    <w:p w14:paraId="3CABD6E1" w14:textId="77777777" w:rsidR="00FC70C3" w:rsidRDefault="00000000">
      <w:pPr>
        <w:widowControl w:val="0"/>
        <w:tabs>
          <w:tab w:val="left" w:pos="6967"/>
        </w:tabs>
        <w:ind w:left="7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г. __________________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«____» _____ 202_г.</w:t>
      </w:r>
    </w:p>
    <w:p w14:paraId="275F593F" w14:textId="77777777" w:rsidR="00FC70C3" w:rsidRDefault="00FC70C3">
      <w:pPr>
        <w:widowControl w:val="0"/>
        <w:spacing w:line="289" w:lineRule="exact"/>
        <w:rPr>
          <w:sz w:val="22"/>
          <w:szCs w:val="22"/>
        </w:rPr>
      </w:pPr>
    </w:p>
    <w:p w14:paraId="0FEF81C2" w14:textId="77777777" w:rsidR="00FC70C3" w:rsidRDefault="00FC70C3">
      <w:pPr>
        <w:widowControl w:val="0"/>
        <w:ind w:left="7" w:right="40"/>
        <w:jc w:val="both"/>
        <w:rPr>
          <w:sz w:val="22"/>
          <w:szCs w:val="22"/>
        </w:rPr>
      </w:pPr>
    </w:p>
    <w:p w14:paraId="7251A7F8" w14:textId="77777777" w:rsidR="00FC70C3" w:rsidRDefault="00000000">
      <w:pPr>
        <w:widowControl w:val="0"/>
        <w:spacing w:after="120"/>
        <w:ind w:left="23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_______________________________________________________________________________, </w:t>
      </w:r>
      <w:r>
        <w:rPr>
          <w:sz w:val="22"/>
          <w:szCs w:val="22"/>
        </w:rPr>
        <w:t>именуемый в дальнейшем «</w:t>
      </w:r>
      <w:r>
        <w:rPr>
          <w:b/>
          <w:sz w:val="22"/>
          <w:szCs w:val="22"/>
        </w:rPr>
        <w:t>Продавец</w:t>
      </w:r>
      <w:r>
        <w:rPr>
          <w:sz w:val="22"/>
          <w:szCs w:val="22"/>
        </w:rPr>
        <w:t xml:space="preserve">», с одной стороны, и </w:t>
      </w:r>
    </w:p>
    <w:p w14:paraId="41A5D3A6" w14:textId="77777777" w:rsidR="00FC70C3" w:rsidRDefault="00000000">
      <w:pPr>
        <w:widowControl w:val="0"/>
        <w:ind w:left="7" w:right="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____________________________________, именуемое в дальнейшем «Покупатель», с другой стороны, при совместном наименовании</w:t>
      </w:r>
      <w:r>
        <w:rPr>
          <w:b/>
          <w:bCs/>
          <w:sz w:val="22"/>
          <w:szCs w:val="22"/>
        </w:rPr>
        <w:t xml:space="preserve"> «Стороны»</w:t>
      </w:r>
      <w:r>
        <w:rPr>
          <w:sz w:val="22"/>
          <w:szCs w:val="22"/>
        </w:rPr>
        <w:t>, подписали настоящий акт приема-передачи объектов недвижимости по договору купли-продажи недвижимого имущества от «_____» _____ 202_ г. о нижеследующем:</w:t>
      </w:r>
    </w:p>
    <w:p w14:paraId="11B55934" w14:textId="77777777" w:rsidR="00FC70C3" w:rsidRDefault="00FC70C3">
      <w:pPr>
        <w:widowControl w:val="0"/>
        <w:spacing w:line="1" w:lineRule="exact"/>
        <w:ind w:left="7"/>
        <w:jc w:val="both"/>
        <w:rPr>
          <w:sz w:val="22"/>
          <w:szCs w:val="22"/>
        </w:rPr>
      </w:pPr>
    </w:p>
    <w:p w14:paraId="752BE7D2" w14:textId="77777777" w:rsidR="00FC70C3" w:rsidRDefault="00000000">
      <w:pPr>
        <w:widowControl w:val="0"/>
        <w:numPr>
          <w:ilvl w:val="0"/>
          <w:numId w:val="75"/>
        </w:numPr>
        <w:spacing w:line="232" w:lineRule="auto"/>
        <w:ind w:left="7" w:right="20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условиями Договора купли-продажи недвижимого имущества от «____» ________ 202_ г., Продавец передал, а Покупатель принял следующие Объекты недвижимости (далее – Объекты недвижимости):</w:t>
      </w:r>
    </w:p>
    <w:p w14:paraId="30694B84" w14:textId="77777777" w:rsidR="00FC70C3" w:rsidRDefault="00000000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________________________________________________________________________________.</w:t>
      </w:r>
    </w:p>
    <w:p w14:paraId="5282D3E7" w14:textId="77777777" w:rsidR="00FC70C3" w:rsidRDefault="00FC70C3">
      <w:pPr>
        <w:widowControl w:val="0"/>
        <w:spacing w:line="3" w:lineRule="exact"/>
        <w:ind w:left="7"/>
        <w:jc w:val="both"/>
        <w:rPr>
          <w:sz w:val="22"/>
          <w:szCs w:val="22"/>
        </w:rPr>
      </w:pPr>
    </w:p>
    <w:p w14:paraId="000833AB" w14:textId="77777777" w:rsidR="00FC70C3" w:rsidRDefault="00FC70C3">
      <w:pPr>
        <w:widowControl w:val="0"/>
        <w:spacing w:line="1" w:lineRule="exact"/>
        <w:ind w:left="7"/>
        <w:jc w:val="both"/>
        <w:rPr>
          <w:sz w:val="22"/>
          <w:szCs w:val="22"/>
        </w:rPr>
      </w:pPr>
    </w:p>
    <w:p w14:paraId="55B2C611" w14:textId="77777777" w:rsidR="00FC70C3" w:rsidRDefault="00000000">
      <w:pPr>
        <w:widowControl w:val="0"/>
        <w:numPr>
          <w:ilvl w:val="0"/>
          <w:numId w:val="75"/>
        </w:numPr>
        <w:spacing w:line="256" w:lineRule="auto"/>
        <w:ind w:right="2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Покупатель осмотрел Объекты недвижимости и не имеет замечаний и претензий к Продавцу по состоянию и качеству. </w:t>
      </w:r>
    </w:p>
    <w:p w14:paraId="466554B1" w14:textId="77777777" w:rsidR="00FC70C3" w:rsidRDefault="00FC70C3">
      <w:pPr>
        <w:widowControl w:val="0"/>
        <w:spacing w:line="1" w:lineRule="exact"/>
        <w:ind w:left="7"/>
        <w:jc w:val="both"/>
        <w:rPr>
          <w:sz w:val="22"/>
          <w:szCs w:val="22"/>
        </w:rPr>
      </w:pPr>
    </w:p>
    <w:p w14:paraId="386EDB99" w14:textId="77777777" w:rsidR="00FC70C3" w:rsidRDefault="00000000">
      <w:pPr>
        <w:widowControl w:val="0"/>
        <w:numPr>
          <w:ilvl w:val="0"/>
          <w:numId w:val="75"/>
        </w:numPr>
        <w:spacing w:line="252" w:lineRule="auto"/>
        <w:ind w:right="2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Настоящий акт приема - передачи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0FEB597F" w14:textId="77777777" w:rsidR="00FC70C3" w:rsidRDefault="00FC70C3">
      <w:pPr>
        <w:widowControl w:val="0"/>
        <w:spacing w:line="252" w:lineRule="auto"/>
        <w:ind w:right="20"/>
        <w:jc w:val="both"/>
        <w:rPr>
          <w:sz w:val="22"/>
          <w:szCs w:val="22"/>
        </w:rPr>
      </w:pP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4834"/>
        <w:gridCol w:w="4796"/>
      </w:tblGrid>
      <w:tr w:rsidR="00FC70C3" w14:paraId="6D206B64" w14:textId="77777777">
        <w:trPr>
          <w:trHeight w:val="3275"/>
        </w:trPr>
        <w:tc>
          <w:tcPr>
            <w:tcW w:w="4837" w:type="dxa"/>
          </w:tcPr>
          <w:p w14:paraId="52D5199A" w14:textId="77777777" w:rsidR="00FC70C3" w:rsidRDefault="00000000">
            <w:pPr>
              <w:widowControl w:val="0"/>
              <w:ind w:left="18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Продавец:</w:t>
            </w:r>
          </w:p>
          <w:p w14:paraId="54441930" w14:textId="77777777" w:rsidR="00FC70C3" w:rsidRDefault="00FC70C3">
            <w:pPr>
              <w:widowControl w:val="0"/>
              <w:spacing w:line="98" w:lineRule="exact"/>
              <w:rPr>
                <w:sz w:val="22"/>
                <w:szCs w:val="22"/>
              </w:rPr>
            </w:pPr>
          </w:p>
          <w:p w14:paraId="53872406" w14:textId="77777777" w:rsidR="00FC70C3" w:rsidRDefault="00FC70C3">
            <w:pPr>
              <w:widowControl w:val="0"/>
              <w:ind w:left="1840"/>
              <w:rPr>
                <w:sz w:val="22"/>
                <w:szCs w:val="22"/>
              </w:rPr>
            </w:pPr>
          </w:p>
          <w:p w14:paraId="027DCF01" w14:textId="77777777" w:rsidR="00FC70C3" w:rsidRDefault="00FC70C3">
            <w:pPr>
              <w:widowControl w:val="0"/>
              <w:spacing w:line="252" w:lineRule="auto"/>
              <w:ind w:right="20"/>
              <w:jc w:val="both"/>
              <w:rPr>
                <w:sz w:val="22"/>
                <w:szCs w:val="22"/>
              </w:rPr>
            </w:pPr>
          </w:p>
          <w:p w14:paraId="2F7AFE28" w14:textId="77777777" w:rsidR="00FC70C3" w:rsidRDefault="00000000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  <w:p w14:paraId="1C74FF21" w14:textId="77777777" w:rsidR="00FC70C3" w:rsidRDefault="00FC70C3">
            <w:pPr>
              <w:widowControl w:val="0"/>
              <w:ind w:right="45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99" w:type="dxa"/>
          </w:tcPr>
          <w:p w14:paraId="4F6C611D" w14:textId="77777777" w:rsidR="00FC70C3" w:rsidRDefault="00000000">
            <w:pPr>
              <w:widowControl w:val="0"/>
              <w:ind w:left="138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Покупатель:</w:t>
            </w:r>
          </w:p>
          <w:p w14:paraId="0BD6845C" w14:textId="77777777" w:rsidR="00FC70C3" w:rsidRDefault="00FC70C3">
            <w:pPr>
              <w:widowControl w:val="0"/>
              <w:spacing w:line="98" w:lineRule="exact"/>
              <w:rPr>
                <w:sz w:val="22"/>
                <w:szCs w:val="22"/>
              </w:rPr>
            </w:pPr>
          </w:p>
          <w:p w14:paraId="3FA06356" w14:textId="77777777" w:rsidR="00FC70C3" w:rsidRDefault="00FC70C3">
            <w:pPr>
              <w:widowControl w:val="0"/>
              <w:rPr>
                <w:sz w:val="22"/>
                <w:szCs w:val="22"/>
              </w:rPr>
            </w:pPr>
          </w:p>
          <w:p w14:paraId="070FB0A3" w14:textId="77777777" w:rsidR="00FC70C3" w:rsidRDefault="00FC70C3">
            <w:pPr>
              <w:widowControl w:val="0"/>
              <w:rPr>
                <w:sz w:val="22"/>
                <w:szCs w:val="22"/>
              </w:rPr>
            </w:pPr>
          </w:p>
          <w:p w14:paraId="7FF8213F" w14:textId="77777777" w:rsidR="00FC70C3" w:rsidRDefault="00000000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_____________/ __________/</w:t>
            </w:r>
          </w:p>
        </w:tc>
      </w:tr>
    </w:tbl>
    <w:p w14:paraId="0FC4BEC3" w14:textId="77777777" w:rsidR="00FC70C3" w:rsidRDefault="00FC70C3"/>
    <w:sectPr w:rsidR="00FC70C3">
      <w:footerReference w:type="default" r:id="rId7"/>
      <w:pgSz w:w="11906" w:h="16838"/>
      <w:pgMar w:top="608" w:right="850" w:bottom="573" w:left="1701" w:header="0" w:footer="1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90536" w14:textId="77777777" w:rsidR="009900D9" w:rsidRDefault="009900D9">
      <w:r>
        <w:separator/>
      </w:r>
    </w:p>
  </w:endnote>
  <w:endnote w:type="continuationSeparator" w:id="0">
    <w:p w14:paraId="099801C2" w14:textId="77777777" w:rsidR="009900D9" w:rsidRDefault="0099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C34FF" w14:textId="77777777" w:rsidR="00FC70C3" w:rsidRDefault="00000000">
    <w:pPr>
      <w:pStyle w:val="aff1"/>
    </w:pPr>
    <w:r>
      <w:tab/>
    </w: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13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028BD" w14:textId="77777777" w:rsidR="009900D9" w:rsidRDefault="009900D9">
      <w:r>
        <w:separator/>
      </w:r>
    </w:p>
  </w:footnote>
  <w:footnote w:type="continuationSeparator" w:id="0">
    <w:p w14:paraId="3269C9BE" w14:textId="77777777" w:rsidR="009900D9" w:rsidRDefault="00990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E23"/>
    <w:multiLevelType w:val="multilevel"/>
    <w:tmpl w:val="53F445FE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6833A2"/>
    <w:multiLevelType w:val="multilevel"/>
    <w:tmpl w:val="EBB8A6D2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E371A4"/>
    <w:multiLevelType w:val="multilevel"/>
    <w:tmpl w:val="E952748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76315E0"/>
    <w:multiLevelType w:val="multilevel"/>
    <w:tmpl w:val="4CE095D8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4" w15:restartNumberingAfterBreak="0">
    <w:nsid w:val="0939139F"/>
    <w:multiLevelType w:val="multilevel"/>
    <w:tmpl w:val="4DB8E9BA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A4B0C35"/>
    <w:multiLevelType w:val="multilevel"/>
    <w:tmpl w:val="B0AAF5E2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BBA1BC5"/>
    <w:multiLevelType w:val="multilevel"/>
    <w:tmpl w:val="98440D66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D231A92"/>
    <w:multiLevelType w:val="multilevel"/>
    <w:tmpl w:val="26EA53EE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DCC7223"/>
    <w:multiLevelType w:val="multilevel"/>
    <w:tmpl w:val="40CC278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EB27181"/>
    <w:multiLevelType w:val="multilevel"/>
    <w:tmpl w:val="8CF6270E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42A32F4"/>
    <w:multiLevelType w:val="multilevel"/>
    <w:tmpl w:val="BD922AC8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11" w15:restartNumberingAfterBreak="0">
    <w:nsid w:val="154524AC"/>
    <w:multiLevelType w:val="multilevel"/>
    <w:tmpl w:val="7910DA36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92A2229"/>
    <w:multiLevelType w:val="multilevel"/>
    <w:tmpl w:val="33B4EDD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1C367504"/>
    <w:multiLevelType w:val="multilevel"/>
    <w:tmpl w:val="677A1F88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1D5C7F29"/>
    <w:multiLevelType w:val="multilevel"/>
    <w:tmpl w:val="E35E12FC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15" w15:restartNumberingAfterBreak="0">
    <w:nsid w:val="20186C1F"/>
    <w:multiLevelType w:val="multilevel"/>
    <w:tmpl w:val="F67467E8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16" w15:restartNumberingAfterBreak="0">
    <w:nsid w:val="216C7197"/>
    <w:multiLevelType w:val="multilevel"/>
    <w:tmpl w:val="079A230A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5114315"/>
    <w:multiLevelType w:val="multilevel"/>
    <w:tmpl w:val="BD10C05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266F3127"/>
    <w:multiLevelType w:val="multilevel"/>
    <w:tmpl w:val="2A2C3EC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274B2961"/>
    <w:multiLevelType w:val="multilevel"/>
    <w:tmpl w:val="0FE064C8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20" w15:restartNumberingAfterBreak="0">
    <w:nsid w:val="27A238B7"/>
    <w:multiLevelType w:val="multilevel"/>
    <w:tmpl w:val="A74EE924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B26A96"/>
    <w:multiLevelType w:val="multilevel"/>
    <w:tmpl w:val="F2E830C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2DC229EC"/>
    <w:multiLevelType w:val="multilevel"/>
    <w:tmpl w:val="618CB9A0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35F650C1"/>
    <w:multiLevelType w:val="multilevel"/>
    <w:tmpl w:val="316427A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ABB4FCD"/>
    <w:multiLevelType w:val="multilevel"/>
    <w:tmpl w:val="64441D9C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407B69A9"/>
    <w:multiLevelType w:val="multilevel"/>
    <w:tmpl w:val="4E266EC4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443D1A0B"/>
    <w:multiLevelType w:val="multilevel"/>
    <w:tmpl w:val="B83688B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46585782"/>
    <w:multiLevelType w:val="multilevel"/>
    <w:tmpl w:val="37A8B3F4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4D057FA2"/>
    <w:multiLevelType w:val="multilevel"/>
    <w:tmpl w:val="816ED4A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4D5907E6"/>
    <w:multiLevelType w:val="multilevel"/>
    <w:tmpl w:val="4F7CBD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4D796C51"/>
    <w:multiLevelType w:val="multilevel"/>
    <w:tmpl w:val="A4EC7F3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4FB7584C"/>
    <w:multiLevelType w:val="multilevel"/>
    <w:tmpl w:val="C5B0716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52C05D9D"/>
    <w:multiLevelType w:val="multilevel"/>
    <w:tmpl w:val="8B0E3B9C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44111D6"/>
    <w:multiLevelType w:val="multilevel"/>
    <w:tmpl w:val="FC04DEC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55090EE8"/>
    <w:multiLevelType w:val="multilevel"/>
    <w:tmpl w:val="FAC4F30E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597408A5"/>
    <w:multiLevelType w:val="multilevel"/>
    <w:tmpl w:val="2F649696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59DF11DD"/>
    <w:multiLevelType w:val="multilevel"/>
    <w:tmpl w:val="F98E576E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5A5B2D81"/>
    <w:multiLevelType w:val="multilevel"/>
    <w:tmpl w:val="E3467146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38" w15:restartNumberingAfterBreak="0">
    <w:nsid w:val="5BF0579D"/>
    <w:multiLevelType w:val="multilevel"/>
    <w:tmpl w:val="9A2AA270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39" w15:restartNumberingAfterBreak="0">
    <w:nsid w:val="5C904C21"/>
    <w:multiLevelType w:val="multilevel"/>
    <w:tmpl w:val="FB9E9838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5CCE1FAD"/>
    <w:multiLevelType w:val="multilevel"/>
    <w:tmpl w:val="49D0068E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5CD92827"/>
    <w:multiLevelType w:val="multilevel"/>
    <w:tmpl w:val="A6384CD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2" w15:restartNumberingAfterBreak="0">
    <w:nsid w:val="60056D1B"/>
    <w:multiLevelType w:val="multilevel"/>
    <w:tmpl w:val="F27887C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60711B84"/>
    <w:multiLevelType w:val="multilevel"/>
    <w:tmpl w:val="58B2066A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61A832F0"/>
    <w:multiLevelType w:val="multilevel"/>
    <w:tmpl w:val="AFD4019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5" w15:restartNumberingAfterBreak="0">
    <w:nsid w:val="69CD34B8"/>
    <w:multiLevelType w:val="multilevel"/>
    <w:tmpl w:val="3740EBFC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6" w15:restartNumberingAfterBreak="0">
    <w:nsid w:val="6F224970"/>
    <w:multiLevelType w:val="multilevel"/>
    <w:tmpl w:val="F54E566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7" w15:restartNumberingAfterBreak="0">
    <w:nsid w:val="7CB75920"/>
    <w:multiLevelType w:val="multilevel"/>
    <w:tmpl w:val="21123BC2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7EC63748"/>
    <w:multiLevelType w:val="multilevel"/>
    <w:tmpl w:val="AEFC6720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49" w15:restartNumberingAfterBreak="0">
    <w:nsid w:val="7F1D499D"/>
    <w:multiLevelType w:val="multilevel"/>
    <w:tmpl w:val="A170F27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29396130">
    <w:abstractNumId w:val="21"/>
  </w:num>
  <w:num w:numId="2" w16cid:durableId="2122339974">
    <w:abstractNumId w:val="37"/>
  </w:num>
  <w:num w:numId="3" w16cid:durableId="1579821728">
    <w:abstractNumId w:val="18"/>
  </w:num>
  <w:num w:numId="4" w16cid:durableId="151068464">
    <w:abstractNumId w:val="8"/>
  </w:num>
  <w:num w:numId="5" w16cid:durableId="1616786569">
    <w:abstractNumId w:val="4"/>
  </w:num>
  <w:num w:numId="6" w16cid:durableId="2022469407">
    <w:abstractNumId w:val="16"/>
  </w:num>
  <w:num w:numId="7" w16cid:durableId="1380323713">
    <w:abstractNumId w:val="12"/>
  </w:num>
  <w:num w:numId="8" w16cid:durableId="383453003">
    <w:abstractNumId w:val="19"/>
  </w:num>
  <w:num w:numId="9" w16cid:durableId="603154052">
    <w:abstractNumId w:val="11"/>
  </w:num>
  <w:num w:numId="10" w16cid:durableId="1942642440">
    <w:abstractNumId w:val="26"/>
  </w:num>
  <w:num w:numId="11" w16cid:durableId="46607323">
    <w:abstractNumId w:val="22"/>
  </w:num>
  <w:num w:numId="12" w16cid:durableId="1763068559">
    <w:abstractNumId w:val="3"/>
  </w:num>
  <w:num w:numId="13" w16cid:durableId="767583035">
    <w:abstractNumId w:val="2"/>
  </w:num>
  <w:num w:numId="14" w16cid:durableId="1506280746">
    <w:abstractNumId w:val="36"/>
  </w:num>
  <w:num w:numId="15" w16cid:durableId="857474174">
    <w:abstractNumId w:val="40"/>
  </w:num>
  <w:num w:numId="16" w16cid:durableId="1518038703">
    <w:abstractNumId w:val="35"/>
  </w:num>
  <w:num w:numId="17" w16cid:durableId="1469740562">
    <w:abstractNumId w:val="46"/>
  </w:num>
  <w:num w:numId="18" w16cid:durableId="1025866129">
    <w:abstractNumId w:val="0"/>
  </w:num>
  <w:num w:numId="19" w16cid:durableId="844131138">
    <w:abstractNumId w:val="29"/>
  </w:num>
  <w:num w:numId="20" w16cid:durableId="2114594430">
    <w:abstractNumId w:val="45"/>
  </w:num>
  <w:num w:numId="21" w16cid:durableId="1002584560">
    <w:abstractNumId w:val="30"/>
  </w:num>
  <w:num w:numId="22" w16cid:durableId="2058577352">
    <w:abstractNumId w:val="9"/>
  </w:num>
  <w:num w:numId="23" w16cid:durableId="835193435">
    <w:abstractNumId w:val="1"/>
  </w:num>
  <w:num w:numId="24" w16cid:durableId="1584298471">
    <w:abstractNumId w:val="47"/>
  </w:num>
  <w:num w:numId="25" w16cid:durableId="956520049">
    <w:abstractNumId w:val="48"/>
  </w:num>
  <w:num w:numId="26" w16cid:durableId="408621330">
    <w:abstractNumId w:val="33"/>
  </w:num>
  <w:num w:numId="27" w16cid:durableId="600333438">
    <w:abstractNumId w:val="10"/>
  </w:num>
  <w:num w:numId="28" w16cid:durableId="1515420560">
    <w:abstractNumId w:val="49"/>
  </w:num>
  <w:num w:numId="29" w16cid:durableId="1469737011">
    <w:abstractNumId w:val="28"/>
  </w:num>
  <w:num w:numId="30" w16cid:durableId="1067798202">
    <w:abstractNumId w:val="7"/>
  </w:num>
  <w:num w:numId="31" w16cid:durableId="1774785114">
    <w:abstractNumId w:val="34"/>
  </w:num>
  <w:num w:numId="32" w16cid:durableId="562564553">
    <w:abstractNumId w:val="41"/>
  </w:num>
  <w:num w:numId="33" w16cid:durableId="670837952">
    <w:abstractNumId w:val="14"/>
  </w:num>
  <w:num w:numId="34" w16cid:durableId="1398479972">
    <w:abstractNumId w:val="39"/>
  </w:num>
  <w:num w:numId="35" w16cid:durableId="738985063">
    <w:abstractNumId w:val="17"/>
  </w:num>
  <w:num w:numId="36" w16cid:durableId="434059888">
    <w:abstractNumId w:val="43"/>
  </w:num>
  <w:num w:numId="37" w16cid:durableId="435830481">
    <w:abstractNumId w:val="38"/>
  </w:num>
  <w:num w:numId="38" w16cid:durableId="1848399890">
    <w:abstractNumId w:val="23"/>
  </w:num>
  <w:num w:numId="39" w16cid:durableId="1785147579">
    <w:abstractNumId w:val="32"/>
  </w:num>
  <w:num w:numId="40" w16cid:durableId="917710093">
    <w:abstractNumId w:val="25"/>
  </w:num>
  <w:num w:numId="41" w16cid:durableId="45495654">
    <w:abstractNumId w:val="13"/>
  </w:num>
  <w:num w:numId="42" w16cid:durableId="985428499">
    <w:abstractNumId w:val="31"/>
  </w:num>
  <w:num w:numId="43" w16cid:durableId="51582231">
    <w:abstractNumId w:val="5"/>
  </w:num>
  <w:num w:numId="44" w16cid:durableId="2090879677">
    <w:abstractNumId w:val="44"/>
  </w:num>
  <w:num w:numId="45" w16cid:durableId="602803179">
    <w:abstractNumId w:val="24"/>
  </w:num>
  <w:num w:numId="46" w16cid:durableId="2022777841">
    <w:abstractNumId w:val="42"/>
  </w:num>
  <w:num w:numId="47" w16cid:durableId="1036976322">
    <w:abstractNumId w:val="6"/>
  </w:num>
  <w:num w:numId="48" w16cid:durableId="144319308">
    <w:abstractNumId w:val="27"/>
  </w:num>
  <w:num w:numId="49" w16cid:durableId="359942201">
    <w:abstractNumId w:val="20"/>
  </w:num>
  <w:num w:numId="50" w16cid:durableId="276526287">
    <w:abstractNumId w:val="15"/>
  </w:num>
  <w:num w:numId="51" w16cid:durableId="1553888887">
    <w:abstractNumId w:val="33"/>
    <w:lvlOverride w:ilvl="0">
      <w:startOverride w:val="1"/>
    </w:lvlOverride>
    <w:lvlOverride w:ilvl="1">
      <w:startOverride w:val="1"/>
    </w:lvlOverride>
  </w:num>
  <w:num w:numId="52" w16cid:durableId="9815429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96285063">
    <w:abstractNumId w:val="49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54" w16cid:durableId="190228059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55" w16cid:durableId="113005572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</w:num>
  <w:num w:numId="56" w16cid:durableId="1209143028">
    <w:abstractNumId w:val="34"/>
    <w:lvlOverride w:ilvl="0">
      <w:startOverride w:val="3"/>
    </w:lvlOverride>
  </w:num>
  <w:num w:numId="57" w16cid:durableId="1669333387">
    <w:abstractNumId w:val="41"/>
    <w:lvlOverride w:ilvl="0">
      <w:startOverride w:val="1"/>
    </w:lvlOverride>
    <w:lvlOverride w:ilvl="1">
      <w:startOverride w:val="3"/>
    </w:lvlOverride>
  </w:num>
  <w:num w:numId="58" w16cid:durableId="645551340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623805656">
    <w:abstractNumId w:val="39"/>
    <w:lvlOverride w:ilvl="0">
      <w:startOverride w:val="2"/>
    </w:lvlOverride>
  </w:num>
  <w:num w:numId="60" w16cid:durableId="922110312">
    <w:abstractNumId w:val="17"/>
    <w:lvlOverride w:ilvl="0">
      <w:startOverride w:val="1"/>
    </w:lvlOverride>
    <w:lvlOverride w:ilvl="1">
      <w:startOverride w:val="4"/>
    </w:lvlOverride>
  </w:num>
  <w:num w:numId="61" w16cid:durableId="15737493">
    <w:abstractNumId w:val="43"/>
    <w:lvlOverride w:ilvl="0">
      <w:startOverride w:val="1"/>
    </w:lvlOverride>
    <w:lvlOverride w:ilvl="1">
      <w:startOverride w:val="1"/>
    </w:lvlOverride>
  </w:num>
  <w:num w:numId="62" w16cid:durableId="1609005055">
    <w:abstractNumId w:val="38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375881823">
    <w:abstractNumId w:val="23"/>
    <w:lvlOverride w:ilvl="0">
      <w:startOverride w:val="1"/>
    </w:lvlOverride>
    <w:lvlOverride w:ilvl="1">
      <w:startOverride w:val="5"/>
    </w:lvlOverride>
  </w:num>
  <w:num w:numId="64" w16cid:durableId="335108393">
    <w:abstractNumId w:val="32"/>
    <w:lvlOverride w:ilvl="0">
      <w:startOverride w:val="1"/>
    </w:lvlOverride>
    <w:lvlOverride w:ilvl="1">
      <w:startOverride w:val="1"/>
    </w:lvlOverride>
  </w:num>
  <w:num w:numId="65" w16cid:durableId="1095899682">
    <w:abstractNumId w:val="25"/>
    <w:lvlOverride w:ilvl="0">
      <w:startOverride w:val="1"/>
    </w:lvlOverride>
  </w:num>
  <w:num w:numId="66" w16cid:durableId="1584870585">
    <w:abstractNumId w:val="13"/>
    <w:lvlOverride w:ilvl="0">
      <w:startOverride w:val="1"/>
    </w:lvlOverride>
  </w:num>
  <w:num w:numId="67" w16cid:durableId="332803020">
    <w:abstractNumId w:val="31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</w:num>
  <w:num w:numId="68" w16cid:durableId="874151245">
    <w:abstractNumId w:val="5"/>
    <w:lvlOverride w:ilvl="0">
      <w:startOverride w:val="1"/>
    </w:lvlOverride>
    <w:lvlOverride w:ilvl="2">
      <w:startOverride w:val="1"/>
    </w:lvlOverride>
    <w:lvlOverride w:ilvl="3">
      <w:startOverride w:val="7"/>
    </w:lvlOverride>
  </w:num>
  <w:num w:numId="69" w16cid:durableId="325519685">
    <w:abstractNumId w:val="44"/>
    <w:lvlOverride w:ilvl="0">
      <w:startOverride w:val="1"/>
    </w:lvlOverride>
    <w:lvlOverride w:ilvl="1">
      <w:startOverride w:val="8"/>
    </w:lvlOverride>
  </w:num>
  <w:num w:numId="70" w16cid:durableId="2117099062">
    <w:abstractNumId w:val="24"/>
    <w:lvlOverride w:ilvl="0">
      <w:startOverride w:val="1"/>
    </w:lvlOverride>
    <w:lvlOverride w:ilvl="1">
      <w:startOverride w:val="1"/>
    </w:lvlOverride>
  </w:num>
  <w:num w:numId="71" w16cid:durableId="1536116623">
    <w:abstractNumId w:val="42"/>
    <w:lvlOverride w:ilvl="0">
      <w:startOverride w:val="1"/>
    </w:lvlOverride>
    <w:lvlOverride w:ilvl="1">
      <w:startOverride w:val="9"/>
    </w:lvlOverride>
    <w:lvlOverride w:ilvl="2">
      <w:startOverride w:val="1"/>
    </w:lvlOverride>
  </w:num>
  <w:num w:numId="72" w16cid:durableId="390733178">
    <w:abstractNumId w:val="6"/>
    <w:lvlOverride w:ilvl="0">
      <w:startOverride w:val="1"/>
    </w:lvlOverride>
    <w:lvlOverride w:ilvl="1">
      <w:startOverride w:val="1"/>
    </w:lvlOverride>
    <w:lvlOverride w:ilvl="2">
      <w:startOverride w:val="10"/>
    </w:lvlOverride>
  </w:num>
  <w:num w:numId="73" w16cid:durableId="1615211539">
    <w:abstractNumId w:val="27"/>
    <w:lvlOverride w:ilvl="0">
      <w:startOverride w:val="1"/>
    </w:lvlOverride>
  </w:num>
  <w:num w:numId="74" w16cid:durableId="629944368">
    <w:abstractNumId w:val="20"/>
    <w:lvlOverride w:ilvl="0">
      <w:startOverride w:val="5"/>
    </w:lvlOverride>
    <w:lvlOverride w:ilvl="1">
      <w:startOverride w:val="11"/>
    </w:lvlOverride>
  </w:num>
  <w:num w:numId="75" w16cid:durableId="5317247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67535173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884876190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136409780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0C3"/>
    <w:rsid w:val="00707547"/>
    <w:rsid w:val="007E43AE"/>
    <w:rsid w:val="009900D9"/>
    <w:rsid w:val="00FC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F0B3A"/>
  <w15:docId w15:val="{6E69B1C4-56B6-4565-A3B8-DA56D37D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32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character" w:customStyle="1" w:styleId="FooterChar">
    <w:name w:val="Footer Char"/>
    <w:basedOn w:val="a0"/>
    <w:uiPriority w:val="99"/>
  </w:style>
  <w:style w:type="paragraph" w:styleId="af4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5">
    <w:name w:val="foot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d">
    <w:name w:val="Placeholder Text"/>
    <w:basedOn w:val="a0"/>
    <w:uiPriority w:val="99"/>
    <w:semiHidden/>
    <w:rPr>
      <w:color w:val="666666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32"/>
      <w:szCs w:val="20"/>
      <w:lang w:val="en-US" w:eastAsia="ru-RU"/>
      <w14:ligatures w14:val="none"/>
    </w:rPr>
  </w:style>
  <w:style w:type="character" w:customStyle="1" w:styleId="aff0">
    <w:name w:val="Нижний колонтитул Знак"/>
    <w:basedOn w:val="a0"/>
    <w:link w:val="aff1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Абзац списка Знак"/>
    <w:link w:val="aff3"/>
    <w:uiPriority w:val="34"/>
    <w:qFormat/>
  </w:style>
  <w:style w:type="paragraph" w:styleId="aff4">
    <w:name w:val="Body Text"/>
    <w:basedOn w:val="a"/>
    <w:link w:val="aff5"/>
    <w:pPr>
      <w:spacing w:after="140" w:line="276" w:lineRule="auto"/>
    </w:pPr>
  </w:style>
  <w:style w:type="character" w:customStyle="1" w:styleId="aff5">
    <w:name w:val="Основной текст Знак"/>
    <w:basedOn w:val="a0"/>
    <w:link w:val="aff4"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f1">
    <w:name w:val="footer"/>
    <w:basedOn w:val="a"/>
    <w:link w:val="aff0"/>
    <w:uiPriority w:val="99"/>
    <w:pPr>
      <w:suppressLineNumbers/>
      <w:tabs>
        <w:tab w:val="center" w:pos="4677"/>
        <w:tab w:val="right" w:pos="9355"/>
      </w:tabs>
    </w:pPr>
    <w:rPr>
      <w14:ligatures w14:val="standardContextual"/>
    </w:rPr>
  </w:style>
  <w:style w:type="character" w:customStyle="1" w:styleId="13">
    <w:name w:val="Нижний колонтитул Знак1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f3">
    <w:name w:val="List Paragraph"/>
    <w:basedOn w:val="a"/>
    <w:link w:val="aff2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eastAsia="ru-RU"/>
      <w14:ligatures w14:val="none"/>
    </w:rPr>
  </w:style>
  <w:style w:type="paragraph" w:styleId="aff6">
    <w:name w:val="Revision"/>
    <w:hidden/>
    <w:uiPriority w:val="99"/>
    <w:semiHidden/>
    <w:rsid w:val="00707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2242</Words>
  <Characters>12780</Characters>
  <Application>Microsoft Office Word</Application>
  <DocSecurity>0</DocSecurity>
  <Lines>106</Lines>
  <Paragraphs>29</Paragraphs>
  <ScaleCrop>false</ScaleCrop>
  <Company/>
  <LinksUpToDate>false</LinksUpToDate>
  <CharactersWithSpaces>14993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Крапивенцева Нина Дмитриевна</dc:creator>
  <cp:keywords/>
  <dc:description/>
  <cp:lastModifiedBy>Лепихин Алексей Игоревич</cp:lastModifiedBy>
  <cp:revision>10</cp:revision>
  <dcterms:created xsi:type="dcterms:W3CDTF">2024-05-24T04:52:00Z</dcterms:created>
  <dcterms:modified xsi:type="dcterms:W3CDTF">2026-08-27T11:49:00Z</dcterms:modified>
</cp:coreProperties>
</file>