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1\3 на квартиру общей площадью 74.40 кв.м., расположенной по адресу: Российская Федерация, Кировская область, муниципальный район Даровской, городское поселение Даровское, поселок городского типа Даровской, улица Прудная, дом 4а, квартира 2.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Румянцева (ранее Грачёва) Алёна Юрьевна (дата рождения: 08.03.1998 г., место рождения: п. Даровской Даровской р-н Кировская обл., СНИЛС 144-684-536 87, ИНН 430801516848, регистрация по месту жительства: 610047, г. Киров, ул. Дзержинского, д. 64, корп. 2, кв. 157)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1\3 на квартиру общей площадью 74.40 кв.м., расположенной по адресу: Российская Федерация, Кировская область, муниципальный район Даровской, городское поселение Даровское, поселок городского типа Даровской, улица Прудная, дом 4а, квартира 2.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