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F3DB" w14:textId="4F04899A" w:rsidR="008424BF" w:rsidRPr="00C92B8D" w:rsidRDefault="008E39FB" w:rsidP="00052B1C">
      <w:pPr>
        <w:tabs>
          <w:tab w:val="left" w:pos="284"/>
          <w:tab w:val="left" w:pos="1736"/>
        </w:tabs>
        <w:ind w:right="-1" w:firstLine="567"/>
        <w:jc w:val="center"/>
        <w:rPr>
          <w:b/>
          <w:bCs/>
          <w:highlight w:val="yellow"/>
        </w:rPr>
      </w:pPr>
      <w:r w:rsidRPr="00C92B8D">
        <w:rPr>
          <w:b/>
          <w:bCs/>
        </w:rPr>
        <w:t xml:space="preserve">Продажа посредством </w:t>
      </w:r>
      <w:r w:rsidRPr="00956D81">
        <w:rPr>
          <w:b/>
          <w:bCs/>
        </w:rPr>
        <w:t xml:space="preserve">публичного предложения </w:t>
      </w:r>
      <w:r w:rsidR="00052B1C" w:rsidRPr="00956D81">
        <w:rPr>
          <w:b/>
          <w:bCs/>
        </w:rPr>
        <w:t xml:space="preserve">Прав (требований) </w:t>
      </w:r>
      <w:r w:rsidR="007A1173" w:rsidRPr="00100FD0">
        <w:rPr>
          <w:b/>
          <w:bCs/>
        </w:rPr>
        <w:t>ООО «СБК ГЕОФИЗИКА»</w:t>
      </w:r>
      <w:r w:rsidR="00FF025B" w:rsidRPr="00FF025B">
        <w:rPr>
          <w:b/>
          <w:bCs/>
        </w:rPr>
        <w:t xml:space="preserve"> </w:t>
      </w:r>
      <w:r w:rsidR="00FF025B" w:rsidRPr="00FF025B">
        <w:rPr>
          <w:b/>
          <w:bCs/>
          <w:sz w:val="22"/>
          <w:szCs w:val="22"/>
        </w:rPr>
        <w:t>(ИНН 7706806973)</w:t>
      </w:r>
      <w:r w:rsidR="00C92B8D" w:rsidRPr="00956D81">
        <w:rPr>
          <w:b/>
          <w:bCs/>
        </w:rPr>
        <w:t xml:space="preserve"> </w:t>
      </w:r>
      <w:r w:rsidR="00052B1C" w:rsidRPr="00956D81">
        <w:rPr>
          <w:b/>
          <w:bCs/>
        </w:rPr>
        <w:t>к</w:t>
      </w:r>
      <w:r w:rsidR="00052B1C" w:rsidRPr="007A1173">
        <w:rPr>
          <w:b/>
          <w:bCs/>
        </w:rPr>
        <w:t xml:space="preserve"> </w:t>
      </w:r>
      <w:r w:rsidR="007A1173" w:rsidRPr="007A1173">
        <w:rPr>
          <w:b/>
          <w:bCs/>
        </w:rPr>
        <w:t>Орлову Алексею Анатольевичу</w:t>
      </w:r>
      <w:r w:rsidR="00C92B8D" w:rsidRPr="007A1173">
        <w:rPr>
          <w:b/>
          <w:bCs/>
          <w:color w:val="000000"/>
        </w:rPr>
        <w:t xml:space="preserve">, </w:t>
      </w:r>
      <w:proofErr w:type="spellStart"/>
      <w:r w:rsidR="007A1173" w:rsidRPr="007A1173">
        <w:rPr>
          <w:b/>
          <w:bCs/>
          <w:color w:val="000000" w:themeColor="text1"/>
        </w:rPr>
        <w:t>Бажину</w:t>
      </w:r>
      <w:proofErr w:type="spellEnd"/>
      <w:r w:rsidR="007A1173" w:rsidRPr="007A1173">
        <w:rPr>
          <w:b/>
          <w:bCs/>
          <w:color w:val="000000" w:themeColor="text1"/>
        </w:rPr>
        <w:t xml:space="preserve"> Дмитрию Валерьевичу</w:t>
      </w:r>
      <w:r w:rsidR="006A4071">
        <w:rPr>
          <w:b/>
          <w:bCs/>
          <w:color w:val="000000" w:themeColor="text1"/>
        </w:rPr>
        <w:t xml:space="preserve">, </w:t>
      </w:r>
      <w:r w:rsidRPr="00956D81">
        <w:rPr>
          <w:b/>
          <w:bCs/>
        </w:rPr>
        <w:t>в электронной форме</w:t>
      </w:r>
    </w:p>
    <w:p w14:paraId="77A5EA61" w14:textId="77777777" w:rsidR="008424BF" w:rsidRPr="00C92B8D" w:rsidRDefault="008424BF">
      <w:pPr>
        <w:rPr>
          <w:b/>
          <w:bCs/>
          <w:color w:val="FF0000"/>
          <w:highlight w:val="yellow"/>
        </w:rPr>
      </w:pPr>
    </w:p>
    <w:p w14:paraId="331D7291" w14:textId="6F93A5CF" w:rsidR="008424BF" w:rsidRPr="008508CB" w:rsidRDefault="008E39FB">
      <w:pPr>
        <w:jc w:val="center"/>
        <w:rPr>
          <w:b/>
          <w:bCs/>
        </w:rPr>
      </w:pPr>
      <w:r w:rsidRPr="00EB3252">
        <w:rPr>
          <w:b/>
          <w:bCs/>
        </w:rPr>
        <w:t>Начало приема заяв</w:t>
      </w:r>
      <w:r w:rsidRPr="00DC6B74">
        <w:rPr>
          <w:b/>
          <w:bCs/>
        </w:rPr>
        <w:t xml:space="preserve">ок </w:t>
      </w:r>
      <w:r w:rsidR="007A1173">
        <w:rPr>
          <w:b/>
          <w:bCs/>
        </w:rPr>
        <w:t>31</w:t>
      </w:r>
      <w:r w:rsidRPr="00DC6B74">
        <w:rPr>
          <w:b/>
          <w:bCs/>
        </w:rPr>
        <w:t>.</w:t>
      </w:r>
      <w:r w:rsidR="0022507C">
        <w:rPr>
          <w:b/>
          <w:bCs/>
        </w:rPr>
        <w:t>0</w:t>
      </w:r>
      <w:r w:rsidR="007A1173">
        <w:rPr>
          <w:b/>
          <w:bCs/>
        </w:rPr>
        <w:t>8</w:t>
      </w:r>
      <w:r w:rsidRPr="00DC6B74">
        <w:rPr>
          <w:b/>
          <w:bCs/>
        </w:rPr>
        <w:t>.202</w:t>
      </w:r>
      <w:r w:rsidR="0022507C">
        <w:rPr>
          <w:b/>
          <w:bCs/>
        </w:rPr>
        <w:t>6</w:t>
      </w:r>
      <w:r w:rsidRPr="00DC6B74">
        <w:rPr>
          <w:b/>
          <w:bCs/>
        </w:rPr>
        <w:t xml:space="preserve"> с 1</w:t>
      </w:r>
      <w:r w:rsidR="00C36CE8" w:rsidRPr="00DC6B74">
        <w:rPr>
          <w:b/>
          <w:bCs/>
        </w:rPr>
        <w:t>0</w:t>
      </w:r>
      <w:r w:rsidRPr="00DC6B74">
        <w:rPr>
          <w:b/>
          <w:bCs/>
        </w:rPr>
        <w:t>:00</w:t>
      </w:r>
      <w:r w:rsidRPr="008508CB">
        <w:rPr>
          <w:b/>
          <w:bCs/>
        </w:rPr>
        <w:t xml:space="preserve">  </w:t>
      </w:r>
    </w:p>
    <w:p w14:paraId="0BC0EABD" w14:textId="77777777" w:rsidR="008424BF" w:rsidRPr="008508CB" w:rsidRDefault="008E39FB">
      <w:pPr>
        <w:jc w:val="center"/>
        <w:rPr>
          <w:b/>
          <w:bCs/>
        </w:rPr>
      </w:pPr>
      <w:r w:rsidRPr="008508CB">
        <w:rPr>
          <w:b/>
          <w:bCs/>
        </w:rPr>
        <w:t>на электронной торговой площадке АО «Российский аукционный дом»</w:t>
      </w:r>
    </w:p>
    <w:p w14:paraId="02FA01C5" w14:textId="77777777" w:rsidR="008424BF" w:rsidRPr="008508CB" w:rsidRDefault="008E39FB">
      <w:pPr>
        <w:jc w:val="center"/>
        <w:rPr>
          <w:b/>
          <w:bCs/>
        </w:rPr>
      </w:pPr>
      <w:r w:rsidRPr="008508CB">
        <w:rPr>
          <w:b/>
          <w:bCs/>
        </w:rPr>
        <w:t xml:space="preserve">по адресу </w:t>
      </w:r>
      <w:hyperlink r:id="rId8" w:history="1">
        <w:r w:rsidRPr="008508CB">
          <w:rPr>
            <w:rStyle w:val="aff"/>
            <w:b/>
            <w:bCs/>
            <w:color w:val="000000"/>
            <w:lang w:val="en-US"/>
          </w:rPr>
          <w:t>www</w:t>
        </w:r>
        <w:r w:rsidRPr="008508CB">
          <w:rPr>
            <w:rStyle w:val="aff"/>
            <w:b/>
            <w:bCs/>
            <w:color w:val="000000"/>
          </w:rPr>
          <w:t>.</w:t>
        </w:r>
        <w:r w:rsidRPr="008508CB">
          <w:rPr>
            <w:rStyle w:val="aff"/>
            <w:b/>
            <w:bCs/>
            <w:color w:val="000000"/>
            <w:lang w:val="en-US"/>
          </w:rPr>
          <w:t>lot</w:t>
        </w:r>
        <w:r w:rsidRPr="008508CB">
          <w:rPr>
            <w:rStyle w:val="aff"/>
            <w:b/>
            <w:bCs/>
            <w:color w:val="000000"/>
          </w:rPr>
          <w:t>-</w:t>
        </w:r>
        <w:r w:rsidRPr="008508CB">
          <w:rPr>
            <w:rStyle w:val="aff"/>
            <w:b/>
            <w:bCs/>
            <w:color w:val="000000"/>
            <w:lang w:val="en-US"/>
          </w:rPr>
          <w:t>online</w:t>
        </w:r>
        <w:r w:rsidRPr="008508CB">
          <w:rPr>
            <w:rStyle w:val="aff"/>
            <w:b/>
            <w:bCs/>
            <w:color w:val="000000"/>
          </w:rPr>
          <w:t>.</w:t>
        </w:r>
        <w:proofErr w:type="spellStart"/>
        <w:r w:rsidRPr="008508CB">
          <w:rPr>
            <w:rStyle w:val="aff"/>
            <w:b/>
            <w:bCs/>
            <w:color w:val="000000"/>
            <w:lang w:val="en-US"/>
          </w:rPr>
          <w:t>ru</w:t>
        </w:r>
        <w:proofErr w:type="spellEnd"/>
      </w:hyperlink>
      <w:r w:rsidRPr="008508CB">
        <w:rPr>
          <w:b/>
          <w:bCs/>
        </w:rPr>
        <w:t xml:space="preserve">. </w:t>
      </w:r>
    </w:p>
    <w:p w14:paraId="4C22A361" w14:textId="77777777" w:rsidR="008424BF" w:rsidRPr="00326AE1" w:rsidRDefault="008E39FB">
      <w:pPr>
        <w:jc w:val="center"/>
        <w:rPr>
          <w:b/>
          <w:bCs/>
        </w:rPr>
      </w:pPr>
      <w:r w:rsidRPr="00326AE1">
        <w:rPr>
          <w:b/>
          <w:bCs/>
        </w:rPr>
        <w:t>Организатор процедуры – АО «Российский аукционный дом».</w:t>
      </w:r>
    </w:p>
    <w:p w14:paraId="206992E1" w14:textId="7C54FAC5" w:rsidR="00052B1C" w:rsidRPr="00326AE1" w:rsidRDefault="008E39FB" w:rsidP="00052B1C">
      <w:pPr>
        <w:jc w:val="center"/>
        <w:rPr>
          <w:b/>
          <w:bCs/>
        </w:rPr>
      </w:pPr>
      <w:r w:rsidRPr="00326AE1">
        <w:rPr>
          <w:b/>
          <w:bCs/>
        </w:rPr>
        <w:t xml:space="preserve">Задаток должен </w:t>
      </w:r>
      <w:r w:rsidR="00052B1C" w:rsidRPr="00326AE1">
        <w:rPr>
          <w:b/>
          <w:bCs/>
        </w:rPr>
        <w:t xml:space="preserve">быть заблокирован на лицевом счете Претендента не позднее даты и времени окончания приема заявок </w:t>
      </w:r>
      <w:r w:rsidRPr="00326AE1">
        <w:rPr>
          <w:b/>
          <w:bCs/>
        </w:rPr>
        <w:t>на соответствующем периоде продажи посредством публичного предложения, в котором подана заявка.</w:t>
      </w:r>
    </w:p>
    <w:p w14:paraId="7BED320C" w14:textId="77777777" w:rsidR="008424BF" w:rsidRPr="00326AE1" w:rsidRDefault="008E39FB">
      <w:pPr>
        <w:jc w:val="center"/>
        <w:rPr>
          <w:bCs/>
          <w:sz w:val="18"/>
          <w:szCs w:val="18"/>
        </w:rPr>
      </w:pPr>
      <w:r w:rsidRPr="00326AE1">
        <w:rPr>
          <w:bCs/>
          <w:sz w:val="18"/>
          <w:szCs w:val="18"/>
        </w:rPr>
        <w:t>(Указанное в настоящем информационном сообщении время – Московское)</w:t>
      </w:r>
    </w:p>
    <w:p w14:paraId="55A5FE34" w14:textId="77777777" w:rsidR="008424BF" w:rsidRPr="00326AE1" w:rsidRDefault="008E39FB">
      <w:pPr>
        <w:jc w:val="center"/>
        <w:rPr>
          <w:bCs/>
          <w:sz w:val="18"/>
          <w:szCs w:val="18"/>
        </w:rPr>
      </w:pPr>
      <w:r w:rsidRPr="00326AE1">
        <w:rPr>
          <w:bCs/>
          <w:sz w:val="18"/>
          <w:szCs w:val="18"/>
        </w:rPr>
        <w:t xml:space="preserve">(При исчислении сроков, указанных в настоящем информационном сообщении, принимается время сервера </w:t>
      </w:r>
    </w:p>
    <w:p w14:paraId="5C15F6DE" w14:textId="77777777" w:rsidR="008424BF" w:rsidRPr="00326AE1" w:rsidRDefault="008E39FB">
      <w:pPr>
        <w:jc w:val="center"/>
        <w:rPr>
          <w:bCs/>
          <w:sz w:val="18"/>
          <w:szCs w:val="18"/>
        </w:rPr>
      </w:pPr>
      <w:r w:rsidRPr="00326AE1">
        <w:rPr>
          <w:bCs/>
          <w:sz w:val="18"/>
          <w:szCs w:val="18"/>
        </w:rPr>
        <w:t>электронной торговой площадки)</w:t>
      </w:r>
    </w:p>
    <w:p w14:paraId="51AC84A7" w14:textId="77777777" w:rsidR="008424BF" w:rsidRPr="00326AE1" w:rsidRDefault="008424BF">
      <w:pPr>
        <w:rPr>
          <w:bCs/>
        </w:rPr>
      </w:pPr>
    </w:p>
    <w:p w14:paraId="3174935D" w14:textId="77777777" w:rsidR="00D342E2" w:rsidRPr="00326AE1" w:rsidRDefault="008E39FB">
      <w:pPr>
        <w:jc w:val="center"/>
        <w:rPr>
          <w:bCs/>
          <w:sz w:val="28"/>
          <w:szCs w:val="28"/>
        </w:rPr>
      </w:pPr>
      <w:r w:rsidRPr="00326AE1">
        <w:rPr>
          <w:bCs/>
          <w:sz w:val="28"/>
          <w:szCs w:val="28"/>
        </w:rPr>
        <w:t xml:space="preserve">Продажа посредством публичного предложения не является торгами в контексте </w:t>
      </w:r>
    </w:p>
    <w:p w14:paraId="6269EAFC" w14:textId="0017F091" w:rsidR="008424BF" w:rsidRPr="00326AE1" w:rsidRDefault="008E39FB">
      <w:pPr>
        <w:jc w:val="center"/>
        <w:rPr>
          <w:bCs/>
          <w:sz w:val="28"/>
          <w:szCs w:val="28"/>
        </w:rPr>
      </w:pPr>
      <w:r w:rsidRPr="00326AE1">
        <w:rPr>
          <w:bCs/>
          <w:sz w:val="28"/>
          <w:szCs w:val="28"/>
        </w:rPr>
        <w:t>ст. 447 Гражданского кодекса РФ. Проведение продажи посредством публичного предложения не является ведением переговоров в контексте ст. 434.1 Гражданского кодекса РФ.</w:t>
      </w:r>
    </w:p>
    <w:p w14:paraId="1468AA1B" w14:textId="77777777" w:rsidR="008424BF" w:rsidRPr="00326AE1" w:rsidRDefault="008E39FB">
      <w:pPr>
        <w:jc w:val="center"/>
        <w:rPr>
          <w:bCs/>
        </w:rPr>
      </w:pPr>
      <w:r w:rsidRPr="00326AE1">
        <w:rPr>
          <w:bCs/>
        </w:rPr>
        <w:t xml:space="preserve"> </w:t>
      </w:r>
    </w:p>
    <w:p w14:paraId="69EB0A4C" w14:textId="795382AF" w:rsidR="00326AE1" w:rsidRDefault="008E39FB" w:rsidP="00326AE1">
      <w:pPr>
        <w:ind w:firstLine="709"/>
        <w:jc w:val="both"/>
        <w:rPr>
          <w:b/>
        </w:rPr>
      </w:pPr>
      <w:bookmarkStart w:id="0" w:name="_Hlk194274272"/>
      <w:bookmarkStart w:id="1" w:name="_Hlk194273978"/>
      <w:r w:rsidRPr="003F0F60">
        <w:rPr>
          <w:b/>
        </w:rPr>
        <w:t xml:space="preserve">Сведения </w:t>
      </w:r>
      <w:r w:rsidR="00B106F6" w:rsidRPr="003F0F60">
        <w:rPr>
          <w:b/>
        </w:rPr>
        <w:t>о предмете</w:t>
      </w:r>
      <w:r w:rsidRPr="003F0F60">
        <w:rPr>
          <w:b/>
        </w:rPr>
        <w:t xml:space="preserve"> продажи</w:t>
      </w:r>
      <w:r w:rsidRPr="003F0F60">
        <w:rPr>
          <w:b/>
          <w:bCs/>
        </w:rPr>
        <w:t xml:space="preserve"> посредством публичного предложения</w:t>
      </w:r>
      <w:r w:rsidR="006A4071">
        <w:rPr>
          <w:b/>
        </w:rPr>
        <w:t>, реализуемого единым лотом</w:t>
      </w:r>
      <w:r w:rsidR="00B106F6" w:rsidRPr="003F0F60">
        <w:rPr>
          <w:b/>
          <w:bCs/>
        </w:rPr>
        <w:t xml:space="preserve"> </w:t>
      </w:r>
      <w:r w:rsidR="00F82891" w:rsidRPr="003F0F60">
        <w:rPr>
          <w:b/>
        </w:rPr>
        <w:t>(далее – Лот, Права (требования)):</w:t>
      </w:r>
    </w:p>
    <w:p w14:paraId="71B86A9D" w14:textId="01421D0F" w:rsidR="00326AE1" w:rsidRDefault="00326AE1" w:rsidP="00326AE1">
      <w:pPr>
        <w:ind w:firstLine="709"/>
        <w:jc w:val="both"/>
        <w:rPr>
          <w:b/>
        </w:rPr>
      </w:pPr>
      <w:bookmarkStart w:id="2" w:name="_Hlk238804651"/>
      <w:bookmarkEnd w:id="0"/>
      <w:r>
        <w:rPr>
          <w:b/>
        </w:rPr>
        <w:t xml:space="preserve">1) </w:t>
      </w:r>
      <w:r w:rsidRPr="00326AE1">
        <w:rPr>
          <w:color w:val="000000"/>
        </w:rPr>
        <w:t xml:space="preserve">Права (требования) </w:t>
      </w:r>
      <w:r w:rsidR="007A1173" w:rsidRPr="00100FD0">
        <w:rPr>
          <w:b/>
          <w:bCs/>
        </w:rPr>
        <w:t>ООО «СБК ГЕОФИЗИКА»</w:t>
      </w:r>
      <w:r w:rsidRPr="00326AE1">
        <w:rPr>
          <w:color w:val="000000"/>
        </w:rPr>
        <w:t xml:space="preserve"> </w:t>
      </w:r>
      <w:r w:rsidRPr="00326AE1">
        <w:t xml:space="preserve">(далее -Продавец) </w:t>
      </w:r>
      <w:r w:rsidRPr="00326AE1">
        <w:rPr>
          <w:color w:val="000000"/>
        </w:rPr>
        <w:t xml:space="preserve"> к </w:t>
      </w:r>
      <w:r w:rsidR="007A1173" w:rsidRPr="00100FD0">
        <w:t>Орлову Алексею Анатольевичу  (далее также Должник 1) по взысканию суммы задолженности</w:t>
      </w:r>
      <w:r w:rsidR="007A1173" w:rsidRPr="00100FD0">
        <w:rPr>
          <w:color w:val="000000" w:themeColor="text1"/>
        </w:rPr>
        <w:t xml:space="preserve"> в 277 </w:t>
      </w:r>
      <w:r w:rsidR="007A1173">
        <w:rPr>
          <w:color w:val="000000" w:themeColor="text1"/>
        </w:rPr>
        <w:t>950 675</w:t>
      </w:r>
      <w:r w:rsidR="007A1173" w:rsidRPr="00100FD0">
        <w:rPr>
          <w:color w:val="000000" w:themeColor="text1"/>
        </w:rPr>
        <w:t xml:space="preserve"> (Двести семьдесят семь миллионов девятьсот </w:t>
      </w:r>
      <w:r w:rsidR="007A1173">
        <w:rPr>
          <w:color w:val="000000" w:themeColor="text1"/>
        </w:rPr>
        <w:t>пятьдесят</w:t>
      </w:r>
      <w:r w:rsidR="007A1173" w:rsidRPr="00100FD0">
        <w:rPr>
          <w:color w:val="000000" w:themeColor="text1"/>
        </w:rPr>
        <w:t xml:space="preserve"> тысяч </w:t>
      </w:r>
      <w:r w:rsidR="007A1173">
        <w:rPr>
          <w:color w:val="000000" w:themeColor="text1"/>
        </w:rPr>
        <w:t>шестьсот семьдесят пять</w:t>
      </w:r>
      <w:r w:rsidR="007A1173" w:rsidRPr="00100FD0">
        <w:rPr>
          <w:color w:val="000000" w:themeColor="text1"/>
        </w:rPr>
        <w:t xml:space="preserve">) рублей </w:t>
      </w:r>
      <w:r w:rsidR="007A1173">
        <w:rPr>
          <w:color w:val="000000" w:themeColor="text1"/>
        </w:rPr>
        <w:t>41</w:t>
      </w:r>
      <w:r w:rsidR="007A1173" w:rsidRPr="00100FD0">
        <w:rPr>
          <w:color w:val="000000" w:themeColor="text1"/>
        </w:rPr>
        <w:t xml:space="preserve"> копе</w:t>
      </w:r>
      <w:r w:rsidR="007A1173">
        <w:rPr>
          <w:color w:val="000000" w:themeColor="text1"/>
        </w:rPr>
        <w:t>й</w:t>
      </w:r>
      <w:r w:rsidR="007A1173" w:rsidRPr="00100FD0">
        <w:rPr>
          <w:color w:val="000000" w:themeColor="text1"/>
        </w:rPr>
        <w:t>к</w:t>
      </w:r>
      <w:r w:rsidR="007A1173">
        <w:rPr>
          <w:color w:val="000000" w:themeColor="text1"/>
        </w:rPr>
        <w:t>а</w:t>
      </w:r>
      <w:r w:rsidR="007A1173" w:rsidRPr="00100FD0">
        <w:t xml:space="preserve">, принадлежащие </w:t>
      </w:r>
      <w:r w:rsidR="00692DEE">
        <w:t>Продавц</w:t>
      </w:r>
      <w:r w:rsidR="00B2406C">
        <w:t>у</w:t>
      </w:r>
      <w:r w:rsidR="007A1173" w:rsidRPr="00100FD0">
        <w:t xml:space="preserve"> на основании Определения Арбитражного суда Ярославской области от 02.09.2023 по делу № А82-19243/2019 о взыскании убытков, Определения Арбитражного суда Ярославской области от 02.09.2023 по делу № А82-19243/2019 об исправлении опечатки</w:t>
      </w:r>
      <w:r w:rsidR="007A1173" w:rsidRPr="00BD7AF4">
        <w:rPr>
          <w:szCs w:val="20"/>
        </w:rPr>
        <w:t xml:space="preserve">, </w:t>
      </w:r>
      <w:r w:rsidR="007A1173" w:rsidRPr="00100FD0">
        <w:t>Постановления Второго арбитражного апелляционного суда от 26.01.2024 по делу № А82-19243/2019 о взыскании убытков, Определения Арбитражного суда Ярославской области от 16.10.2024 по делу № А82-19243/2019 о замене взыскателя, Определения Арбитражного суда Ярославской области от 11.11.2024 по делу № А82-19243/2019 об исправлении опечатки</w:t>
      </w:r>
      <w:r w:rsidR="007A1173">
        <w:t>;</w:t>
      </w:r>
    </w:p>
    <w:p w14:paraId="70345A7F" w14:textId="04859165" w:rsidR="007A1173" w:rsidRDefault="00326AE1" w:rsidP="007A1173">
      <w:pPr>
        <w:tabs>
          <w:tab w:val="left" w:pos="287"/>
        </w:tabs>
        <w:ind w:left="29" w:firstLine="538"/>
        <w:jc w:val="both"/>
      </w:pPr>
      <w:r>
        <w:rPr>
          <w:b/>
        </w:rPr>
        <w:t xml:space="preserve">2) </w:t>
      </w:r>
      <w:r w:rsidRPr="00326AE1">
        <w:rPr>
          <w:color w:val="000000"/>
        </w:rPr>
        <w:t xml:space="preserve">Права (требования) </w:t>
      </w:r>
      <w:r>
        <w:rPr>
          <w:color w:val="000000"/>
        </w:rPr>
        <w:t>Продавца</w:t>
      </w:r>
      <w:r w:rsidRPr="00326AE1">
        <w:rPr>
          <w:color w:val="000000"/>
        </w:rPr>
        <w:t xml:space="preserve"> к </w:t>
      </w:r>
      <w:proofErr w:type="spellStart"/>
      <w:r w:rsidR="007A1173" w:rsidRPr="00100FD0">
        <w:rPr>
          <w:bCs/>
          <w:color w:val="000000" w:themeColor="text1"/>
        </w:rPr>
        <w:t>Бажину</w:t>
      </w:r>
      <w:proofErr w:type="spellEnd"/>
      <w:r w:rsidR="007A1173" w:rsidRPr="00100FD0">
        <w:rPr>
          <w:bCs/>
          <w:color w:val="000000" w:themeColor="text1"/>
        </w:rPr>
        <w:t xml:space="preserve"> Дмитрию Валерьевичу </w:t>
      </w:r>
      <w:r w:rsidR="007A1173" w:rsidRPr="00100FD0">
        <w:t>(далее также Должник 2), по взысканию суммы задолженности</w:t>
      </w:r>
      <w:r w:rsidR="007A1173" w:rsidRPr="00100FD0">
        <w:rPr>
          <w:color w:val="000000" w:themeColor="text1"/>
        </w:rPr>
        <w:t xml:space="preserve"> в размере 33 </w:t>
      </w:r>
      <w:r w:rsidR="007A1173">
        <w:rPr>
          <w:color w:val="000000" w:themeColor="text1"/>
        </w:rPr>
        <w:t>055 858</w:t>
      </w:r>
      <w:r w:rsidR="007A1173" w:rsidRPr="00100FD0">
        <w:rPr>
          <w:color w:val="000000" w:themeColor="text1"/>
        </w:rPr>
        <w:t xml:space="preserve"> (Тридцать три миллиона </w:t>
      </w:r>
      <w:r w:rsidR="007A1173">
        <w:rPr>
          <w:color w:val="000000" w:themeColor="text1"/>
        </w:rPr>
        <w:t xml:space="preserve">пятьдесят пять </w:t>
      </w:r>
      <w:r w:rsidR="007A1173" w:rsidRPr="00100FD0">
        <w:rPr>
          <w:color w:val="000000" w:themeColor="text1"/>
        </w:rPr>
        <w:t xml:space="preserve">тысяч </w:t>
      </w:r>
      <w:r w:rsidR="007A1173">
        <w:rPr>
          <w:color w:val="000000" w:themeColor="text1"/>
        </w:rPr>
        <w:t>восемьсот пятьдесят восемь</w:t>
      </w:r>
      <w:r w:rsidR="007A1173" w:rsidRPr="00100FD0">
        <w:rPr>
          <w:color w:val="000000" w:themeColor="text1"/>
        </w:rPr>
        <w:t>) рубл</w:t>
      </w:r>
      <w:r w:rsidR="007A1173">
        <w:rPr>
          <w:color w:val="000000" w:themeColor="text1"/>
        </w:rPr>
        <w:t>ей</w:t>
      </w:r>
      <w:r w:rsidR="007A1173" w:rsidRPr="00100FD0">
        <w:rPr>
          <w:color w:val="000000" w:themeColor="text1"/>
        </w:rPr>
        <w:t xml:space="preserve"> </w:t>
      </w:r>
      <w:r w:rsidR="007A1173">
        <w:rPr>
          <w:color w:val="000000" w:themeColor="text1"/>
        </w:rPr>
        <w:t>37</w:t>
      </w:r>
      <w:r w:rsidR="007A1173" w:rsidRPr="00100FD0">
        <w:rPr>
          <w:color w:val="000000" w:themeColor="text1"/>
        </w:rPr>
        <w:t xml:space="preserve"> копе</w:t>
      </w:r>
      <w:r w:rsidR="007A1173">
        <w:rPr>
          <w:color w:val="000000" w:themeColor="text1"/>
        </w:rPr>
        <w:t>е</w:t>
      </w:r>
      <w:r w:rsidR="007A1173" w:rsidRPr="00100FD0">
        <w:rPr>
          <w:color w:val="000000" w:themeColor="text1"/>
        </w:rPr>
        <w:t>к</w:t>
      </w:r>
      <w:r w:rsidR="007A1173" w:rsidRPr="00100FD0">
        <w:t xml:space="preserve">, принадлежащие </w:t>
      </w:r>
      <w:r w:rsidR="00692DEE">
        <w:t>Продавцу</w:t>
      </w:r>
      <w:r w:rsidR="007A1173" w:rsidRPr="00100FD0">
        <w:t xml:space="preserve"> на основании Определения Арбитражного суда Ярославской области от 14.02.2024 по делу № А82-19240/2019 о взыскании убытков, Определения Арбитражного суда Ярославской области от 01.10.2024 по делу № А82-19240/2019 о замене взыскателя, Определения Арбитражного суда Ярославской области от 15.03.2025 по делу № А82-19228/2019 о взыскании убытков, Определения Арбитражного суда Ярославской области от 15.03.2025 по делу № А82-19228/2019 об исправлении опечатки, Определения Арбитражного суда Ярославской области от 05.06.2025 по делу А82-19228/2019 о замене взыскателя</w:t>
      </w:r>
      <w:r w:rsidRPr="005154FC">
        <w:rPr>
          <w:color w:val="000000"/>
        </w:rPr>
        <w:t>.</w:t>
      </w:r>
      <w:bookmarkEnd w:id="1"/>
    </w:p>
    <w:bookmarkEnd w:id="2"/>
    <w:p w14:paraId="4F67B580" w14:textId="728FB278" w:rsidR="007A1173" w:rsidRDefault="007A1173" w:rsidP="007A1173">
      <w:pPr>
        <w:tabs>
          <w:tab w:val="left" w:pos="287"/>
        </w:tabs>
        <w:ind w:left="29" w:firstLine="538"/>
        <w:jc w:val="both"/>
        <w:rPr>
          <w:color w:val="000000"/>
        </w:rPr>
      </w:pPr>
      <w:r w:rsidRPr="00100FD0">
        <w:rPr>
          <w:color w:val="000000"/>
        </w:rPr>
        <w:t>Общая сумма Прав (требований) к Должнику 1 и Должнику 2</w:t>
      </w:r>
      <w:r>
        <w:rPr>
          <w:color w:val="000000"/>
        </w:rPr>
        <w:t xml:space="preserve"> (совместно именуемые далее - Должники)</w:t>
      </w:r>
      <w:r w:rsidRPr="00100FD0">
        <w:rPr>
          <w:color w:val="000000"/>
        </w:rPr>
        <w:t xml:space="preserve"> по состоянию на «</w:t>
      </w:r>
      <w:r w:rsidR="00692DEE">
        <w:rPr>
          <w:color w:val="000000"/>
        </w:rPr>
        <w:t>27</w:t>
      </w:r>
      <w:r w:rsidRPr="00100FD0">
        <w:rPr>
          <w:color w:val="000000"/>
        </w:rPr>
        <w:t>» августа 202</w:t>
      </w:r>
      <w:r>
        <w:rPr>
          <w:color w:val="000000"/>
        </w:rPr>
        <w:t>6</w:t>
      </w:r>
      <w:r w:rsidRPr="00100FD0">
        <w:rPr>
          <w:color w:val="000000"/>
        </w:rPr>
        <w:t xml:space="preserve"> года (включительно) составляет 311 </w:t>
      </w:r>
      <w:r>
        <w:rPr>
          <w:color w:val="000000"/>
        </w:rPr>
        <w:t>006 533</w:t>
      </w:r>
      <w:r w:rsidRPr="00100FD0">
        <w:rPr>
          <w:color w:val="000000"/>
        </w:rPr>
        <w:t xml:space="preserve"> (Триста одиннадцать миллионов </w:t>
      </w:r>
      <w:r>
        <w:rPr>
          <w:color w:val="000000"/>
        </w:rPr>
        <w:t>шесть</w:t>
      </w:r>
      <w:r w:rsidRPr="00100FD0">
        <w:rPr>
          <w:color w:val="000000"/>
        </w:rPr>
        <w:t xml:space="preserve"> тысяч </w:t>
      </w:r>
      <w:r>
        <w:rPr>
          <w:color w:val="000000"/>
        </w:rPr>
        <w:t>пятьсот тридцать три</w:t>
      </w:r>
      <w:r w:rsidRPr="00100FD0">
        <w:rPr>
          <w:color w:val="000000"/>
        </w:rPr>
        <w:t>) рубл</w:t>
      </w:r>
      <w:r>
        <w:rPr>
          <w:color w:val="000000"/>
        </w:rPr>
        <w:t>я</w:t>
      </w:r>
      <w:r w:rsidRPr="00100FD0">
        <w:rPr>
          <w:color w:val="000000"/>
        </w:rPr>
        <w:t xml:space="preserve"> 7</w:t>
      </w:r>
      <w:r>
        <w:rPr>
          <w:color w:val="000000"/>
        </w:rPr>
        <w:t>8</w:t>
      </w:r>
      <w:r w:rsidRPr="00100FD0">
        <w:rPr>
          <w:color w:val="000000"/>
        </w:rPr>
        <w:t xml:space="preserve"> копе</w:t>
      </w:r>
      <w:r>
        <w:rPr>
          <w:color w:val="000000"/>
        </w:rPr>
        <w:t>е</w:t>
      </w:r>
      <w:r w:rsidRPr="00100FD0">
        <w:rPr>
          <w:color w:val="000000"/>
        </w:rPr>
        <w:t>к</w:t>
      </w:r>
      <w:r>
        <w:rPr>
          <w:color w:val="000000"/>
        </w:rPr>
        <w:t xml:space="preserve">, </w:t>
      </w:r>
      <w:r w:rsidRPr="00100FD0">
        <w:rPr>
          <w:color w:val="000000"/>
        </w:rPr>
        <w:t>в том числе:</w:t>
      </w:r>
    </w:p>
    <w:p w14:paraId="23975745" w14:textId="05C81D0F" w:rsidR="007A1173" w:rsidRPr="00100FD0" w:rsidRDefault="007A1173" w:rsidP="007A1173">
      <w:pPr>
        <w:tabs>
          <w:tab w:val="left" w:pos="287"/>
        </w:tabs>
        <w:ind w:left="29" w:firstLine="538"/>
        <w:jc w:val="both"/>
        <w:rPr>
          <w:color w:val="000000"/>
        </w:rPr>
      </w:pPr>
      <w:r w:rsidRPr="00100FD0">
        <w:rPr>
          <w:color w:val="000000"/>
        </w:rPr>
        <w:t xml:space="preserve">-  сумма прав (требований) к Должнику 1 – в размере 277 </w:t>
      </w:r>
      <w:r>
        <w:rPr>
          <w:color w:val="000000"/>
        </w:rPr>
        <w:t>950 675</w:t>
      </w:r>
      <w:r w:rsidRPr="00100FD0">
        <w:rPr>
          <w:color w:val="000000"/>
        </w:rPr>
        <w:t xml:space="preserve"> (</w:t>
      </w:r>
      <w:r w:rsidRPr="007A1173">
        <w:rPr>
          <w:color w:val="000000" w:themeColor="text1"/>
        </w:rPr>
        <w:t>Двести семьдесят семь миллионов девятьсот пятьдесят тысяч шестьсот семьдесят пять</w:t>
      </w:r>
      <w:r w:rsidRPr="00100FD0">
        <w:rPr>
          <w:color w:val="000000"/>
        </w:rPr>
        <w:t xml:space="preserve">) рублей </w:t>
      </w:r>
      <w:r>
        <w:rPr>
          <w:color w:val="000000"/>
        </w:rPr>
        <w:t>41</w:t>
      </w:r>
      <w:r w:rsidRPr="00100FD0">
        <w:rPr>
          <w:color w:val="000000"/>
        </w:rPr>
        <w:t xml:space="preserve"> копе</w:t>
      </w:r>
      <w:r>
        <w:rPr>
          <w:color w:val="000000"/>
        </w:rPr>
        <w:t>й</w:t>
      </w:r>
      <w:r w:rsidRPr="00100FD0">
        <w:rPr>
          <w:color w:val="000000"/>
        </w:rPr>
        <w:t>к</w:t>
      </w:r>
      <w:r>
        <w:rPr>
          <w:color w:val="000000"/>
        </w:rPr>
        <w:t>а</w:t>
      </w:r>
      <w:r w:rsidRPr="00100FD0">
        <w:rPr>
          <w:color w:val="000000"/>
        </w:rPr>
        <w:t xml:space="preserve">, </w:t>
      </w:r>
    </w:p>
    <w:p w14:paraId="50296E0C" w14:textId="1B6CC169" w:rsidR="00326AE1" w:rsidRPr="007A1173" w:rsidRDefault="007A1173" w:rsidP="007A1173">
      <w:pPr>
        <w:tabs>
          <w:tab w:val="left" w:pos="287"/>
        </w:tabs>
        <w:ind w:left="29" w:firstLine="538"/>
        <w:jc w:val="both"/>
      </w:pPr>
      <w:r w:rsidRPr="00100FD0">
        <w:rPr>
          <w:color w:val="000000"/>
        </w:rPr>
        <w:t>- сумма прав (требований) к Должнику 2 – в размере 33</w:t>
      </w:r>
      <w:r>
        <w:rPr>
          <w:color w:val="000000"/>
        </w:rPr>
        <w:t> 055 858</w:t>
      </w:r>
      <w:r w:rsidRPr="00100FD0">
        <w:rPr>
          <w:color w:val="000000"/>
        </w:rPr>
        <w:t xml:space="preserve"> (</w:t>
      </w:r>
      <w:r w:rsidRPr="00100FD0">
        <w:rPr>
          <w:color w:val="000000" w:themeColor="text1"/>
        </w:rPr>
        <w:t xml:space="preserve">Тридцать три миллиона </w:t>
      </w:r>
      <w:r>
        <w:rPr>
          <w:color w:val="000000" w:themeColor="text1"/>
        </w:rPr>
        <w:t xml:space="preserve">пятьдесят пять </w:t>
      </w:r>
      <w:r w:rsidRPr="00100FD0">
        <w:rPr>
          <w:color w:val="000000" w:themeColor="text1"/>
        </w:rPr>
        <w:t xml:space="preserve">тысяч </w:t>
      </w:r>
      <w:r>
        <w:rPr>
          <w:color w:val="000000" w:themeColor="text1"/>
        </w:rPr>
        <w:t>восемьсот пятьдесят восемь</w:t>
      </w:r>
      <w:r w:rsidRPr="00100FD0">
        <w:rPr>
          <w:color w:val="000000"/>
        </w:rPr>
        <w:t>) рубл</w:t>
      </w:r>
      <w:r>
        <w:rPr>
          <w:color w:val="000000"/>
        </w:rPr>
        <w:t>ей</w:t>
      </w:r>
      <w:r w:rsidRPr="00100FD0">
        <w:rPr>
          <w:color w:val="000000"/>
        </w:rPr>
        <w:t xml:space="preserve"> </w:t>
      </w:r>
      <w:r>
        <w:rPr>
          <w:color w:val="000000"/>
        </w:rPr>
        <w:t>37</w:t>
      </w:r>
      <w:r w:rsidRPr="00100FD0">
        <w:rPr>
          <w:color w:val="000000"/>
        </w:rPr>
        <w:t xml:space="preserve"> копе</w:t>
      </w:r>
      <w:r>
        <w:rPr>
          <w:color w:val="000000"/>
        </w:rPr>
        <w:t>е</w:t>
      </w:r>
      <w:r w:rsidRPr="00100FD0">
        <w:rPr>
          <w:color w:val="000000"/>
        </w:rPr>
        <w:t xml:space="preserve">к. </w:t>
      </w:r>
      <w:r w:rsidR="00326AE1" w:rsidRPr="005154FC">
        <w:rPr>
          <w:color w:val="000000"/>
        </w:rPr>
        <w:t xml:space="preserve"> </w:t>
      </w:r>
    </w:p>
    <w:p w14:paraId="606F9035" w14:textId="15CD4E97" w:rsidR="00326AE1" w:rsidRPr="0016743C" w:rsidRDefault="00326AE1" w:rsidP="00326AE1">
      <w:pPr>
        <w:ind w:right="-57" w:firstLine="567"/>
        <w:jc w:val="both"/>
        <w:rPr>
          <w:color w:val="000000"/>
        </w:rPr>
      </w:pPr>
      <w:r w:rsidRPr="0016743C">
        <w:rPr>
          <w:color w:val="000000"/>
        </w:rPr>
        <w:t xml:space="preserve">Права (требования) переходят к Покупателю с момента полной оплаты таким лицом цены (стоимости) по </w:t>
      </w:r>
      <w:r w:rsidR="0016743C">
        <w:rPr>
          <w:color w:val="000000"/>
        </w:rPr>
        <w:t>Д</w:t>
      </w:r>
      <w:r w:rsidRPr="0016743C">
        <w:rPr>
          <w:color w:val="000000"/>
        </w:rPr>
        <w:t>оговор</w:t>
      </w:r>
      <w:r w:rsidR="0016743C" w:rsidRPr="0016743C">
        <w:rPr>
          <w:color w:val="000000"/>
        </w:rPr>
        <w:t>у</w:t>
      </w:r>
      <w:r w:rsidRPr="0016743C">
        <w:rPr>
          <w:color w:val="000000"/>
        </w:rPr>
        <w:t xml:space="preserve"> уступки Прав (требований).</w:t>
      </w:r>
    </w:p>
    <w:p w14:paraId="478CACFE" w14:textId="71575D6A" w:rsidR="007A1173" w:rsidRPr="00100FD0" w:rsidRDefault="007A1173" w:rsidP="007A1173">
      <w:pPr>
        <w:ind w:right="-57" w:firstLine="567"/>
        <w:jc w:val="both"/>
        <w:rPr>
          <w:color w:val="000000"/>
        </w:rPr>
      </w:pPr>
      <w:r w:rsidRPr="00100FD0">
        <w:rPr>
          <w:color w:val="000000"/>
        </w:rPr>
        <w:t xml:space="preserve">Если до момента перехода прав (требований) к Покупателю размер уступаемых прав (требований) уменьшится, в том числе, в результате погашения </w:t>
      </w:r>
      <w:r>
        <w:rPr>
          <w:color w:val="000000"/>
        </w:rPr>
        <w:t>Продавцу</w:t>
      </w:r>
      <w:r w:rsidRPr="00100FD0">
        <w:rPr>
          <w:color w:val="000000"/>
        </w:rPr>
        <w:t xml:space="preserve"> Должниками либо в </w:t>
      </w:r>
      <w:r w:rsidRPr="00100FD0">
        <w:rPr>
          <w:color w:val="000000"/>
        </w:rPr>
        <w:lastRenderedPageBreak/>
        <w:t xml:space="preserve">результате исполнения обязательств Должников третьими лицами, то цена Договора </w:t>
      </w:r>
      <w:r w:rsidRPr="00100FD0">
        <w:rPr>
          <w:bCs/>
        </w:rPr>
        <w:t xml:space="preserve">уступки Прав (требований) </w:t>
      </w:r>
      <w:r w:rsidRPr="00100FD0">
        <w:rPr>
          <w:color w:val="000000"/>
        </w:rPr>
        <w:t>изменению не подлежит.</w:t>
      </w:r>
    </w:p>
    <w:p w14:paraId="06FA5537" w14:textId="19E15D06" w:rsidR="007A1173" w:rsidRPr="00100FD0" w:rsidRDefault="007A1173" w:rsidP="007A1173">
      <w:pPr>
        <w:ind w:firstLine="567"/>
        <w:jc w:val="both"/>
        <w:rPr>
          <w:color w:val="000000"/>
        </w:rPr>
      </w:pPr>
      <w:r w:rsidRPr="00100FD0">
        <w:rPr>
          <w:color w:val="000000"/>
        </w:rPr>
        <w:t xml:space="preserve">Размер уступаемых прав (требований) подлежит уточнению на дату заключения по Лоту </w:t>
      </w:r>
      <w:r w:rsidR="0016743C">
        <w:rPr>
          <w:color w:val="000000"/>
        </w:rPr>
        <w:t>Д</w:t>
      </w:r>
      <w:r w:rsidRPr="00100FD0">
        <w:rPr>
          <w:color w:val="000000"/>
        </w:rPr>
        <w:t>оговора уступки Прав (требований).</w:t>
      </w:r>
    </w:p>
    <w:p w14:paraId="232C8063" w14:textId="77777777" w:rsidR="00326AE1" w:rsidRPr="005154FC" w:rsidRDefault="00326AE1" w:rsidP="007A1173">
      <w:pPr>
        <w:jc w:val="both"/>
        <w:rPr>
          <w:color w:val="000000"/>
        </w:rPr>
      </w:pPr>
    </w:p>
    <w:p w14:paraId="7D4610EE" w14:textId="3E2EFD05" w:rsidR="00326AE1" w:rsidRPr="000C0BB4" w:rsidRDefault="000C0BB4" w:rsidP="00326AE1">
      <w:pPr>
        <w:ind w:firstLine="567"/>
        <w:jc w:val="both"/>
        <w:rPr>
          <w:b/>
          <w:bCs/>
          <w:color w:val="000000"/>
        </w:rPr>
      </w:pPr>
      <w:r w:rsidRPr="000C0BB4">
        <w:rPr>
          <w:b/>
          <w:bCs/>
          <w:color w:val="000000"/>
        </w:rPr>
        <w:t>Для сведения</w:t>
      </w:r>
      <w:r w:rsidR="00326AE1" w:rsidRPr="000C0BB4">
        <w:rPr>
          <w:b/>
          <w:bCs/>
          <w:color w:val="000000"/>
        </w:rPr>
        <w:t>:</w:t>
      </w:r>
    </w:p>
    <w:p w14:paraId="0B74293A" w14:textId="08315473" w:rsidR="007A1173" w:rsidRPr="007A1173" w:rsidRDefault="007A1173" w:rsidP="007A1173">
      <w:pPr>
        <w:pStyle w:val="a8"/>
        <w:numPr>
          <w:ilvl w:val="0"/>
          <w:numId w:val="43"/>
        </w:numPr>
        <w:tabs>
          <w:tab w:val="clear" w:pos="720"/>
        </w:tabs>
        <w:ind w:left="0" w:firstLine="567"/>
        <w:jc w:val="both"/>
        <w:rPr>
          <w:color w:val="000000"/>
        </w:rPr>
      </w:pPr>
      <w:bookmarkStart w:id="3" w:name="_Hlk211493860"/>
      <w:r w:rsidRPr="007A1173">
        <w:rPr>
          <w:color w:val="000000"/>
        </w:rPr>
        <w:t xml:space="preserve"> Решением Арбитражного суда Ярославской области от 06.12.2021 по делу №А82-19228/2019 АО «Старк-ресурс»</w:t>
      </w:r>
      <w:r w:rsidRPr="002E6846">
        <w:t xml:space="preserve"> (ИНН 7601001072)</w:t>
      </w:r>
      <w:r w:rsidRPr="007A1173">
        <w:rPr>
          <w:color w:val="000000"/>
        </w:rPr>
        <w:t xml:space="preserve"> признано несостоятельным (банкротом), в отношении АО «Старк-ресурс»</w:t>
      </w:r>
      <w:r w:rsidRPr="002E6846">
        <w:t xml:space="preserve"> (ИНН 7601001072)</w:t>
      </w:r>
      <w:r w:rsidRPr="007A1173">
        <w:rPr>
          <w:color w:val="000000"/>
        </w:rPr>
        <w:t xml:space="preserve"> введена процедура конкурсного производства;- Определением Арбитражного суда Ярославской области от 23.07.2025 по делу №А82-19228/2019 в отношении АО «Старк-ресурс»</w:t>
      </w:r>
      <w:r w:rsidRPr="002E6846">
        <w:t xml:space="preserve"> (ИНН 7601001072)</w:t>
      </w:r>
      <w:r w:rsidRPr="007A1173">
        <w:rPr>
          <w:color w:val="000000"/>
        </w:rPr>
        <w:t xml:space="preserve"> завершено конкурсное производство,</w:t>
      </w:r>
      <w:r w:rsidRPr="002E6846">
        <w:t xml:space="preserve"> </w:t>
      </w:r>
      <w:r w:rsidRPr="007A1173">
        <w:rPr>
          <w:color w:val="000000"/>
        </w:rPr>
        <w:t xml:space="preserve">АО «Старк-ресурс» ликвидировано 17.09.2025; </w:t>
      </w:r>
    </w:p>
    <w:p w14:paraId="025E48A7" w14:textId="676D6871" w:rsidR="007A1173" w:rsidRPr="001907D4" w:rsidRDefault="007A1173" w:rsidP="007A1173">
      <w:pPr>
        <w:pStyle w:val="a8"/>
        <w:numPr>
          <w:ilvl w:val="0"/>
          <w:numId w:val="43"/>
        </w:numPr>
        <w:tabs>
          <w:tab w:val="clear" w:pos="720"/>
        </w:tabs>
        <w:ind w:left="0" w:firstLine="567"/>
        <w:jc w:val="both"/>
        <w:rPr>
          <w:color w:val="000000"/>
        </w:rPr>
      </w:pPr>
      <w:r w:rsidRPr="007A1173">
        <w:rPr>
          <w:color w:val="000000"/>
        </w:rPr>
        <w:t xml:space="preserve">Решением Арбитражного суда Ярославской области от 22.06.2020 по делу № А82-19240/2019 АО </w:t>
      </w:r>
      <w:r w:rsidRPr="001907D4">
        <w:rPr>
          <w:color w:val="000000"/>
        </w:rPr>
        <w:t>Компания «СТАРК» (ИНН 7602037699) признано несостоятельным (банкротом), в отношении АО Компания «СТАРК» (ИНН 7602037699) введена процедура конкурсного производства;</w:t>
      </w:r>
      <w:r w:rsidRPr="001907D4">
        <w:t xml:space="preserve"> </w:t>
      </w:r>
    </w:p>
    <w:p w14:paraId="7615D315" w14:textId="7767E29C" w:rsidR="007A1173" w:rsidRPr="007A1173" w:rsidRDefault="007A1173" w:rsidP="007A1173">
      <w:pPr>
        <w:pStyle w:val="a8"/>
        <w:numPr>
          <w:ilvl w:val="0"/>
          <w:numId w:val="43"/>
        </w:numPr>
        <w:tabs>
          <w:tab w:val="clear" w:pos="720"/>
        </w:tabs>
        <w:ind w:left="0" w:firstLine="567"/>
        <w:jc w:val="both"/>
        <w:rPr>
          <w:color w:val="000000"/>
          <w:highlight w:val="yellow"/>
        </w:rPr>
      </w:pPr>
      <w:r w:rsidRPr="001907D4">
        <w:rPr>
          <w:color w:val="000000"/>
        </w:rPr>
        <w:t>Определением</w:t>
      </w:r>
      <w:r w:rsidRPr="007A1173">
        <w:rPr>
          <w:color w:val="000000"/>
        </w:rPr>
        <w:t xml:space="preserve"> Арбитражного суда Ярославской области от 28.04.2025 по делу №А82-19240/2019 в отношении АО Компания «СТАРК» (ИНН 7602037699) завершено конкурсное производство, АО Компания «СТАРК» ликвидировано 03.09.2025;  </w:t>
      </w:r>
    </w:p>
    <w:p w14:paraId="3E4FB11C" w14:textId="73FA8583" w:rsidR="007A1173" w:rsidRPr="007A1173" w:rsidRDefault="007A1173" w:rsidP="007A1173">
      <w:pPr>
        <w:pStyle w:val="a8"/>
        <w:numPr>
          <w:ilvl w:val="0"/>
          <w:numId w:val="43"/>
        </w:numPr>
        <w:tabs>
          <w:tab w:val="clear" w:pos="720"/>
        </w:tabs>
        <w:ind w:left="0" w:firstLine="567"/>
        <w:jc w:val="both"/>
        <w:rPr>
          <w:color w:val="000000"/>
        </w:rPr>
      </w:pPr>
      <w:r w:rsidRPr="007A1173">
        <w:rPr>
          <w:color w:val="000000"/>
        </w:rPr>
        <w:t>Решением Арбитражного суда Ярославской области от 06.08.2020 по делу №А82-19243/2019 ООО «Ярославская шинная компания» (ИНН 7607025954) признано несостоятельным (банкротом), в отношении ООО «Ярославская шинная компания» (ИНН 7607025954) открыто конкурсное производство;</w:t>
      </w:r>
    </w:p>
    <w:p w14:paraId="124A5FE8" w14:textId="0DE31B15" w:rsidR="007A1173" w:rsidRPr="007A1173" w:rsidRDefault="007A1173" w:rsidP="007A1173">
      <w:pPr>
        <w:pStyle w:val="a8"/>
        <w:numPr>
          <w:ilvl w:val="0"/>
          <w:numId w:val="43"/>
        </w:numPr>
        <w:tabs>
          <w:tab w:val="clear" w:pos="720"/>
        </w:tabs>
        <w:ind w:left="0" w:firstLine="567"/>
        <w:jc w:val="both"/>
        <w:rPr>
          <w:color w:val="000000"/>
        </w:rPr>
      </w:pPr>
      <w:r w:rsidRPr="007A1173">
        <w:rPr>
          <w:color w:val="000000"/>
        </w:rPr>
        <w:t>Определением Арбитражного суда Ярославской области от 19.02.2025 по делу №А82-19243/2019 в отношении ООО «Ярославская шинная компания» (ИНН 7607025954) завершено конкурсное производство,</w:t>
      </w:r>
      <w:r w:rsidRPr="002E6846">
        <w:t xml:space="preserve"> </w:t>
      </w:r>
      <w:r w:rsidRPr="007A1173">
        <w:rPr>
          <w:color w:val="000000"/>
        </w:rPr>
        <w:t xml:space="preserve">ООО «Ярославская шинная компания» ликвидировано 12.09.2025; </w:t>
      </w:r>
    </w:p>
    <w:p w14:paraId="4A4E0DDD" w14:textId="0078EECC" w:rsidR="007A1173" w:rsidRPr="007A1173" w:rsidRDefault="007A1173" w:rsidP="007A1173">
      <w:pPr>
        <w:pStyle w:val="a8"/>
        <w:numPr>
          <w:ilvl w:val="0"/>
          <w:numId w:val="43"/>
        </w:numPr>
        <w:tabs>
          <w:tab w:val="clear" w:pos="720"/>
        </w:tabs>
        <w:ind w:left="0" w:firstLine="567"/>
        <w:jc w:val="both"/>
        <w:rPr>
          <w:color w:val="000000"/>
        </w:rPr>
      </w:pPr>
      <w:r w:rsidRPr="007A1173">
        <w:rPr>
          <w:color w:val="000000"/>
        </w:rPr>
        <w:t xml:space="preserve">Решением Арбитражного суда Ярославской области от 22.06.2020 по делу №А82-20377/2019 гражданин </w:t>
      </w:r>
      <w:proofErr w:type="spellStart"/>
      <w:r w:rsidRPr="007A1173">
        <w:rPr>
          <w:color w:val="000000"/>
        </w:rPr>
        <w:t>Бажин</w:t>
      </w:r>
      <w:proofErr w:type="spellEnd"/>
      <w:r w:rsidRPr="007A1173">
        <w:rPr>
          <w:color w:val="000000"/>
        </w:rPr>
        <w:t xml:space="preserve"> Дмитрий Валерьевич признан несостоятельным (банкротом), в отношении него введена процедура реализации имущества гражданина;</w:t>
      </w:r>
    </w:p>
    <w:p w14:paraId="2F76B52C" w14:textId="1D2A0D88" w:rsidR="007A1173" w:rsidRPr="007A1173" w:rsidRDefault="007A1173" w:rsidP="007A1173">
      <w:pPr>
        <w:pStyle w:val="a8"/>
        <w:numPr>
          <w:ilvl w:val="0"/>
          <w:numId w:val="43"/>
        </w:numPr>
        <w:tabs>
          <w:tab w:val="clear" w:pos="720"/>
        </w:tabs>
        <w:ind w:left="0" w:firstLine="567"/>
        <w:jc w:val="both"/>
        <w:rPr>
          <w:color w:val="000000"/>
        </w:rPr>
      </w:pPr>
      <w:r w:rsidRPr="007A1173">
        <w:rPr>
          <w:color w:val="000000"/>
        </w:rPr>
        <w:t xml:space="preserve">Определением Арбитражного суда Ярославской области от 09.08.2024 по делу №А82-20377/2019 в отношении гражданина </w:t>
      </w:r>
      <w:proofErr w:type="spellStart"/>
      <w:r w:rsidRPr="007A1173">
        <w:rPr>
          <w:color w:val="000000"/>
        </w:rPr>
        <w:t>Бажина</w:t>
      </w:r>
      <w:proofErr w:type="spellEnd"/>
      <w:r w:rsidRPr="007A1173">
        <w:rPr>
          <w:color w:val="000000"/>
        </w:rPr>
        <w:t xml:space="preserve"> Дмитрия Валерьевича завершена процедура реализации имущества;</w:t>
      </w:r>
    </w:p>
    <w:p w14:paraId="7811234F" w14:textId="06E464F4" w:rsidR="007A1173" w:rsidRPr="007A1173" w:rsidRDefault="007A1173" w:rsidP="007A1173">
      <w:pPr>
        <w:pStyle w:val="a8"/>
        <w:numPr>
          <w:ilvl w:val="0"/>
          <w:numId w:val="43"/>
        </w:numPr>
        <w:tabs>
          <w:tab w:val="clear" w:pos="720"/>
        </w:tabs>
        <w:ind w:left="0" w:firstLine="567"/>
        <w:jc w:val="both"/>
        <w:rPr>
          <w:color w:val="000000"/>
        </w:rPr>
      </w:pPr>
      <w:r w:rsidRPr="007A1173">
        <w:rPr>
          <w:color w:val="000000"/>
        </w:rPr>
        <w:t>в отношении Орлова А.А. выдан исполнительный лист ФС № 049013918 от 19.11.2024 о взыскании в пользу ООО СБК ГЕОФИЗИКА» 278 358 908 рублей по делу №А82-19243/2019, 27.01.2025 СОСП по Ярославской области ГМУ ФССП России возбуждено исполнительное производство №19632/25/98076-ИП;</w:t>
      </w:r>
    </w:p>
    <w:p w14:paraId="44849518" w14:textId="708E790C" w:rsidR="007A1173" w:rsidRPr="007A1173" w:rsidRDefault="007A1173" w:rsidP="007A1173">
      <w:pPr>
        <w:pStyle w:val="a8"/>
        <w:numPr>
          <w:ilvl w:val="0"/>
          <w:numId w:val="43"/>
        </w:numPr>
        <w:tabs>
          <w:tab w:val="clear" w:pos="720"/>
        </w:tabs>
        <w:ind w:left="0" w:firstLine="567"/>
        <w:jc w:val="both"/>
        <w:rPr>
          <w:color w:val="000000"/>
        </w:rPr>
      </w:pPr>
      <w:r w:rsidRPr="007A1173">
        <w:rPr>
          <w:color w:val="000000"/>
        </w:rPr>
        <w:t xml:space="preserve">в отношении </w:t>
      </w:r>
      <w:proofErr w:type="spellStart"/>
      <w:r w:rsidRPr="007A1173">
        <w:rPr>
          <w:color w:val="000000"/>
        </w:rPr>
        <w:t>Бажина</w:t>
      </w:r>
      <w:proofErr w:type="spellEnd"/>
      <w:r w:rsidRPr="007A1173">
        <w:rPr>
          <w:color w:val="000000"/>
        </w:rPr>
        <w:t xml:space="preserve"> Д.В. выдан исполнительный лист ФС № 049014125 от 13.12.2024 о взыскании в пользу ООО СБК ГЕОФИЗИКА» 29 872 500 рублей по делу №А82-19240/2019, 05.02.2025 Дзержинским районным отделением судебных приставов г. Ярославля возбуждено исполнительное производство №42694/25/76001-ИП;</w:t>
      </w:r>
    </w:p>
    <w:p w14:paraId="7FD34A3F" w14:textId="0C4A37A3" w:rsidR="00326AE1" w:rsidRPr="007A1173" w:rsidRDefault="007A1173" w:rsidP="007A1173">
      <w:pPr>
        <w:pStyle w:val="a8"/>
        <w:numPr>
          <w:ilvl w:val="0"/>
          <w:numId w:val="43"/>
        </w:numPr>
        <w:tabs>
          <w:tab w:val="clear" w:pos="720"/>
        </w:tabs>
        <w:ind w:left="0" w:firstLine="567"/>
        <w:jc w:val="both"/>
        <w:rPr>
          <w:color w:val="000000"/>
        </w:rPr>
      </w:pPr>
      <w:r w:rsidRPr="007A1173">
        <w:rPr>
          <w:color w:val="000000"/>
        </w:rPr>
        <w:t xml:space="preserve">в отношении </w:t>
      </w:r>
      <w:proofErr w:type="spellStart"/>
      <w:r w:rsidRPr="007A1173">
        <w:rPr>
          <w:color w:val="000000"/>
        </w:rPr>
        <w:t>Бажина</w:t>
      </w:r>
      <w:proofErr w:type="spellEnd"/>
      <w:r w:rsidRPr="007A1173">
        <w:rPr>
          <w:color w:val="000000"/>
        </w:rPr>
        <w:t xml:space="preserve"> Д.В. выдан исполнительный лист ФС № 049019353 от 06.06.2025 о взыскании в пользу ООО СБК ГЕОФИЗИКА» 3 198 914 рублей по делу № А82-19228/2019.</w:t>
      </w:r>
      <w:bookmarkEnd w:id="3"/>
    </w:p>
    <w:p w14:paraId="1E915F14" w14:textId="77777777" w:rsidR="008424BF" w:rsidRPr="00C92B8D" w:rsidRDefault="008424BF">
      <w:pPr>
        <w:jc w:val="both"/>
        <w:rPr>
          <w:b/>
          <w:bCs/>
          <w:highlight w:val="yellow"/>
        </w:rPr>
      </w:pPr>
    </w:p>
    <w:p w14:paraId="4B38FF71" w14:textId="1A1A3FDF" w:rsidR="000C0BB4" w:rsidRDefault="008E39FB" w:rsidP="000C0BB4">
      <w:pPr>
        <w:pStyle w:val="a8"/>
        <w:tabs>
          <w:tab w:val="left" w:pos="567"/>
        </w:tabs>
        <w:spacing w:line="288" w:lineRule="atLeast"/>
        <w:ind w:left="0" w:firstLine="567"/>
        <w:jc w:val="center"/>
        <w:rPr>
          <w:b/>
          <w:bCs/>
        </w:rPr>
      </w:pPr>
      <w:r w:rsidRPr="000C0BB4">
        <w:rPr>
          <w:b/>
          <w:bCs/>
        </w:rPr>
        <w:t>Начальная цена</w:t>
      </w:r>
      <w:r w:rsidR="00413A3D" w:rsidRPr="000C0BB4">
        <w:rPr>
          <w:b/>
          <w:bCs/>
        </w:rPr>
        <w:t xml:space="preserve"> продажи </w:t>
      </w:r>
      <w:r w:rsidR="00F82891" w:rsidRPr="000C0BB4">
        <w:rPr>
          <w:b/>
          <w:bCs/>
        </w:rPr>
        <w:t>Лота</w:t>
      </w:r>
      <w:r w:rsidRPr="000C0BB4">
        <w:rPr>
          <w:b/>
          <w:bCs/>
        </w:rPr>
        <w:t xml:space="preserve"> – </w:t>
      </w:r>
      <w:r w:rsidR="007A1173" w:rsidRPr="007A1173">
        <w:rPr>
          <w:b/>
          <w:bCs/>
        </w:rPr>
        <w:t>311 048 929 (Триста одиннадцать миллионов сорок восемь тысяч девятьсот двадцать девять) рублей 74 копейки</w:t>
      </w:r>
      <w:r w:rsidR="000C0BB4" w:rsidRPr="000C0BB4">
        <w:rPr>
          <w:b/>
          <w:bCs/>
        </w:rPr>
        <w:t>, в т.ч. НДС (если применимо).</w:t>
      </w:r>
    </w:p>
    <w:p w14:paraId="4D9524C4" w14:textId="77777777" w:rsidR="00E900C4" w:rsidRDefault="00E900C4" w:rsidP="000C0BB4">
      <w:pPr>
        <w:pStyle w:val="a8"/>
        <w:tabs>
          <w:tab w:val="left" w:pos="567"/>
        </w:tabs>
        <w:spacing w:line="288" w:lineRule="atLeast"/>
        <w:ind w:left="0" w:firstLine="567"/>
        <w:jc w:val="center"/>
        <w:rPr>
          <w:b/>
          <w:bCs/>
        </w:rPr>
      </w:pPr>
    </w:p>
    <w:p w14:paraId="71E66DD5" w14:textId="354CC3F4" w:rsidR="000C0BB4" w:rsidRPr="00A7353B" w:rsidRDefault="000C0BB4" w:rsidP="00E900C4">
      <w:pPr>
        <w:pStyle w:val="a8"/>
        <w:tabs>
          <w:tab w:val="left" w:pos="567"/>
        </w:tabs>
        <w:spacing w:line="288" w:lineRule="atLeast"/>
        <w:ind w:left="0" w:firstLine="567"/>
        <w:jc w:val="center"/>
        <w:rPr>
          <w:b/>
          <w:bCs/>
        </w:rPr>
      </w:pPr>
      <w:r w:rsidRPr="00A7353B">
        <w:rPr>
          <w:b/>
          <w:bCs/>
        </w:rPr>
        <w:t>Сумма задатка устанавливается в размере 10 % от начальной цены продажи Лота, установленной на соответствующем периоде продажи посредством публичного предложения Прав (требований).</w:t>
      </w:r>
    </w:p>
    <w:p w14:paraId="793B85DA" w14:textId="77777777" w:rsidR="008424BF" w:rsidRPr="00A7353B" w:rsidRDefault="008424BF">
      <w:pPr>
        <w:tabs>
          <w:tab w:val="left" w:pos="284"/>
        </w:tabs>
        <w:ind w:right="-1" w:firstLine="567"/>
        <w:jc w:val="center"/>
        <w:rPr>
          <w:b/>
          <w:color w:val="FF0000"/>
        </w:rPr>
      </w:pPr>
    </w:p>
    <w:p w14:paraId="7B8AFD98" w14:textId="03654658" w:rsidR="008424BF" w:rsidRPr="00A7353B" w:rsidRDefault="008E39FB">
      <w:pPr>
        <w:pStyle w:val="1ULBulletListFooterTextnumberedTable-NormalRSHBTable-Normal11BulletNumberlp1lp11ListParagraph11Bullet1ListParagraph"/>
        <w:ind w:left="0" w:right="-57" w:firstLine="567"/>
        <w:jc w:val="both"/>
        <w:rPr>
          <w:rFonts w:ascii="Times New Roman" w:hAnsi="Times New Roman"/>
          <w:szCs w:val="24"/>
          <w:lang w:val="ru-RU"/>
        </w:rPr>
      </w:pPr>
      <w:r w:rsidRPr="00A7353B">
        <w:rPr>
          <w:rFonts w:ascii="Times New Roman" w:hAnsi="Times New Roman"/>
          <w:szCs w:val="24"/>
          <w:lang w:val="ru-RU"/>
        </w:rPr>
        <w:t xml:space="preserve">Если в течение </w:t>
      </w:r>
      <w:r w:rsidR="00A7353B">
        <w:rPr>
          <w:rFonts w:ascii="Times New Roman" w:hAnsi="Times New Roman"/>
          <w:szCs w:val="24"/>
          <w:lang w:val="ru-RU"/>
        </w:rPr>
        <w:t>3</w:t>
      </w:r>
      <w:r w:rsidRPr="00A7353B">
        <w:rPr>
          <w:rFonts w:ascii="Times New Roman" w:hAnsi="Times New Roman"/>
          <w:szCs w:val="24"/>
          <w:lang w:val="ru-RU"/>
        </w:rPr>
        <w:t xml:space="preserve"> (</w:t>
      </w:r>
      <w:r w:rsidR="00A7353B">
        <w:rPr>
          <w:rFonts w:ascii="Times New Roman" w:hAnsi="Times New Roman"/>
          <w:szCs w:val="24"/>
          <w:lang w:val="ru-RU"/>
        </w:rPr>
        <w:t>трех</w:t>
      </w:r>
      <w:r w:rsidRPr="00A7353B">
        <w:rPr>
          <w:rFonts w:ascii="Times New Roman" w:hAnsi="Times New Roman"/>
          <w:szCs w:val="24"/>
          <w:lang w:val="ru-RU"/>
        </w:rPr>
        <w:t xml:space="preserve">) </w:t>
      </w:r>
      <w:r w:rsidR="007A1173">
        <w:rPr>
          <w:rFonts w:ascii="Times New Roman" w:hAnsi="Times New Roman"/>
          <w:szCs w:val="24"/>
          <w:lang w:val="ru-RU"/>
        </w:rPr>
        <w:t>календарных</w:t>
      </w:r>
      <w:r w:rsidRPr="00A7353B">
        <w:rPr>
          <w:rFonts w:ascii="Times New Roman" w:hAnsi="Times New Roman"/>
          <w:szCs w:val="24"/>
          <w:lang w:val="ru-RU"/>
        </w:rPr>
        <w:t xml:space="preserve"> дн</w:t>
      </w:r>
      <w:r w:rsidR="00A7353B">
        <w:rPr>
          <w:rFonts w:ascii="Times New Roman" w:hAnsi="Times New Roman"/>
          <w:szCs w:val="24"/>
          <w:lang w:val="ru-RU"/>
        </w:rPr>
        <w:t>ей</w:t>
      </w:r>
      <w:r w:rsidRPr="00A7353B">
        <w:rPr>
          <w:rFonts w:ascii="Times New Roman" w:hAnsi="Times New Roman"/>
          <w:szCs w:val="24"/>
          <w:lang w:val="ru-RU"/>
        </w:rPr>
        <w:t xml:space="preserve"> с даты начала проведения продажи посредством публичного предложения не будут представлены заявки на участие, содержащие предложение о цене Лота, либо ни один из Претендентов, не будет признан участником продажи посредством публичного предложения, </w:t>
      </w:r>
      <w:r w:rsidR="00F82891" w:rsidRPr="00A7353B">
        <w:rPr>
          <w:rFonts w:ascii="Times New Roman" w:hAnsi="Times New Roman"/>
          <w:szCs w:val="24"/>
          <w:lang w:val="ru-RU"/>
        </w:rPr>
        <w:t xml:space="preserve">то начиная со второго периода </w:t>
      </w:r>
      <w:r w:rsidRPr="00A7353B">
        <w:rPr>
          <w:rFonts w:ascii="Times New Roman" w:hAnsi="Times New Roman"/>
          <w:szCs w:val="24"/>
          <w:lang w:val="ru-RU"/>
        </w:rPr>
        <w:t>продажи посредством публичного предложения, начальная цена Лота</w:t>
      </w:r>
      <w:r w:rsidR="00F82891" w:rsidRPr="00A7353B">
        <w:rPr>
          <w:rFonts w:ascii="Times New Roman" w:hAnsi="Times New Roman"/>
          <w:szCs w:val="24"/>
          <w:lang w:val="ru-RU"/>
        </w:rPr>
        <w:t xml:space="preserve"> последовательно</w:t>
      </w:r>
      <w:r w:rsidRPr="00A7353B">
        <w:rPr>
          <w:rFonts w:ascii="Times New Roman" w:hAnsi="Times New Roman"/>
          <w:szCs w:val="24"/>
          <w:lang w:val="ru-RU"/>
        </w:rPr>
        <w:t xml:space="preserve"> снижается в следующем порядке: </w:t>
      </w:r>
    </w:p>
    <w:p w14:paraId="5258487F" w14:textId="77777777" w:rsidR="00F82891" w:rsidRPr="00A7353B" w:rsidRDefault="00F82891">
      <w:pPr>
        <w:pStyle w:val="1ULBulletListFooterTextnumberedTable-NormalRSHBTable-Normal11BulletNumberlp1lp11ListParagraph11Bullet1ListParagraph"/>
        <w:ind w:left="0" w:right="-57" w:firstLine="567"/>
        <w:jc w:val="both"/>
        <w:rPr>
          <w:rFonts w:ascii="Times New Roman" w:hAnsi="Times New Roman"/>
          <w:szCs w:val="24"/>
          <w:lang w:val="ru-RU"/>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0"/>
        <w:gridCol w:w="1843"/>
        <w:gridCol w:w="2551"/>
        <w:gridCol w:w="2694"/>
        <w:gridCol w:w="1842"/>
      </w:tblGrid>
      <w:tr w:rsidR="008424BF" w:rsidRPr="00A7353B" w14:paraId="4AD25A6A" w14:textId="77777777" w:rsidTr="00A7353B">
        <w:trPr>
          <w:trHeight w:val="20"/>
        </w:trPr>
        <w:tc>
          <w:tcPr>
            <w:tcW w:w="1730" w:type="dxa"/>
            <w:vAlign w:val="center"/>
          </w:tcPr>
          <w:p w14:paraId="1E2FA4BC" w14:textId="77777777" w:rsidR="008424BF" w:rsidRPr="00A7353B" w:rsidRDefault="008E39FB">
            <w:pPr>
              <w:jc w:val="center"/>
              <w:rPr>
                <w:sz w:val="22"/>
                <w:szCs w:val="22"/>
              </w:rPr>
            </w:pPr>
            <w:r w:rsidRPr="00A7353B">
              <w:rPr>
                <w:sz w:val="22"/>
                <w:szCs w:val="22"/>
              </w:rPr>
              <w:t>Дата начала периода</w:t>
            </w:r>
          </w:p>
        </w:tc>
        <w:tc>
          <w:tcPr>
            <w:tcW w:w="1843" w:type="dxa"/>
            <w:vAlign w:val="center"/>
          </w:tcPr>
          <w:p w14:paraId="24CF8528" w14:textId="77777777" w:rsidR="008424BF" w:rsidRPr="00A7353B" w:rsidRDefault="008E39FB">
            <w:pPr>
              <w:jc w:val="center"/>
              <w:rPr>
                <w:sz w:val="22"/>
                <w:szCs w:val="22"/>
              </w:rPr>
            </w:pPr>
            <w:r w:rsidRPr="00A7353B">
              <w:rPr>
                <w:sz w:val="22"/>
                <w:szCs w:val="22"/>
              </w:rPr>
              <w:t>Дата окончания периода</w:t>
            </w:r>
          </w:p>
        </w:tc>
        <w:tc>
          <w:tcPr>
            <w:tcW w:w="2551" w:type="dxa"/>
          </w:tcPr>
          <w:p w14:paraId="48342699" w14:textId="458B0D01" w:rsidR="008424BF" w:rsidRPr="00A7353B" w:rsidRDefault="00F022EC">
            <w:pPr>
              <w:jc w:val="center"/>
              <w:rPr>
                <w:sz w:val="22"/>
                <w:szCs w:val="22"/>
              </w:rPr>
            </w:pPr>
            <w:r w:rsidRPr="00A7353B">
              <w:rPr>
                <w:sz w:val="22"/>
                <w:szCs w:val="22"/>
              </w:rPr>
              <w:t>Величина</w:t>
            </w:r>
            <w:r w:rsidR="008E39FB" w:rsidRPr="00A7353B">
              <w:rPr>
                <w:sz w:val="22"/>
                <w:szCs w:val="22"/>
              </w:rPr>
              <w:t xml:space="preserve"> снижения начальной цены продажи (</w:t>
            </w:r>
            <w:r w:rsidRPr="00A7353B">
              <w:rPr>
                <w:sz w:val="22"/>
                <w:szCs w:val="22"/>
              </w:rPr>
              <w:t>шаг</w:t>
            </w:r>
            <w:r w:rsidR="008E39FB" w:rsidRPr="00A7353B">
              <w:rPr>
                <w:sz w:val="22"/>
                <w:szCs w:val="22"/>
              </w:rPr>
              <w:t xml:space="preserve"> снижения), руб.</w:t>
            </w:r>
          </w:p>
        </w:tc>
        <w:tc>
          <w:tcPr>
            <w:tcW w:w="2694" w:type="dxa"/>
            <w:vAlign w:val="center"/>
          </w:tcPr>
          <w:p w14:paraId="76731992" w14:textId="00ED3550" w:rsidR="00F022EC" w:rsidRPr="00A7353B" w:rsidRDefault="008E39FB" w:rsidP="00D07B8A">
            <w:pPr>
              <w:pStyle w:val="a8"/>
              <w:tabs>
                <w:tab w:val="left" w:pos="567"/>
              </w:tabs>
              <w:spacing w:line="288" w:lineRule="atLeast"/>
              <w:ind w:left="0" w:firstLine="567"/>
              <w:rPr>
                <w:b/>
                <w:bCs/>
                <w:sz w:val="22"/>
                <w:szCs w:val="22"/>
              </w:rPr>
            </w:pPr>
            <w:r w:rsidRPr="00A7353B">
              <w:rPr>
                <w:sz w:val="22"/>
                <w:szCs w:val="22"/>
              </w:rPr>
              <w:t>Цена периода, руб.</w:t>
            </w:r>
            <w:r w:rsidR="00F022EC" w:rsidRPr="00A7353B">
              <w:rPr>
                <w:sz w:val="22"/>
                <w:szCs w:val="22"/>
              </w:rPr>
              <w:t>, в т.ч. НДС, если применимо</w:t>
            </w:r>
          </w:p>
          <w:p w14:paraId="13B997F9" w14:textId="38A8F50B" w:rsidR="008424BF" w:rsidRPr="00A7353B" w:rsidRDefault="008424BF">
            <w:pPr>
              <w:jc w:val="center"/>
              <w:rPr>
                <w:sz w:val="22"/>
                <w:szCs w:val="22"/>
              </w:rPr>
            </w:pPr>
          </w:p>
        </w:tc>
        <w:tc>
          <w:tcPr>
            <w:tcW w:w="1842" w:type="dxa"/>
          </w:tcPr>
          <w:p w14:paraId="5DB02D9A" w14:textId="77777777" w:rsidR="008424BF" w:rsidRPr="00A7353B" w:rsidRDefault="008E39FB" w:rsidP="007B6520">
            <w:pPr>
              <w:rPr>
                <w:sz w:val="22"/>
                <w:szCs w:val="22"/>
              </w:rPr>
            </w:pPr>
            <w:r w:rsidRPr="00A7353B">
              <w:rPr>
                <w:bCs/>
                <w:sz w:val="22"/>
                <w:szCs w:val="22"/>
              </w:rPr>
              <w:t>Размер задатка, руб</w:t>
            </w:r>
            <w:r w:rsidRPr="00A7353B">
              <w:rPr>
                <w:b/>
                <w:sz w:val="22"/>
                <w:szCs w:val="22"/>
              </w:rPr>
              <w:t>.</w:t>
            </w:r>
          </w:p>
        </w:tc>
      </w:tr>
      <w:tr w:rsidR="00402593" w:rsidRPr="00A7353B" w14:paraId="6A4050AA" w14:textId="77777777" w:rsidTr="00F023BE">
        <w:trPr>
          <w:trHeight w:val="20"/>
        </w:trPr>
        <w:tc>
          <w:tcPr>
            <w:tcW w:w="1730" w:type="dxa"/>
            <w:noWrap/>
          </w:tcPr>
          <w:p w14:paraId="02E37CD0" w14:textId="2C830345" w:rsidR="00402593" w:rsidRPr="00723588" w:rsidRDefault="00402593" w:rsidP="00402593">
            <w:pPr>
              <w:jc w:val="center"/>
              <w:rPr>
                <w:sz w:val="22"/>
                <w:szCs w:val="22"/>
                <w:lang w:val="en-US"/>
              </w:rPr>
            </w:pPr>
            <w:r w:rsidRPr="00723588">
              <w:rPr>
                <w:sz w:val="22"/>
                <w:szCs w:val="22"/>
              </w:rPr>
              <w:t>31.</w:t>
            </w:r>
            <w:r w:rsidRPr="00723588">
              <w:rPr>
                <w:sz w:val="22"/>
                <w:szCs w:val="22"/>
                <w:lang w:val="en-US"/>
              </w:rPr>
              <w:t>0</w:t>
            </w:r>
            <w:r w:rsidRPr="00723588">
              <w:rPr>
                <w:sz w:val="22"/>
                <w:szCs w:val="22"/>
              </w:rPr>
              <w:t>8.202</w:t>
            </w:r>
            <w:r w:rsidRPr="00723588">
              <w:rPr>
                <w:sz w:val="22"/>
                <w:szCs w:val="22"/>
                <w:lang w:val="en-US"/>
              </w:rPr>
              <w:t>6</w:t>
            </w:r>
          </w:p>
        </w:tc>
        <w:tc>
          <w:tcPr>
            <w:tcW w:w="1843" w:type="dxa"/>
            <w:noWrap/>
          </w:tcPr>
          <w:p w14:paraId="6C37E50B" w14:textId="2D46F4AB" w:rsidR="00402593" w:rsidRPr="00723588" w:rsidRDefault="00402593" w:rsidP="00402593">
            <w:pPr>
              <w:jc w:val="center"/>
              <w:rPr>
                <w:sz w:val="22"/>
                <w:szCs w:val="22"/>
                <w:lang w:val="en-US"/>
              </w:rPr>
            </w:pPr>
            <w:r w:rsidRPr="00723588">
              <w:rPr>
                <w:sz w:val="22"/>
                <w:szCs w:val="22"/>
              </w:rPr>
              <w:t>0</w:t>
            </w:r>
            <w:r w:rsidR="00723588" w:rsidRPr="00723588">
              <w:rPr>
                <w:sz w:val="22"/>
                <w:szCs w:val="22"/>
              </w:rPr>
              <w:t>3</w:t>
            </w:r>
            <w:r w:rsidRPr="00723588">
              <w:rPr>
                <w:sz w:val="22"/>
                <w:szCs w:val="22"/>
              </w:rPr>
              <w:t>.</w:t>
            </w:r>
            <w:r w:rsidRPr="00723588">
              <w:rPr>
                <w:sz w:val="22"/>
                <w:szCs w:val="22"/>
                <w:lang w:val="en-US"/>
              </w:rPr>
              <w:t>0</w:t>
            </w:r>
            <w:r w:rsidR="00723588" w:rsidRPr="00723588">
              <w:rPr>
                <w:sz w:val="22"/>
                <w:szCs w:val="22"/>
              </w:rPr>
              <w:t>9</w:t>
            </w:r>
            <w:r w:rsidRPr="00723588">
              <w:rPr>
                <w:sz w:val="22"/>
                <w:szCs w:val="22"/>
              </w:rPr>
              <w:t>.2026</w:t>
            </w:r>
          </w:p>
        </w:tc>
        <w:tc>
          <w:tcPr>
            <w:tcW w:w="2551" w:type="dxa"/>
          </w:tcPr>
          <w:p w14:paraId="375ABAA7" w14:textId="77777777" w:rsidR="00402593" w:rsidRPr="00402593" w:rsidRDefault="00402593" w:rsidP="00402593">
            <w:pPr>
              <w:jc w:val="center"/>
              <w:rPr>
                <w:sz w:val="22"/>
                <w:szCs w:val="22"/>
                <w:highlight w:val="green"/>
              </w:rPr>
            </w:pPr>
            <w:r w:rsidRPr="00723588">
              <w:rPr>
                <w:sz w:val="22"/>
                <w:szCs w:val="22"/>
              </w:rPr>
              <w:t>0</w:t>
            </w:r>
          </w:p>
        </w:tc>
        <w:tc>
          <w:tcPr>
            <w:tcW w:w="2694" w:type="dxa"/>
            <w:tcBorders>
              <w:top w:val="nil"/>
              <w:left w:val="nil"/>
              <w:bottom w:val="single" w:sz="4" w:space="0" w:color="auto"/>
              <w:right w:val="single" w:sz="4" w:space="0" w:color="auto"/>
            </w:tcBorders>
            <w:noWrap/>
          </w:tcPr>
          <w:p w14:paraId="2EB7798D" w14:textId="7C36EB2D" w:rsidR="00402593" w:rsidRPr="00402593" w:rsidRDefault="00402593" w:rsidP="00402593">
            <w:pPr>
              <w:jc w:val="center"/>
              <w:rPr>
                <w:sz w:val="22"/>
                <w:szCs w:val="22"/>
                <w:highlight w:val="green"/>
              </w:rPr>
            </w:pPr>
            <w:r w:rsidRPr="00402593">
              <w:rPr>
                <w:bCs/>
                <w:sz w:val="22"/>
                <w:szCs w:val="22"/>
              </w:rPr>
              <w:t>311 048 929,74</w:t>
            </w:r>
          </w:p>
        </w:tc>
        <w:tc>
          <w:tcPr>
            <w:tcW w:w="1842" w:type="dxa"/>
            <w:tcBorders>
              <w:top w:val="nil"/>
              <w:left w:val="nil"/>
              <w:bottom w:val="single" w:sz="4" w:space="0" w:color="auto"/>
              <w:right w:val="single" w:sz="4" w:space="0" w:color="auto"/>
            </w:tcBorders>
          </w:tcPr>
          <w:p w14:paraId="4FBEEABE" w14:textId="21D79FD7" w:rsidR="00402593" w:rsidRPr="00402593" w:rsidRDefault="00402593" w:rsidP="00402593">
            <w:pPr>
              <w:jc w:val="center"/>
              <w:rPr>
                <w:sz w:val="22"/>
                <w:szCs w:val="22"/>
                <w:highlight w:val="green"/>
              </w:rPr>
            </w:pPr>
            <w:r w:rsidRPr="00402593">
              <w:rPr>
                <w:bCs/>
                <w:sz w:val="22"/>
                <w:szCs w:val="22"/>
              </w:rPr>
              <w:t>31 104 892,97</w:t>
            </w:r>
          </w:p>
        </w:tc>
      </w:tr>
      <w:tr w:rsidR="00402593" w:rsidRPr="00A7353B" w14:paraId="1755D92E" w14:textId="77777777" w:rsidTr="00F023BE">
        <w:trPr>
          <w:trHeight w:val="20"/>
        </w:trPr>
        <w:tc>
          <w:tcPr>
            <w:tcW w:w="1730" w:type="dxa"/>
            <w:noWrap/>
          </w:tcPr>
          <w:p w14:paraId="40637B33" w14:textId="254C6276" w:rsidR="00402593" w:rsidRPr="00723588" w:rsidRDefault="00402593" w:rsidP="00402593">
            <w:pPr>
              <w:jc w:val="center"/>
              <w:rPr>
                <w:sz w:val="22"/>
                <w:szCs w:val="22"/>
              </w:rPr>
            </w:pPr>
            <w:r w:rsidRPr="00723588">
              <w:rPr>
                <w:sz w:val="22"/>
                <w:szCs w:val="22"/>
              </w:rPr>
              <w:t>0</w:t>
            </w:r>
            <w:r w:rsidR="00723588" w:rsidRPr="00723588">
              <w:rPr>
                <w:sz w:val="22"/>
                <w:szCs w:val="22"/>
              </w:rPr>
              <w:t>3</w:t>
            </w:r>
            <w:r w:rsidRPr="00723588">
              <w:rPr>
                <w:sz w:val="22"/>
                <w:szCs w:val="22"/>
              </w:rPr>
              <w:t>.</w:t>
            </w:r>
            <w:r w:rsidRPr="00723588">
              <w:rPr>
                <w:sz w:val="22"/>
                <w:szCs w:val="22"/>
                <w:lang w:val="en-US"/>
              </w:rPr>
              <w:t>0</w:t>
            </w:r>
            <w:r w:rsidR="00723588" w:rsidRPr="00723588">
              <w:rPr>
                <w:sz w:val="22"/>
                <w:szCs w:val="22"/>
              </w:rPr>
              <w:t>9</w:t>
            </w:r>
            <w:r w:rsidRPr="00723588">
              <w:rPr>
                <w:sz w:val="22"/>
                <w:szCs w:val="22"/>
              </w:rPr>
              <w:t>.2026</w:t>
            </w:r>
          </w:p>
        </w:tc>
        <w:tc>
          <w:tcPr>
            <w:tcW w:w="1843" w:type="dxa"/>
            <w:noWrap/>
          </w:tcPr>
          <w:p w14:paraId="437A2D84" w14:textId="444A3EE6" w:rsidR="00402593" w:rsidRPr="00723588" w:rsidRDefault="00723588" w:rsidP="00402593">
            <w:pPr>
              <w:jc w:val="center"/>
              <w:rPr>
                <w:sz w:val="22"/>
                <w:szCs w:val="22"/>
                <w:lang w:val="en-US"/>
              </w:rPr>
            </w:pPr>
            <w:r w:rsidRPr="00723588">
              <w:rPr>
                <w:sz w:val="22"/>
                <w:szCs w:val="22"/>
              </w:rPr>
              <w:t>06</w:t>
            </w:r>
            <w:r w:rsidR="00402593" w:rsidRPr="00723588">
              <w:rPr>
                <w:sz w:val="22"/>
                <w:szCs w:val="22"/>
              </w:rPr>
              <w:t>.</w:t>
            </w:r>
            <w:r w:rsidR="00402593" w:rsidRPr="00723588">
              <w:rPr>
                <w:sz w:val="22"/>
                <w:szCs w:val="22"/>
                <w:lang w:val="en-US"/>
              </w:rPr>
              <w:t>0</w:t>
            </w:r>
            <w:r w:rsidRPr="00723588">
              <w:rPr>
                <w:sz w:val="22"/>
                <w:szCs w:val="22"/>
              </w:rPr>
              <w:t>9</w:t>
            </w:r>
            <w:r w:rsidR="00402593" w:rsidRPr="00723588">
              <w:rPr>
                <w:sz w:val="22"/>
                <w:szCs w:val="22"/>
              </w:rPr>
              <w:t>.202</w:t>
            </w:r>
            <w:r w:rsidR="00402593" w:rsidRPr="00723588">
              <w:rPr>
                <w:sz w:val="22"/>
                <w:szCs w:val="22"/>
                <w:lang w:val="en-US"/>
              </w:rPr>
              <w:t>6</w:t>
            </w:r>
          </w:p>
        </w:tc>
        <w:tc>
          <w:tcPr>
            <w:tcW w:w="2551" w:type="dxa"/>
            <w:tcBorders>
              <w:top w:val="nil"/>
              <w:left w:val="nil"/>
              <w:bottom w:val="single" w:sz="4" w:space="0" w:color="auto"/>
              <w:right w:val="single" w:sz="4" w:space="0" w:color="auto"/>
            </w:tcBorders>
          </w:tcPr>
          <w:p w14:paraId="41310090" w14:textId="54B131E3" w:rsidR="00402593" w:rsidRPr="00402593" w:rsidRDefault="00402593" w:rsidP="00402593">
            <w:pPr>
              <w:jc w:val="center"/>
              <w:rPr>
                <w:sz w:val="22"/>
                <w:szCs w:val="22"/>
                <w:highlight w:val="green"/>
              </w:rPr>
            </w:pPr>
            <w:r w:rsidRPr="00402593">
              <w:rPr>
                <w:bCs/>
                <w:sz w:val="22"/>
                <w:szCs w:val="22"/>
              </w:rPr>
              <w:t>118 198 593,30</w:t>
            </w:r>
          </w:p>
        </w:tc>
        <w:tc>
          <w:tcPr>
            <w:tcW w:w="2694" w:type="dxa"/>
            <w:tcBorders>
              <w:top w:val="nil"/>
              <w:left w:val="nil"/>
              <w:bottom w:val="single" w:sz="4" w:space="0" w:color="auto"/>
              <w:right w:val="single" w:sz="4" w:space="0" w:color="auto"/>
            </w:tcBorders>
            <w:noWrap/>
          </w:tcPr>
          <w:p w14:paraId="0FEF6577" w14:textId="46142812" w:rsidR="00402593" w:rsidRPr="00402593" w:rsidRDefault="00402593" w:rsidP="00402593">
            <w:pPr>
              <w:jc w:val="center"/>
              <w:rPr>
                <w:sz w:val="22"/>
                <w:szCs w:val="22"/>
                <w:highlight w:val="green"/>
              </w:rPr>
            </w:pPr>
            <w:r w:rsidRPr="00402593">
              <w:rPr>
                <w:bCs/>
                <w:sz w:val="22"/>
                <w:szCs w:val="22"/>
              </w:rPr>
              <w:t>192 850 336,44</w:t>
            </w:r>
          </w:p>
        </w:tc>
        <w:tc>
          <w:tcPr>
            <w:tcW w:w="1842" w:type="dxa"/>
            <w:tcBorders>
              <w:top w:val="nil"/>
              <w:left w:val="nil"/>
              <w:bottom w:val="single" w:sz="4" w:space="0" w:color="auto"/>
              <w:right w:val="single" w:sz="4" w:space="0" w:color="auto"/>
            </w:tcBorders>
          </w:tcPr>
          <w:p w14:paraId="6E142ED7" w14:textId="0B7DBF5A" w:rsidR="00402593" w:rsidRPr="00402593" w:rsidRDefault="00402593" w:rsidP="00402593">
            <w:pPr>
              <w:jc w:val="center"/>
              <w:rPr>
                <w:sz w:val="22"/>
                <w:szCs w:val="22"/>
                <w:highlight w:val="green"/>
              </w:rPr>
            </w:pPr>
            <w:r w:rsidRPr="00402593">
              <w:rPr>
                <w:bCs/>
                <w:sz w:val="22"/>
                <w:szCs w:val="22"/>
              </w:rPr>
              <w:t>19 285 033,64</w:t>
            </w:r>
          </w:p>
        </w:tc>
      </w:tr>
      <w:tr w:rsidR="00402593" w:rsidRPr="00A7353B" w14:paraId="098FB65C" w14:textId="77777777" w:rsidTr="00F023BE">
        <w:trPr>
          <w:trHeight w:val="20"/>
        </w:trPr>
        <w:tc>
          <w:tcPr>
            <w:tcW w:w="1730" w:type="dxa"/>
            <w:noWrap/>
          </w:tcPr>
          <w:p w14:paraId="2F0B507F" w14:textId="2FE7A070" w:rsidR="00402593" w:rsidRPr="00723588" w:rsidRDefault="00723588" w:rsidP="00402593">
            <w:pPr>
              <w:jc w:val="center"/>
              <w:rPr>
                <w:sz w:val="22"/>
                <w:szCs w:val="22"/>
              </w:rPr>
            </w:pPr>
            <w:r w:rsidRPr="00723588">
              <w:rPr>
                <w:sz w:val="22"/>
                <w:szCs w:val="22"/>
              </w:rPr>
              <w:t>06</w:t>
            </w:r>
            <w:r w:rsidR="00402593" w:rsidRPr="00723588">
              <w:rPr>
                <w:sz w:val="22"/>
                <w:szCs w:val="22"/>
              </w:rPr>
              <w:t>.</w:t>
            </w:r>
            <w:r w:rsidR="00402593" w:rsidRPr="00723588">
              <w:rPr>
                <w:sz w:val="22"/>
                <w:szCs w:val="22"/>
                <w:lang w:val="en-US"/>
              </w:rPr>
              <w:t>0</w:t>
            </w:r>
            <w:r w:rsidRPr="00723588">
              <w:rPr>
                <w:sz w:val="22"/>
                <w:szCs w:val="22"/>
              </w:rPr>
              <w:t>9</w:t>
            </w:r>
            <w:r w:rsidR="00402593" w:rsidRPr="00723588">
              <w:rPr>
                <w:sz w:val="22"/>
                <w:szCs w:val="22"/>
              </w:rPr>
              <w:t>.202</w:t>
            </w:r>
            <w:r w:rsidR="00402593" w:rsidRPr="00723588">
              <w:rPr>
                <w:sz w:val="22"/>
                <w:szCs w:val="22"/>
                <w:lang w:val="en-US"/>
              </w:rPr>
              <w:t>6</w:t>
            </w:r>
          </w:p>
        </w:tc>
        <w:tc>
          <w:tcPr>
            <w:tcW w:w="1843" w:type="dxa"/>
            <w:noWrap/>
          </w:tcPr>
          <w:p w14:paraId="601BE7EF" w14:textId="542ABD8C" w:rsidR="00402593" w:rsidRPr="00723588" w:rsidRDefault="00723588" w:rsidP="00402593">
            <w:pPr>
              <w:jc w:val="center"/>
              <w:rPr>
                <w:sz w:val="22"/>
                <w:szCs w:val="22"/>
                <w:lang w:val="en-US"/>
              </w:rPr>
            </w:pPr>
            <w:r w:rsidRPr="00723588">
              <w:rPr>
                <w:sz w:val="22"/>
                <w:szCs w:val="22"/>
              </w:rPr>
              <w:t>09</w:t>
            </w:r>
            <w:r w:rsidR="00402593" w:rsidRPr="00723588">
              <w:rPr>
                <w:sz w:val="22"/>
                <w:szCs w:val="22"/>
              </w:rPr>
              <w:t>.</w:t>
            </w:r>
            <w:r w:rsidR="00402593" w:rsidRPr="00723588">
              <w:rPr>
                <w:sz w:val="22"/>
                <w:szCs w:val="22"/>
                <w:lang w:val="en-US"/>
              </w:rPr>
              <w:t>0</w:t>
            </w:r>
            <w:r w:rsidRPr="00723588">
              <w:rPr>
                <w:sz w:val="22"/>
                <w:szCs w:val="22"/>
              </w:rPr>
              <w:t>9</w:t>
            </w:r>
            <w:r w:rsidR="00402593" w:rsidRPr="00723588">
              <w:rPr>
                <w:sz w:val="22"/>
                <w:szCs w:val="22"/>
              </w:rPr>
              <w:t>.202</w:t>
            </w:r>
            <w:r w:rsidR="00402593" w:rsidRPr="00723588">
              <w:rPr>
                <w:sz w:val="22"/>
                <w:szCs w:val="22"/>
                <w:lang w:val="en-US"/>
              </w:rPr>
              <w:t>6</w:t>
            </w:r>
          </w:p>
        </w:tc>
        <w:tc>
          <w:tcPr>
            <w:tcW w:w="2551" w:type="dxa"/>
            <w:tcBorders>
              <w:top w:val="nil"/>
              <w:left w:val="nil"/>
              <w:bottom w:val="single" w:sz="4" w:space="0" w:color="auto"/>
              <w:right w:val="single" w:sz="4" w:space="0" w:color="auto"/>
            </w:tcBorders>
          </w:tcPr>
          <w:p w14:paraId="299DA6D3" w14:textId="5208E25B" w:rsidR="00402593" w:rsidRPr="00402593" w:rsidRDefault="00402593" w:rsidP="00402593">
            <w:pPr>
              <w:jc w:val="center"/>
              <w:rPr>
                <w:sz w:val="22"/>
                <w:szCs w:val="22"/>
                <w:highlight w:val="green"/>
              </w:rPr>
            </w:pPr>
            <w:r w:rsidRPr="00402593">
              <w:rPr>
                <w:bCs/>
                <w:sz w:val="22"/>
                <w:szCs w:val="22"/>
              </w:rPr>
              <w:t>73 283 127,85</w:t>
            </w:r>
          </w:p>
        </w:tc>
        <w:tc>
          <w:tcPr>
            <w:tcW w:w="2694" w:type="dxa"/>
            <w:tcBorders>
              <w:top w:val="nil"/>
              <w:left w:val="nil"/>
              <w:bottom w:val="single" w:sz="4" w:space="0" w:color="auto"/>
              <w:right w:val="single" w:sz="4" w:space="0" w:color="auto"/>
            </w:tcBorders>
            <w:noWrap/>
          </w:tcPr>
          <w:p w14:paraId="2015AED1" w14:textId="7FDBA846" w:rsidR="00402593" w:rsidRPr="00402593" w:rsidRDefault="00402593" w:rsidP="00402593">
            <w:pPr>
              <w:jc w:val="center"/>
              <w:rPr>
                <w:sz w:val="22"/>
                <w:szCs w:val="22"/>
                <w:highlight w:val="green"/>
              </w:rPr>
            </w:pPr>
            <w:r w:rsidRPr="00402593">
              <w:rPr>
                <w:bCs/>
                <w:sz w:val="22"/>
                <w:szCs w:val="22"/>
              </w:rPr>
              <w:t>119 567 208,59</w:t>
            </w:r>
          </w:p>
        </w:tc>
        <w:tc>
          <w:tcPr>
            <w:tcW w:w="1842" w:type="dxa"/>
            <w:tcBorders>
              <w:top w:val="nil"/>
              <w:left w:val="nil"/>
              <w:bottom w:val="single" w:sz="4" w:space="0" w:color="auto"/>
              <w:right w:val="single" w:sz="4" w:space="0" w:color="auto"/>
            </w:tcBorders>
          </w:tcPr>
          <w:p w14:paraId="7AE04A4F" w14:textId="357FF91F" w:rsidR="00402593" w:rsidRPr="00402593" w:rsidRDefault="00402593" w:rsidP="00402593">
            <w:pPr>
              <w:jc w:val="center"/>
              <w:rPr>
                <w:sz w:val="22"/>
                <w:szCs w:val="22"/>
                <w:highlight w:val="green"/>
              </w:rPr>
            </w:pPr>
            <w:r w:rsidRPr="00402593">
              <w:rPr>
                <w:bCs/>
                <w:sz w:val="22"/>
                <w:szCs w:val="22"/>
              </w:rPr>
              <w:t>11 956 720,86</w:t>
            </w:r>
          </w:p>
        </w:tc>
      </w:tr>
      <w:tr w:rsidR="00402593" w:rsidRPr="00A7353B" w14:paraId="325A1821" w14:textId="77777777" w:rsidTr="00F023BE">
        <w:trPr>
          <w:trHeight w:val="20"/>
        </w:trPr>
        <w:tc>
          <w:tcPr>
            <w:tcW w:w="1730" w:type="dxa"/>
            <w:noWrap/>
          </w:tcPr>
          <w:p w14:paraId="72C8345A" w14:textId="77EA75F0" w:rsidR="00402593" w:rsidRPr="00723588" w:rsidRDefault="00723588" w:rsidP="00402593">
            <w:pPr>
              <w:jc w:val="center"/>
              <w:rPr>
                <w:sz w:val="22"/>
                <w:szCs w:val="22"/>
              </w:rPr>
            </w:pPr>
            <w:r w:rsidRPr="00723588">
              <w:rPr>
                <w:sz w:val="22"/>
                <w:szCs w:val="22"/>
              </w:rPr>
              <w:t>09</w:t>
            </w:r>
            <w:r w:rsidR="00402593" w:rsidRPr="00723588">
              <w:rPr>
                <w:sz w:val="22"/>
                <w:szCs w:val="22"/>
              </w:rPr>
              <w:t>.</w:t>
            </w:r>
            <w:r w:rsidR="00402593" w:rsidRPr="00723588">
              <w:rPr>
                <w:sz w:val="22"/>
                <w:szCs w:val="22"/>
                <w:lang w:val="en-US"/>
              </w:rPr>
              <w:t>0</w:t>
            </w:r>
            <w:r w:rsidRPr="00723588">
              <w:rPr>
                <w:sz w:val="22"/>
                <w:szCs w:val="22"/>
              </w:rPr>
              <w:t>9</w:t>
            </w:r>
            <w:r w:rsidR="00402593" w:rsidRPr="00723588">
              <w:rPr>
                <w:sz w:val="22"/>
                <w:szCs w:val="22"/>
              </w:rPr>
              <w:t>.202</w:t>
            </w:r>
            <w:r w:rsidR="00402593" w:rsidRPr="00723588">
              <w:rPr>
                <w:sz w:val="22"/>
                <w:szCs w:val="22"/>
                <w:lang w:val="en-US"/>
              </w:rPr>
              <w:t>6</w:t>
            </w:r>
          </w:p>
        </w:tc>
        <w:tc>
          <w:tcPr>
            <w:tcW w:w="1843" w:type="dxa"/>
            <w:noWrap/>
          </w:tcPr>
          <w:p w14:paraId="058D6266" w14:textId="2754413C" w:rsidR="00402593" w:rsidRPr="00723588" w:rsidRDefault="00723588" w:rsidP="00402593">
            <w:pPr>
              <w:jc w:val="center"/>
              <w:rPr>
                <w:sz w:val="22"/>
                <w:szCs w:val="22"/>
              </w:rPr>
            </w:pPr>
            <w:r w:rsidRPr="00723588">
              <w:rPr>
                <w:sz w:val="22"/>
                <w:szCs w:val="22"/>
              </w:rPr>
              <w:t>12</w:t>
            </w:r>
            <w:r w:rsidR="00402593" w:rsidRPr="00723588">
              <w:rPr>
                <w:sz w:val="22"/>
                <w:szCs w:val="22"/>
              </w:rPr>
              <w:t>.0</w:t>
            </w:r>
            <w:r w:rsidRPr="00723588">
              <w:rPr>
                <w:sz w:val="22"/>
                <w:szCs w:val="22"/>
              </w:rPr>
              <w:t>9</w:t>
            </w:r>
            <w:r w:rsidR="00402593" w:rsidRPr="00723588">
              <w:rPr>
                <w:sz w:val="22"/>
                <w:szCs w:val="22"/>
              </w:rPr>
              <w:t>.2026</w:t>
            </w:r>
          </w:p>
        </w:tc>
        <w:tc>
          <w:tcPr>
            <w:tcW w:w="2551" w:type="dxa"/>
            <w:tcBorders>
              <w:top w:val="nil"/>
              <w:left w:val="nil"/>
              <w:bottom w:val="single" w:sz="4" w:space="0" w:color="auto"/>
              <w:right w:val="single" w:sz="4" w:space="0" w:color="auto"/>
            </w:tcBorders>
          </w:tcPr>
          <w:p w14:paraId="1C04A6B8" w14:textId="7B14C42D" w:rsidR="00402593" w:rsidRPr="00402593" w:rsidRDefault="00402593" w:rsidP="00402593">
            <w:pPr>
              <w:jc w:val="center"/>
              <w:rPr>
                <w:sz w:val="22"/>
                <w:szCs w:val="22"/>
                <w:highlight w:val="green"/>
              </w:rPr>
            </w:pPr>
            <w:r w:rsidRPr="00402593">
              <w:rPr>
                <w:bCs/>
                <w:sz w:val="22"/>
                <w:szCs w:val="22"/>
              </w:rPr>
              <w:t>45 435 539,26</w:t>
            </w:r>
          </w:p>
        </w:tc>
        <w:tc>
          <w:tcPr>
            <w:tcW w:w="2694" w:type="dxa"/>
            <w:tcBorders>
              <w:top w:val="nil"/>
              <w:left w:val="nil"/>
              <w:bottom w:val="single" w:sz="4" w:space="0" w:color="auto"/>
              <w:right w:val="single" w:sz="4" w:space="0" w:color="auto"/>
            </w:tcBorders>
            <w:noWrap/>
          </w:tcPr>
          <w:p w14:paraId="797C9524" w14:textId="56D13CFA" w:rsidR="00402593" w:rsidRPr="00402593" w:rsidRDefault="00402593" w:rsidP="00402593">
            <w:pPr>
              <w:jc w:val="center"/>
              <w:rPr>
                <w:sz w:val="22"/>
                <w:szCs w:val="22"/>
                <w:highlight w:val="green"/>
              </w:rPr>
            </w:pPr>
            <w:r w:rsidRPr="00402593">
              <w:rPr>
                <w:bCs/>
                <w:sz w:val="22"/>
                <w:szCs w:val="22"/>
              </w:rPr>
              <w:t>74 131 669,33</w:t>
            </w:r>
          </w:p>
        </w:tc>
        <w:tc>
          <w:tcPr>
            <w:tcW w:w="1842" w:type="dxa"/>
            <w:tcBorders>
              <w:top w:val="nil"/>
              <w:left w:val="nil"/>
              <w:bottom w:val="single" w:sz="4" w:space="0" w:color="auto"/>
              <w:right w:val="single" w:sz="4" w:space="0" w:color="auto"/>
            </w:tcBorders>
          </w:tcPr>
          <w:p w14:paraId="3B727E0A" w14:textId="4959805D" w:rsidR="00402593" w:rsidRPr="00402593" w:rsidRDefault="00402593" w:rsidP="00402593">
            <w:pPr>
              <w:jc w:val="center"/>
              <w:rPr>
                <w:sz w:val="22"/>
                <w:szCs w:val="22"/>
                <w:highlight w:val="green"/>
              </w:rPr>
            </w:pPr>
            <w:r w:rsidRPr="00402593">
              <w:rPr>
                <w:bCs/>
                <w:sz w:val="22"/>
                <w:szCs w:val="22"/>
              </w:rPr>
              <w:t>7 413 166,93</w:t>
            </w:r>
          </w:p>
        </w:tc>
      </w:tr>
      <w:tr w:rsidR="00402593" w:rsidRPr="00A7353B" w14:paraId="582431EF" w14:textId="77777777" w:rsidTr="00F023BE">
        <w:trPr>
          <w:trHeight w:val="20"/>
        </w:trPr>
        <w:tc>
          <w:tcPr>
            <w:tcW w:w="1730" w:type="dxa"/>
            <w:noWrap/>
          </w:tcPr>
          <w:p w14:paraId="309D1E17" w14:textId="31075842" w:rsidR="00402593" w:rsidRPr="00723588" w:rsidRDefault="00402593" w:rsidP="00402593">
            <w:pPr>
              <w:jc w:val="center"/>
              <w:rPr>
                <w:sz w:val="22"/>
                <w:szCs w:val="22"/>
              </w:rPr>
            </w:pPr>
            <w:r w:rsidRPr="00723588">
              <w:rPr>
                <w:sz w:val="22"/>
                <w:szCs w:val="22"/>
                <w:lang w:val="en-US"/>
              </w:rPr>
              <w:t>1</w:t>
            </w:r>
            <w:r w:rsidR="00723588" w:rsidRPr="00723588">
              <w:rPr>
                <w:sz w:val="22"/>
                <w:szCs w:val="22"/>
              </w:rPr>
              <w:t>2</w:t>
            </w:r>
            <w:r w:rsidRPr="00723588">
              <w:rPr>
                <w:sz w:val="22"/>
                <w:szCs w:val="22"/>
              </w:rPr>
              <w:t>.0</w:t>
            </w:r>
            <w:r w:rsidR="00723588" w:rsidRPr="00723588">
              <w:rPr>
                <w:sz w:val="22"/>
                <w:szCs w:val="22"/>
              </w:rPr>
              <w:t>9</w:t>
            </w:r>
            <w:r w:rsidRPr="00723588">
              <w:rPr>
                <w:sz w:val="22"/>
                <w:szCs w:val="22"/>
              </w:rPr>
              <w:t>.2026</w:t>
            </w:r>
          </w:p>
        </w:tc>
        <w:tc>
          <w:tcPr>
            <w:tcW w:w="1843" w:type="dxa"/>
            <w:noWrap/>
          </w:tcPr>
          <w:p w14:paraId="169823A9" w14:textId="26E0C785" w:rsidR="00402593" w:rsidRPr="00723588" w:rsidRDefault="00723588" w:rsidP="00402593">
            <w:pPr>
              <w:jc w:val="center"/>
              <w:rPr>
                <w:sz w:val="22"/>
                <w:szCs w:val="22"/>
              </w:rPr>
            </w:pPr>
            <w:r w:rsidRPr="00723588">
              <w:rPr>
                <w:sz w:val="22"/>
                <w:szCs w:val="22"/>
              </w:rPr>
              <w:t>15</w:t>
            </w:r>
            <w:r w:rsidR="00402593" w:rsidRPr="00723588">
              <w:rPr>
                <w:sz w:val="22"/>
                <w:szCs w:val="22"/>
              </w:rPr>
              <w:t>.0</w:t>
            </w:r>
            <w:r w:rsidRPr="00723588">
              <w:rPr>
                <w:sz w:val="22"/>
                <w:szCs w:val="22"/>
              </w:rPr>
              <w:t>9</w:t>
            </w:r>
            <w:r w:rsidR="00402593" w:rsidRPr="00723588">
              <w:rPr>
                <w:sz w:val="22"/>
                <w:szCs w:val="22"/>
              </w:rPr>
              <w:t>.2026</w:t>
            </w:r>
          </w:p>
        </w:tc>
        <w:tc>
          <w:tcPr>
            <w:tcW w:w="2551" w:type="dxa"/>
            <w:tcBorders>
              <w:top w:val="nil"/>
              <w:left w:val="nil"/>
              <w:bottom w:val="single" w:sz="4" w:space="0" w:color="auto"/>
              <w:right w:val="single" w:sz="4" w:space="0" w:color="auto"/>
            </w:tcBorders>
          </w:tcPr>
          <w:p w14:paraId="659CD2EC" w14:textId="2E1CDE1F" w:rsidR="00402593" w:rsidRPr="00402593" w:rsidRDefault="00402593" w:rsidP="00402593">
            <w:pPr>
              <w:jc w:val="center"/>
              <w:rPr>
                <w:sz w:val="22"/>
                <w:szCs w:val="22"/>
                <w:highlight w:val="green"/>
              </w:rPr>
            </w:pPr>
            <w:r w:rsidRPr="00402593">
              <w:rPr>
                <w:bCs/>
                <w:sz w:val="22"/>
                <w:szCs w:val="22"/>
              </w:rPr>
              <w:t>28 170 034,3</w:t>
            </w:r>
            <w:r w:rsidR="00723588">
              <w:rPr>
                <w:bCs/>
                <w:sz w:val="22"/>
                <w:szCs w:val="22"/>
              </w:rPr>
              <w:t>5</w:t>
            </w:r>
          </w:p>
        </w:tc>
        <w:tc>
          <w:tcPr>
            <w:tcW w:w="2694" w:type="dxa"/>
            <w:tcBorders>
              <w:top w:val="nil"/>
              <w:left w:val="nil"/>
              <w:bottom w:val="single" w:sz="4" w:space="0" w:color="auto"/>
              <w:right w:val="single" w:sz="4" w:space="0" w:color="auto"/>
            </w:tcBorders>
            <w:noWrap/>
          </w:tcPr>
          <w:p w14:paraId="4C54A158" w14:textId="5F25CB6E" w:rsidR="00402593" w:rsidRPr="00402593" w:rsidRDefault="00402593" w:rsidP="00402593">
            <w:pPr>
              <w:jc w:val="center"/>
              <w:rPr>
                <w:sz w:val="22"/>
                <w:szCs w:val="22"/>
                <w:highlight w:val="green"/>
              </w:rPr>
            </w:pPr>
            <w:r w:rsidRPr="00402593">
              <w:rPr>
                <w:bCs/>
                <w:sz w:val="22"/>
                <w:szCs w:val="22"/>
              </w:rPr>
              <w:t>45 961 634,98</w:t>
            </w:r>
          </w:p>
        </w:tc>
        <w:tc>
          <w:tcPr>
            <w:tcW w:w="1842" w:type="dxa"/>
            <w:tcBorders>
              <w:top w:val="nil"/>
              <w:left w:val="nil"/>
              <w:bottom w:val="single" w:sz="4" w:space="0" w:color="auto"/>
              <w:right w:val="single" w:sz="4" w:space="0" w:color="auto"/>
            </w:tcBorders>
          </w:tcPr>
          <w:p w14:paraId="65BE7F3D" w14:textId="180E15B7" w:rsidR="00402593" w:rsidRPr="00402593" w:rsidRDefault="00402593" w:rsidP="00402593">
            <w:pPr>
              <w:jc w:val="center"/>
              <w:rPr>
                <w:sz w:val="22"/>
                <w:szCs w:val="22"/>
                <w:highlight w:val="green"/>
              </w:rPr>
            </w:pPr>
            <w:r w:rsidRPr="00402593">
              <w:rPr>
                <w:bCs/>
                <w:sz w:val="22"/>
                <w:szCs w:val="22"/>
              </w:rPr>
              <w:t>4 596 163,50</w:t>
            </w:r>
          </w:p>
        </w:tc>
      </w:tr>
      <w:tr w:rsidR="00402593" w:rsidRPr="00402593" w14:paraId="5A84F7EC" w14:textId="77777777" w:rsidTr="00F023BE">
        <w:trPr>
          <w:trHeight w:val="20"/>
        </w:trPr>
        <w:tc>
          <w:tcPr>
            <w:tcW w:w="1730" w:type="dxa"/>
            <w:noWrap/>
          </w:tcPr>
          <w:p w14:paraId="6F61CF20" w14:textId="79823DB7" w:rsidR="00402593" w:rsidRPr="00723588" w:rsidRDefault="00723588" w:rsidP="00402593">
            <w:pPr>
              <w:jc w:val="center"/>
              <w:rPr>
                <w:sz w:val="22"/>
                <w:szCs w:val="22"/>
              </w:rPr>
            </w:pPr>
            <w:r w:rsidRPr="00723588">
              <w:rPr>
                <w:sz w:val="22"/>
                <w:szCs w:val="22"/>
              </w:rPr>
              <w:t>15</w:t>
            </w:r>
            <w:r w:rsidR="00402593" w:rsidRPr="00723588">
              <w:rPr>
                <w:sz w:val="22"/>
                <w:szCs w:val="22"/>
              </w:rPr>
              <w:t>.0</w:t>
            </w:r>
            <w:r w:rsidRPr="00723588">
              <w:rPr>
                <w:sz w:val="22"/>
                <w:szCs w:val="22"/>
              </w:rPr>
              <w:t>9</w:t>
            </w:r>
            <w:r w:rsidR="00402593" w:rsidRPr="00723588">
              <w:rPr>
                <w:sz w:val="22"/>
                <w:szCs w:val="22"/>
              </w:rPr>
              <w:t>.2026</w:t>
            </w:r>
          </w:p>
        </w:tc>
        <w:tc>
          <w:tcPr>
            <w:tcW w:w="1843" w:type="dxa"/>
            <w:noWrap/>
          </w:tcPr>
          <w:p w14:paraId="1653EAAD" w14:textId="381797B3" w:rsidR="00402593" w:rsidRPr="00723588" w:rsidRDefault="00723588" w:rsidP="00402593">
            <w:pPr>
              <w:jc w:val="center"/>
              <w:rPr>
                <w:sz w:val="22"/>
                <w:szCs w:val="22"/>
              </w:rPr>
            </w:pPr>
            <w:r w:rsidRPr="00723588">
              <w:rPr>
                <w:sz w:val="22"/>
                <w:szCs w:val="22"/>
              </w:rPr>
              <w:t>1</w:t>
            </w:r>
            <w:r>
              <w:rPr>
                <w:sz w:val="22"/>
                <w:szCs w:val="22"/>
              </w:rPr>
              <w:t>8</w:t>
            </w:r>
            <w:r w:rsidR="00402593" w:rsidRPr="00723588">
              <w:rPr>
                <w:sz w:val="22"/>
                <w:szCs w:val="22"/>
              </w:rPr>
              <w:t>.0</w:t>
            </w:r>
            <w:r w:rsidRPr="00723588">
              <w:rPr>
                <w:sz w:val="22"/>
                <w:szCs w:val="22"/>
              </w:rPr>
              <w:t>9</w:t>
            </w:r>
            <w:r w:rsidR="00402593" w:rsidRPr="00723588">
              <w:rPr>
                <w:sz w:val="22"/>
                <w:szCs w:val="22"/>
              </w:rPr>
              <w:t>.2026</w:t>
            </w:r>
          </w:p>
        </w:tc>
        <w:tc>
          <w:tcPr>
            <w:tcW w:w="2551" w:type="dxa"/>
            <w:tcBorders>
              <w:top w:val="nil"/>
              <w:left w:val="nil"/>
              <w:bottom w:val="single" w:sz="4" w:space="0" w:color="auto"/>
              <w:right w:val="single" w:sz="4" w:space="0" w:color="auto"/>
            </w:tcBorders>
          </w:tcPr>
          <w:p w14:paraId="2C5E9FA1" w14:textId="7BAD6394" w:rsidR="00402593" w:rsidRPr="00402593" w:rsidRDefault="00402593" w:rsidP="00402593">
            <w:pPr>
              <w:jc w:val="center"/>
              <w:rPr>
                <w:sz w:val="22"/>
                <w:szCs w:val="22"/>
                <w:highlight w:val="green"/>
              </w:rPr>
            </w:pPr>
            <w:r w:rsidRPr="00402593">
              <w:rPr>
                <w:sz w:val="22"/>
                <w:szCs w:val="22"/>
              </w:rPr>
              <w:t>17 465 421,29</w:t>
            </w:r>
          </w:p>
        </w:tc>
        <w:tc>
          <w:tcPr>
            <w:tcW w:w="2694" w:type="dxa"/>
            <w:tcBorders>
              <w:top w:val="nil"/>
              <w:left w:val="nil"/>
              <w:bottom w:val="single" w:sz="4" w:space="0" w:color="auto"/>
              <w:right w:val="single" w:sz="4" w:space="0" w:color="auto"/>
            </w:tcBorders>
            <w:noWrap/>
          </w:tcPr>
          <w:p w14:paraId="451EA07B" w14:textId="642CFDE7" w:rsidR="00402593" w:rsidRPr="00402593" w:rsidRDefault="00402593" w:rsidP="00402593">
            <w:pPr>
              <w:jc w:val="center"/>
              <w:rPr>
                <w:sz w:val="22"/>
                <w:szCs w:val="22"/>
                <w:highlight w:val="green"/>
              </w:rPr>
            </w:pPr>
            <w:r w:rsidRPr="00402593">
              <w:rPr>
                <w:sz w:val="22"/>
                <w:szCs w:val="22"/>
              </w:rPr>
              <w:t>28 496 213,69</w:t>
            </w:r>
          </w:p>
        </w:tc>
        <w:tc>
          <w:tcPr>
            <w:tcW w:w="1842" w:type="dxa"/>
            <w:tcBorders>
              <w:top w:val="nil"/>
              <w:left w:val="nil"/>
              <w:bottom w:val="single" w:sz="4" w:space="0" w:color="auto"/>
              <w:right w:val="single" w:sz="4" w:space="0" w:color="auto"/>
            </w:tcBorders>
          </w:tcPr>
          <w:p w14:paraId="42FF62FA" w14:textId="6155C405" w:rsidR="00402593" w:rsidRPr="00402593" w:rsidRDefault="00402593" w:rsidP="00402593">
            <w:pPr>
              <w:jc w:val="center"/>
              <w:rPr>
                <w:sz w:val="22"/>
                <w:szCs w:val="22"/>
                <w:highlight w:val="green"/>
              </w:rPr>
            </w:pPr>
            <w:r w:rsidRPr="00402593">
              <w:rPr>
                <w:sz w:val="22"/>
                <w:szCs w:val="22"/>
              </w:rPr>
              <w:t>2 849 621,37</w:t>
            </w:r>
          </w:p>
        </w:tc>
      </w:tr>
    </w:tbl>
    <w:p w14:paraId="2AA46171" w14:textId="77777777" w:rsidR="00C36CE8" w:rsidRPr="00402593" w:rsidRDefault="00C36CE8" w:rsidP="000D2747">
      <w:pPr>
        <w:widowControl w:val="0"/>
        <w:tabs>
          <w:tab w:val="left" w:pos="426"/>
        </w:tabs>
        <w:ind w:left="426" w:right="-1"/>
        <w:jc w:val="both"/>
      </w:pPr>
    </w:p>
    <w:p w14:paraId="063D2E34" w14:textId="4FEF4E87" w:rsidR="000D2747" w:rsidRPr="00AA4766" w:rsidRDefault="008E39FB" w:rsidP="000D2747">
      <w:pPr>
        <w:widowControl w:val="0"/>
        <w:tabs>
          <w:tab w:val="left" w:pos="426"/>
        </w:tabs>
        <w:ind w:left="426" w:right="-1"/>
        <w:jc w:val="both"/>
        <w:rPr>
          <w:b/>
        </w:rPr>
      </w:pPr>
      <w:r w:rsidRPr="00C36CE8">
        <w:rPr>
          <w:b/>
        </w:rPr>
        <w:t>Порядок ознакомления с документами по Лоту:</w:t>
      </w:r>
    </w:p>
    <w:p w14:paraId="4FDD3B2C" w14:textId="7CB16328" w:rsidR="002609C4" w:rsidRPr="00AA4766" w:rsidRDefault="000D2747" w:rsidP="000D2747">
      <w:pPr>
        <w:widowControl w:val="0"/>
        <w:tabs>
          <w:tab w:val="left" w:pos="426"/>
        </w:tabs>
        <w:ind w:right="-1"/>
        <w:jc w:val="both"/>
        <w:rPr>
          <w:b/>
        </w:rPr>
      </w:pPr>
      <w:r w:rsidRPr="00AA4766">
        <w:rPr>
          <w:b/>
        </w:rPr>
        <w:tab/>
      </w:r>
      <w:r w:rsidR="002609C4" w:rsidRPr="00AA4766">
        <w:rPr>
          <w:bCs/>
        </w:rPr>
        <w:t xml:space="preserve">Документы предоставляются по письменному запросу Претендента с приложением скан-копии Соглашения о неразглашении конфиденциальной информации по форме, размещенной на </w:t>
      </w:r>
      <w:r w:rsidRPr="00AA4766">
        <w:t xml:space="preserve">электронной торговой площадке АО «Российский аукционный дом» по адресу </w:t>
      </w:r>
      <w:hyperlink r:id="rId9" w:history="1">
        <w:r w:rsidRPr="00AA4766">
          <w:rPr>
            <w:rStyle w:val="aff"/>
            <w:color w:val="000000"/>
            <w:u w:val="none"/>
            <w:lang w:val="en-US"/>
          </w:rPr>
          <w:t>www</w:t>
        </w:r>
        <w:r w:rsidRPr="00AA4766">
          <w:rPr>
            <w:rStyle w:val="aff"/>
            <w:color w:val="000000"/>
            <w:u w:val="none"/>
          </w:rPr>
          <w:t>.</w:t>
        </w:r>
        <w:r w:rsidRPr="00AA4766">
          <w:rPr>
            <w:rStyle w:val="aff"/>
            <w:color w:val="000000"/>
            <w:u w:val="none"/>
            <w:lang w:val="en-US"/>
          </w:rPr>
          <w:t>lot</w:t>
        </w:r>
        <w:r w:rsidRPr="00AA4766">
          <w:rPr>
            <w:rStyle w:val="aff"/>
            <w:color w:val="000000"/>
            <w:u w:val="none"/>
          </w:rPr>
          <w:t>-</w:t>
        </w:r>
        <w:r w:rsidRPr="00AA4766">
          <w:rPr>
            <w:rStyle w:val="aff"/>
            <w:color w:val="000000"/>
            <w:u w:val="none"/>
            <w:lang w:val="en-US"/>
          </w:rPr>
          <w:t>online</w:t>
        </w:r>
        <w:r w:rsidRPr="00AA4766">
          <w:rPr>
            <w:rStyle w:val="aff"/>
            <w:color w:val="000000"/>
            <w:u w:val="none"/>
          </w:rPr>
          <w:t>.</w:t>
        </w:r>
        <w:proofErr w:type="spellStart"/>
        <w:r w:rsidRPr="00AA4766">
          <w:rPr>
            <w:rStyle w:val="aff"/>
            <w:color w:val="000000"/>
            <w:u w:val="none"/>
            <w:lang w:val="en-US"/>
          </w:rPr>
          <w:t>ru</w:t>
        </w:r>
        <w:proofErr w:type="spellEnd"/>
      </w:hyperlink>
      <w:r w:rsidRPr="00AA4766">
        <w:rPr>
          <w:rStyle w:val="aff"/>
          <w:color w:val="000000"/>
          <w:u w:val="none"/>
        </w:rPr>
        <w:t xml:space="preserve"> </w:t>
      </w:r>
      <w:r w:rsidR="002609C4" w:rsidRPr="00AA4766">
        <w:t>в разделе «карточка лота»,</w:t>
      </w:r>
      <w:r w:rsidR="002609C4" w:rsidRPr="00AA4766">
        <w:rPr>
          <w:bCs/>
        </w:rPr>
        <w:t xml:space="preserve"> направленному на адрес электронной почты Организатора </w:t>
      </w:r>
      <w:r w:rsidR="00470248" w:rsidRPr="00AA4766">
        <w:rPr>
          <w:bCs/>
        </w:rPr>
        <w:t>процедуры</w:t>
      </w:r>
      <w:r w:rsidR="002609C4" w:rsidRPr="00AA4766">
        <w:rPr>
          <w:bCs/>
        </w:rPr>
        <w:t>, указанный в настоящем информационном сообщении.</w:t>
      </w:r>
    </w:p>
    <w:p w14:paraId="5B8BE8F6" w14:textId="40B3E99C" w:rsidR="002609C4" w:rsidRPr="008C13DC" w:rsidRDefault="002609C4" w:rsidP="008C13DC">
      <w:pPr>
        <w:widowControl w:val="0"/>
        <w:ind w:firstLine="709"/>
        <w:jc w:val="both"/>
        <w:rPr>
          <w:color w:val="000000" w:themeColor="text1"/>
          <w:highlight w:val="yellow"/>
        </w:rPr>
      </w:pPr>
      <w:r w:rsidRPr="00AA4766">
        <w:rPr>
          <w:bCs/>
        </w:rPr>
        <w:t xml:space="preserve">Подписанный Претендентом оригинал Соглашения о неразглашении конфиденциальной информации в 2 (двух) экземплярах необходимо </w:t>
      </w:r>
      <w:r w:rsidRPr="008C13DC">
        <w:rPr>
          <w:bCs/>
        </w:rPr>
        <w:t xml:space="preserve">направить Продавцу по адресу: </w:t>
      </w:r>
      <w:r w:rsidR="008C13DC" w:rsidRPr="008C13DC">
        <w:rPr>
          <w:color w:val="000000" w:themeColor="text1"/>
        </w:rPr>
        <w:t>125167 г. Москва, Ленинградский проспект 37А</w:t>
      </w:r>
      <w:r w:rsidR="008C13DC">
        <w:rPr>
          <w:color w:val="000000" w:themeColor="text1"/>
        </w:rPr>
        <w:t>,</w:t>
      </w:r>
      <w:r w:rsidR="008C13DC" w:rsidRPr="008C13DC">
        <w:rPr>
          <w:color w:val="000000" w:themeColor="text1"/>
        </w:rPr>
        <w:t xml:space="preserve"> корп. 4</w:t>
      </w:r>
      <w:r w:rsidR="00AA4766" w:rsidRPr="008C13DC">
        <w:rPr>
          <w:color w:val="000000" w:themeColor="text1"/>
        </w:rPr>
        <w:t>.</w:t>
      </w:r>
    </w:p>
    <w:p w14:paraId="3F5316A1" w14:textId="3863EFE8" w:rsidR="002609C4" w:rsidRPr="001E28CB" w:rsidRDefault="008E39FB" w:rsidP="00E107A4">
      <w:pPr>
        <w:widowControl w:val="0"/>
        <w:ind w:firstLine="709"/>
        <w:jc w:val="both"/>
        <w:rPr>
          <w:b/>
        </w:rPr>
      </w:pPr>
      <w:r w:rsidRPr="001E28CB">
        <w:rPr>
          <w:b/>
        </w:rPr>
        <w:t xml:space="preserve">Телефон </w:t>
      </w:r>
      <w:r w:rsidRPr="001E28CB">
        <w:rPr>
          <w:b/>
          <w:bCs/>
        </w:rPr>
        <w:t xml:space="preserve">и </w:t>
      </w:r>
      <w:r w:rsidRPr="001E28CB">
        <w:rPr>
          <w:b/>
        </w:rPr>
        <w:t>адрес электронной почты для справок:</w:t>
      </w:r>
      <w:r w:rsidRPr="001E28CB">
        <w:rPr>
          <w:b/>
          <w:color w:val="FF0000"/>
        </w:rPr>
        <w:t xml:space="preserve"> </w:t>
      </w:r>
      <w:r w:rsidR="00386D80" w:rsidRPr="001E28CB">
        <w:rPr>
          <w:b/>
        </w:rPr>
        <w:t xml:space="preserve">тел. 7916-864-57-10, эл. почта: </w:t>
      </w:r>
      <w:hyperlink r:id="rId10" w:history="1">
        <w:r w:rsidR="00E107A4" w:rsidRPr="001E28CB">
          <w:rPr>
            <w:rStyle w:val="aff"/>
            <w:b/>
          </w:rPr>
          <w:t>bautin@auction-house.ru</w:t>
        </w:r>
      </w:hyperlink>
      <w:r w:rsidR="00386D80" w:rsidRPr="001E28CB">
        <w:rPr>
          <w:b/>
        </w:rPr>
        <w:t>.</w:t>
      </w:r>
    </w:p>
    <w:p w14:paraId="1CFF7405" w14:textId="77777777" w:rsidR="00ED1D76" w:rsidRPr="001E28CB" w:rsidRDefault="00ED1D76" w:rsidP="00E107A4">
      <w:pPr>
        <w:widowControl w:val="0"/>
        <w:ind w:firstLine="709"/>
        <w:jc w:val="both"/>
        <w:rPr>
          <w:b/>
          <w:color w:val="FF0000"/>
        </w:rPr>
      </w:pPr>
    </w:p>
    <w:p w14:paraId="6623AEED" w14:textId="77777777" w:rsidR="008424BF" w:rsidRPr="001E28CB" w:rsidRDefault="008E39FB">
      <w:pPr>
        <w:widowControl w:val="0"/>
        <w:tabs>
          <w:tab w:val="left" w:pos="284"/>
        </w:tabs>
        <w:ind w:right="-1"/>
        <w:jc w:val="center"/>
        <w:rPr>
          <w:b/>
        </w:rPr>
      </w:pPr>
      <w:r w:rsidRPr="001E28CB">
        <w:rPr>
          <w:b/>
          <w:bCs/>
        </w:rPr>
        <w:t>ОБЩИЕ ПОЛОЖЕНИЯ:</w:t>
      </w:r>
    </w:p>
    <w:p w14:paraId="01FAAD6B" w14:textId="77777777" w:rsidR="008424BF" w:rsidRPr="001E28CB" w:rsidRDefault="008424BF">
      <w:pPr>
        <w:tabs>
          <w:tab w:val="left" w:pos="284"/>
        </w:tabs>
        <w:ind w:right="-1"/>
        <w:jc w:val="both"/>
      </w:pPr>
    </w:p>
    <w:p w14:paraId="08DB83E4" w14:textId="35894954" w:rsidR="008424BF" w:rsidRPr="001E28CB" w:rsidRDefault="008E39FB">
      <w:pPr>
        <w:ind w:firstLine="720"/>
        <w:jc w:val="both"/>
      </w:pPr>
      <w:r w:rsidRPr="001E28CB">
        <w:rPr>
          <w:bCs/>
        </w:rPr>
        <w:t xml:space="preserve">Порядок взаимодействия между Организатором  процедуры, исполняющим функции оператора электронной площадки, </w:t>
      </w:r>
      <w:r w:rsidRPr="001E28CB">
        <w:t>Пользователями, Претендентами, Участниками и иными лицами при проведении</w:t>
      </w:r>
      <w:r w:rsidRPr="001E28CB">
        <w:rPr>
          <w:color w:val="FF0000"/>
        </w:rPr>
        <w:t xml:space="preserve"> </w:t>
      </w:r>
      <w:r w:rsidR="00B05A51" w:rsidRPr="001E28CB">
        <w:t>п</w:t>
      </w:r>
      <w:r w:rsidR="00A16268" w:rsidRPr="001E28CB">
        <w:t>родажи посредством публичного предложения</w:t>
      </w:r>
      <w:r w:rsidRPr="001E28CB">
        <w:t>, а также порядок проведения продажи</w:t>
      </w:r>
      <w:r w:rsidR="00A16268" w:rsidRPr="001E28CB">
        <w:t xml:space="preserve"> посредством публичного предложения</w:t>
      </w:r>
      <w:r w:rsidRPr="001E28CB">
        <w:t xml:space="preserve"> регулируется </w:t>
      </w:r>
      <w:r w:rsidR="00A16268" w:rsidRPr="001E28CB">
        <w:rPr>
          <w:bCs/>
        </w:rPr>
        <w:t xml:space="preserve">по аналогии (в той части, в которой положения применимы к </w:t>
      </w:r>
      <w:r w:rsidR="003B7370" w:rsidRPr="001E28CB">
        <w:t>п</w:t>
      </w:r>
      <w:r w:rsidR="00A16268" w:rsidRPr="001E28CB">
        <w:t>родаже посредством публичного предложения</w:t>
      </w:r>
      <w:r w:rsidR="00A16268" w:rsidRPr="001E28CB">
        <w:rPr>
          <w:bCs/>
        </w:rPr>
        <w:t xml:space="preserve">, которая не является торгами) </w:t>
      </w:r>
      <w:r w:rsidRPr="001E28CB">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w:t>
      </w:r>
      <w:r w:rsidRPr="001E28CB">
        <w:rPr>
          <w:bCs/>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1E28CB">
        <w:t xml:space="preserve"> размещенными на сайте </w:t>
      </w:r>
      <w:hyperlink r:id="rId11" w:history="1">
        <w:r w:rsidRPr="001E28CB">
          <w:rPr>
            <w:rStyle w:val="aff"/>
            <w:color w:val="000000"/>
            <w:u w:val="none"/>
          </w:rPr>
          <w:t>www.lot-online.ru</w:t>
        </w:r>
      </w:hyperlink>
      <w:r w:rsidRPr="001E28CB">
        <w:t>.</w:t>
      </w:r>
    </w:p>
    <w:p w14:paraId="33EDCB26" w14:textId="77777777" w:rsidR="00A16268" w:rsidRPr="001E28CB" w:rsidRDefault="00A16268">
      <w:pPr>
        <w:ind w:firstLine="720"/>
        <w:jc w:val="both"/>
        <w:rPr>
          <w:b/>
          <w:bCs/>
        </w:rPr>
      </w:pPr>
    </w:p>
    <w:p w14:paraId="33D03B39" w14:textId="77777777" w:rsidR="008424BF" w:rsidRPr="001E28CB" w:rsidRDefault="008424BF">
      <w:pPr>
        <w:tabs>
          <w:tab w:val="left" w:pos="284"/>
        </w:tabs>
        <w:ind w:right="-1"/>
        <w:jc w:val="both"/>
        <w:rPr>
          <w:bCs/>
          <w:color w:val="FF0000"/>
        </w:rPr>
      </w:pPr>
    </w:p>
    <w:p w14:paraId="567CCB61" w14:textId="77777777" w:rsidR="008424BF" w:rsidRPr="001E28CB" w:rsidRDefault="008E39FB">
      <w:pPr>
        <w:tabs>
          <w:tab w:val="left" w:pos="284"/>
        </w:tabs>
        <w:ind w:right="-1" w:firstLine="567"/>
        <w:jc w:val="center"/>
        <w:rPr>
          <w:b/>
          <w:bCs/>
        </w:rPr>
      </w:pPr>
      <w:r w:rsidRPr="001E28CB">
        <w:rPr>
          <w:b/>
          <w:bCs/>
        </w:rPr>
        <w:t>УСЛОВИЯ ПРОВЕДЕНИЯ ПРОДАЖИ ПОСРЕДСТВОМ ПУБЛИЧНОГО ПРЕДЛОЖЕНИЯ:</w:t>
      </w:r>
    </w:p>
    <w:p w14:paraId="0C9321A2" w14:textId="77777777" w:rsidR="008424BF" w:rsidRPr="001E28CB" w:rsidRDefault="008424BF">
      <w:pPr>
        <w:tabs>
          <w:tab w:val="left" w:pos="284"/>
        </w:tabs>
        <w:ind w:right="-1" w:firstLine="567"/>
        <w:jc w:val="both"/>
        <w:rPr>
          <w:bCs/>
          <w:color w:val="FF0000"/>
        </w:rPr>
      </w:pPr>
    </w:p>
    <w:p w14:paraId="037DEBB8" w14:textId="5EB6DAB1" w:rsidR="008424BF" w:rsidRPr="001907D4" w:rsidRDefault="008E39FB">
      <w:pPr>
        <w:tabs>
          <w:tab w:val="left" w:pos="284"/>
        </w:tabs>
        <w:ind w:right="-1" w:firstLine="567"/>
        <w:jc w:val="both"/>
        <w:rPr>
          <w:b/>
          <w:bCs/>
        </w:rPr>
      </w:pPr>
      <w:r w:rsidRPr="001907D4">
        <w:rPr>
          <w:b/>
          <w:bCs/>
        </w:rPr>
        <w:t>К участию в продаже посредством публичного предложения, проводимой в электронной форме, допускаются физические и юридические лица, своевременно подавшие заявку на участие в продаже и представившие документы в соответствии с перечнем, объявленным Органи</w:t>
      </w:r>
      <w:r w:rsidR="002F5D8F" w:rsidRPr="001907D4">
        <w:rPr>
          <w:b/>
          <w:bCs/>
        </w:rPr>
        <w:t xml:space="preserve">затором процедуры, при условии блокировки   на лицевом счете Претендента в установленный срок суммы задатка. </w:t>
      </w:r>
    </w:p>
    <w:p w14:paraId="4842AE09" w14:textId="62237725" w:rsidR="001907D4" w:rsidRPr="001907D4" w:rsidRDefault="001907D4" w:rsidP="001907D4">
      <w:pPr>
        <w:pStyle w:val="aff5"/>
        <w:tabs>
          <w:tab w:val="left" w:pos="284"/>
        </w:tabs>
        <w:ind w:right="-1" w:firstLine="567"/>
        <w:rPr>
          <w:rFonts w:ascii="Times New Roman" w:hAnsi="Times New Roman" w:cs="Times New Roman"/>
          <w:b/>
          <w:sz w:val="24"/>
          <w:szCs w:val="24"/>
        </w:rPr>
      </w:pPr>
      <w:r w:rsidRPr="001907D4">
        <w:rPr>
          <w:rFonts w:ascii="Times New Roman" w:hAnsi="Times New Roman" w:cs="Times New Roman"/>
          <w:b/>
          <w:sz w:val="24"/>
          <w:szCs w:val="24"/>
        </w:rPr>
        <w:t xml:space="preserve">Также для допуска к участию </w:t>
      </w:r>
      <w:r w:rsidRPr="001907D4">
        <w:rPr>
          <w:rFonts w:ascii="Times New Roman" w:hAnsi="Times New Roman" w:cs="Times New Roman"/>
          <w:b/>
          <w:bCs/>
          <w:sz w:val="24"/>
          <w:szCs w:val="24"/>
        </w:rPr>
        <w:t xml:space="preserve">продаже посредством публичного предложения </w:t>
      </w:r>
      <w:r w:rsidRPr="001907D4">
        <w:rPr>
          <w:rFonts w:ascii="Times New Roman" w:hAnsi="Times New Roman" w:cs="Times New Roman"/>
          <w:b/>
          <w:sz w:val="24"/>
          <w:szCs w:val="24"/>
        </w:rPr>
        <w:t xml:space="preserve">Претенденты обязаны заключить Соглашение о выплате вознаграждения Организатору </w:t>
      </w:r>
      <w:r w:rsidR="003B1128">
        <w:rPr>
          <w:rFonts w:ascii="Times New Roman" w:hAnsi="Times New Roman" w:cs="Times New Roman"/>
          <w:b/>
          <w:sz w:val="24"/>
          <w:szCs w:val="24"/>
        </w:rPr>
        <w:t>процедуры</w:t>
      </w:r>
      <w:r w:rsidRPr="001907D4">
        <w:rPr>
          <w:rFonts w:ascii="Times New Roman" w:hAnsi="Times New Roman" w:cs="Times New Roman"/>
          <w:b/>
          <w:sz w:val="24"/>
          <w:szCs w:val="24"/>
        </w:rPr>
        <w:t xml:space="preserve"> (далее – «Соглашение</w:t>
      </w:r>
      <w:r w:rsidRPr="001907D4">
        <w:rPr>
          <w:rFonts w:ascii="Times New Roman" w:hAnsi="Times New Roman" w:cs="Times New Roman"/>
          <w:sz w:val="24"/>
          <w:szCs w:val="24"/>
        </w:rPr>
        <w:t xml:space="preserve"> </w:t>
      </w:r>
      <w:r w:rsidRPr="001907D4">
        <w:rPr>
          <w:rFonts w:ascii="Times New Roman" w:hAnsi="Times New Roman" w:cs="Times New Roman"/>
          <w:b/>
          <w:sz w:val="24"/>
          <w:szCs w:val="24"/>
        </w:rPr>
        <w:t xml:space="preserve">о выплате вознаграждения Организатору </w:t>
      </w:r>
      <w:r w:rsidR="003B1128">
        <w:rPr>
          <w:rFonts w:ascii="Times New Roman" w:hAnsi="Times New Roman" w:cs="Times New Roman"/>
          <w:b/>
          <w:sz w:val="24"/>
          <w:szCs w:val="24"/>
        </w:rPr>
        <w:t>процедуры</w:t>
      </w:r>
      <w:r w:rsidRPr="001907D4">
        <w:rPr>
          <w:rFonts w:ascii="Times New Roman" w:hAnsi="Times New Roman" w:cs="Times New Roman"/>
          <w:b/>
          <w:sz w:val="24"/>
          <w:szCs w:val="24"/>
        </w:rPr>
        <w:t>») в соответствии с формой, размещенной на сайте www.lot-online.ru в разделе «карточка лота» путем приложения скан-копии Соглашения</w:t>
      </w:r>
      <w:r w:rsidRPr="001907D4">
        <w:rPr>
          <w:rFonts w:ascii="Times New Roman" w:hAnsi="Times New Roman" w:cs="Times New Roman"/>
          <w:sz w:val="24"/>
          <w:szCs w:val="24"/>
        </w:rPr>
        <w:t xml:space="preserve"> </w:t>
      </w:r>
      <w:r w:rsidRPr="001907D4">
        <w:rPr>
          <w:rFonts w:ascii="Times New Roman" w:hAnsi="Times New Roman" w:cs="Times New Roman"/>
          <w:b/>
          <w:sz w:val="24"/>
          <w:szCs w:val="24"/>
        </w:rPr>
        <w:t xml:space="preserve">о выплате вознаграждения Организатору </w:t>
      </w:r>
      <w:r w:rsidR="003B1128">
        <w:rPr>
          <w:rFonts w:ascii="Times New Roman" w:hAnsi="Times New Roman" w:cs="Times New Roman"/>
          <w:b/>
          <w:sz w:val="24"/>
          <w:szCs w:val="24"/>
        </w:rPr>
        <w:lastRenderedPageBreak/>
        <w:t>процедуры</w:t>
      </w:r>
      <w:r w:rsidRPr="001907D4">
        <w:rPr>
          <w:rFonts w:ascii="Times New Roman" w:hAnsi="Times New Roman" w:cs="Times New Roman"/>
          <w:b/>
          <w:sz w:val="24"/>
          <w:szCs w:val="24"/>
        </w:rPr>
        <w:t xml:space="preserve">, заполненного и подписанного со стороны Претендента, в пакет документов, прилагаемый при подаче заявки на участие в </w:t>
      </w:r>
      <w:r>
        <w:rPr>
          <w:rFonts w:ascii="Times New Roman" w:hAnsi="Times New Roman" w:cs="Times New Roman"/>
          <w:b/>
          <w:sz w:val="24"/>
          <w:szCs w:val="24"/>
        </w:rPr>
        <w:t>продаже посредством публичного предложения</w:t>
      </w:r>
      <w:r w:rsidRPr="001907D4">
        <w:rPr>
          <w:rFonts w:ascii="Times New Roman" w:hAnsi="Times New Roman" w:cs="Times New Roman"/>
          <w:b/>
          <w:sz w:val="24"/>
          <w:szCs w:val="24"/>
        </w:rPr>
        <w:t xml:space="preserve">. </w:t>
      </w:r>
    </w:p>
    <w:p w14:paraId="411B64EA" w14:textId="4E1B06A3" w:rsidR="001907D4" w:rsidRPr="001907D4" w:rsidRDefault="001907D4" w:rsidP="001907D4">
      <w:pPr>
        <w:pStyle w:val="aff5"/>
        <w:tabs>
          <w:tab w:val="left" w:pos="284"/>
        </w:tabs>
        <w:ind w:right="-1" w:firstLine="567"/>
        <w:rPr>
          <w:rFonts w:ascii="Times New Roman" w:hAnsi="Times New Roman" w:cs="Times New Roman"/>
          <w:b/>
          <w:bCs/>
          <w:sz w:val="24"/>
          <w:szCs w:val="24"/>
        </w:rPr>
      </w:pPr>
      <w:r w:rsidRPr="001907D4">
        <w:rPr>
          <w:rFonts w:ascii="Times New Roman" w:hAnsi="Times New Roman" w:cs="Times New Roman"/>
          <w:b/>
          <w:bCs/>
          <w:sz w:val="24"/>
          <w:szCs w:val="24"/>
        </w:rPr>
        <w:t xml:space="preserve">Вознаграждение Организатора </w:t>
      </w:r>
      <w:r w:rsidR="003B1128">
        <w:rPr>
          <w:rFonts w:ascii="Times New Roman" w:hAnsi="Times New Roman" w:cs="Times New Roman"/>
          <w:b/>
          <w:bCs/>
          <w:sz w:val="24"/>
          <w:szCs w:val="24"/>
        </w:rPr>
        <w:t>процедуры</w:t>
      </w:r>
      <w:r w:rsidRPr="001907D4">
        <w:rPr>
          <w:rFonts w:ascii="Times New Roman" w:hAnsi="Times New Roman" w:cs="Times New Roman"/>
          <w:b/>
          <w:bCs/>
          <w:sz w:val="24"/>
          <w:szCs w:val="24"/>
        </w:rPr>
        <w:t xml:space="preserve"> не входит в стоимость </w:t>
      </w:r>
      <w:r>
        <w:rPr>
          <w:rFonts w:ascii="Times New Roman" w:hAnsi="Times New Roman" w:cs="Times New Roman"/>
          <w:b/>
          <w:bCs/>
          <w:sz w:val="24"/>
          <w:szCs w:val="24"/>
        </w:rPr>
        <w:t>Лота</w:t>
      </w:r>
      <w:r w:rsidRPr="001907D4">
        <w:rPr>
          <w:rFonts w:ascii="Times New Roman" w:hAnsi="Times New Roman" w:cs="Times New Roman"/>
          <w:b/>
          <w:bCs/>
          <w:sz w:val="24"/>
          <w:szCs w:val="24"/>
        </w:rPr>
        <w:t xml:space="preserve"> и выплачивается, в случае заключения </w:t>
      </w:r>
      <w:r>
        <w:rPr>
          <w:rFonts w:ascii="Times New Roman" w:hAnsi="Times New Roman" w:cs="Times New Roman"/>
          <w:b/>
          <w:bCs/>
          <w:sz w:val="24"/>
          <w:szCs w:val="24"/>
        </w:rPr>
        <w:t>Д</w:t>
      </w:r>
      <w:r w:rsidRPr="001907D4">
        <w:rPr>
          <w:rFonts w:ascii="Times New Roman" w:hAnsi="Times New Roman" w:cs="Times New Roman"/>
          <w:b/>
          <w:bCs/>
          <w:sz w:val="24"/>
          <w:szCs w:val="24"/>
        </w:rPr>
        <w:t xml:space="preserve">оговора </w:t>
      </w:r>
      <w:r>
        <w:rPr>
          <w:rFonts w:ascii="Times New Roman" w:hAnsi="Times New Roman" w:cs="Times New Roman"/>
          <w:b/>
          <w:bCs/>
          <w:sz w:val="24"/>
          <w:szCs w:val="24"/>
        </w:rPr>
        <w:t>уступки Прав (требований)</w:t>
      </w:r>
      <w:r w:rsidRPr="001907D4">
        <w:rPr>
          <w:rFonts w:ascii="Times New Roman" w:hAnsi="Times New Roman" w:cs="Times New Roman"/>
          <w:b/>
          <w:bCs/>
          <w:sz w:val="24"/>
          <w:szCs w:val="24"/>
        </w:rPr>
        <w:t xml:space="preserve"> с Победителем </w:t>
      </w:r>
      <w:r w:rsidRPr="001907D4">
        <w:rPr>
          <w:rFonts w:ascii="Times New Roman" w:eastAsia="Calibri" w:hAnsi="Times New Roman" w:cs="Times New Roman"/>
          <w:b/>
          <w:bCs/>
          <w:sz w:val="24"/>
          <w:szCs w:val="24"/>
        </w:rPr>
        <w:t>продажи посредством публичного предложения</w:t>
      </w:r>
      <w:r w:rsidRPr="003014DE">
        <w:rPr>
          <w:rFonts w:eastAsia="Calibri"/>
        </w:rPr>
        <w:t xml:space="preserve"> </w:t>
      </w:r>
      <w:r w:rsidRPr="001907D4">
        <w:rPr>
          <w:rFonts w:ascii="Times New Roman" w:hAnsi="Times New Roman" w:cs="Times New Roman"/>
          <w:b/>
          <w:bCs/>
          <w:sz w:val="24"/>
          <w:szCs w:val="24"/>
        </w:rPr>
        <w:t xml:space="preserve">сверх цены продажи </w:t>
      </w:r>
      <w:r>
        <w:rPr>
          <w:rFonts w:ascii="Times New Roman" w:hAnsi="Times New Roman" w:cs="Times New Roman"/>
          <w:b/>
          <w:bCs/>
          <w:sz w:val="24"/>
          <w:szCs w:val="24"/>
        </w:rPr>
        <w:t>Лота</w:t>
      </w:r>
      <w:r w:rsidRPr="001907D4">
        <w:rPr>
          <w:rFonts w:ascii="Times New Roman" w:hAnsi="Times New Roman" w:cs="Times New Roman"/>
          <w:b/>
          <w:bCs/>
          <w:sz w:val="24"/>
          <w:szCs w:val="24"/>
        </w:rPr>
        <w:t xml:space="preserve"> на основании подписанного Соглашения</w:t>
      </w:r>
      <w:r w:rsidRPr="001907D4">
        <w:rPr>
          <w:rFonts w:ascii="Times New Roman" w:hAnsi="Times New Roman" w:cs="Times New Roman"/>
          <w:sz w:val="24"/>
          <w:szCs w:val="24"/>
        </w:rPr>
        <w:t xml:space="preserve"> </w:t>
      </w:r>
      <w:r w:rsidRPr="001907D4">
        <w:rPr>
          <w:rFonts w:ascii="Times New Roman" w:hAnsi="Times New Roman" w:cs="Times New Roman"/>
          <w:b/>
          <w:bCs/>
          <w:sz w:val="24"/>
          <w:szCs w:val="24"/>
        </w:rPr>
        <w:t xml:space="preserve">о выплате вознаграждения Организатору </w:t>
      </w:r>
      <w:r w:rsidR="003B1128">
        <w:rPr>
          <w:rFonts w:ascii="Times New Roman" w:hAnsi="Times New Roman" w:cs="Times New Roman"/>
          <w:b/>
          <w:bCs/>
          <w:sz w:val="24"/>
          <w:szCs w:val="24"/>
        </w:rPr>
        <w:t>процедуры</w:t>
      </w:r>
      <w:r w:rsidRPr="001907D4">
        <w:rPr>
          <w:rFonts w:ascii="Times New Roman" w:hAnsi="Times New Roman" w:cs="Times New Roman"/>
          <w:b/>
          <w:bCs/>
          <w:sz w:val="24"/>
          <w:szCs w:val="24"/>
        </w:rPr>
        <w:t xml:space="preserve">. </w:t>
      </w:r>
    </w:p>
    <w:p w14:paraId="10C8973C" w14:textId="77777777" w:rsidR="008424BF" w:rsidRPr="001E28CB" w:rsidRDefault="008E39FB">
      <w:pPr>
        <w:pStyle w:val="aff5"/>
        <w:tabs>
          <w:tab w:val="left" w:pos="284"/>
        </w:tabs>
        <w:spacing w:line="240" w:lineRule="auto"/>
        <w:ind w:right="-1" w:firstLine="567"/>
        <w:rPr>
          <w:rFonts w:ascii="Times New Roman" w:hAnsi="Times New Roman" w:cs="Times New Roman"/>
          <w:sz w:val="24"/>
          <w:szCs w:val="24"/>
        </w:rPr>
      </w:pPr>
      <w:r w:rsidRPr="001E28CB">
        <w:rPr>
          <w:rFonts w:ascii="Times New Roman" w:hAnsi="Times New Roman" w:cs="Times New Roman"/>
          <w:sz w:val="24"/>
          <w:szCs w:val="24"/>
        </w:rPr>
        <w:t xml:space="preserve">Принимать участие в продаже посредством публичного предложения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A5EA4C5" w14:textId="77777777" w:rsidR="008424BF" w:rsidRPr="001E28CB" w:rsidRDefault="008E39FB">
      <w:pPr>
        <w:tabs>
          <w:tab w:val="left" w:pos="284"/>
        </w:tabs>
        <w:ind w:right="-1" w:firstLine="567"/>
        <w:jc w:val="both"/>
      </w:pPr>
      <w:r w:rsidRPr="001E28CB">
        <w:t>Иностранные юридические и физические лица допускаются к участию в продаже посредством публичного предложения с соблюдением требований, установленных законодательством Российской Федерации.</w:t>
      </w:r>
    </w:p>
    <w:p w14:paraId="38806387" w14:textId="236F535F" w:rsidR="0051036F" w:rsidRPr="003014DE" w:rsidRDefault="0051036F" w:rsidP="0051036F">
      <w:pPr>
        <w:ind w:firstLine="596"/>
        <w:jc w:val="both"/>
        <w:rPr>
          <w:rFonts w:eastAsia="Calibri"/>
        </w:rPr>
      </w:pPr>
      <w:r w:rsidRPr="003014DE">
        <w:rPr>
          <w:rFonts w:eastAsia="Calibri"/>
        </w:rPr>
        <w:t>К участию в продаже посредством публичного предложения не допускаются юридические и физические лица, являющиеся иностранными лицами, связанными с иностранными государствами, перечень которых утвержден Распоряжением Правительства РФ от 05.03.2022 №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14:paraId="3077115B" w14:textId="71088306" w:rsidR="0051036F" w:rsidRPr="003014DE" w:rsidRDefault="0051036F" w:rsidP="0051036F">
      <w:pPr>
        <w:ind w:firstLine="596"/>
        <w:jc w:val="both"/>
        <w:rPr>
          <w:rFonts w:eastAsia="Calibri"/>
        </w:rPr>
      </w:pPr>
      <w:r w:rsidRPr="003014DE">
        <w:rPr>
          <w:rFonts w:eastAsia="Calibri"/>
        </w:rPr>
        <w:t xml:space="preserve">Сделки по </w:t>
      </w:r>
      <w:r w:rsidR="001C0F4F" w:rsidRPr="003014DE">
        <w:rPr>
          <w:rFonts w:eastAsia="Calibri"/>
        </w:rPr>
        <w:t>итогам продажи</w:t>
      </w:r>
      <w:r w:rsidRPr="003014DE">
        <w:rPr>
          <w:rFonts w:eastAsia="Calibri"/>
        </w:rPr>
        <w:t xml:space="preserve"> подлежат заключению с учетом положений Указа Президента РФ от 05.03.2022 № 95 «О временном порядке исполнения обязательств перед некоторыми иностранными кредиторами».</w:t>
      </w:r>
    </w:p>
    <w:p w14:paraId="62E190CB" w14:textId="49708046" w:rsidR="0051036F" w:rsidRPr="003014DE" w:rsidRDefault="0051036F" w:rsidP="0051036F">
      <w:pPr>
        <w:ind w:firstLine="596"/>
        <w:jc w:val="both"/>
        <w:rPr>
          <w:rFonts w:eastAsia="Calibri"/>
        </w:rPr>
      </w:pPr>
      <w:r w:rsidRPr="003014DE">
        <w:rPr>
          <w:rFonts w:eastAsia="Calibri"/>
        </w:rPr>
        <w:t>Продавцом может быть отказано в заключении договоров по итогам продажи, а также в возврате задатка в случае несоответствия победителя продажи посредством публичного предложения указанным выше нормативным актам.</w:t>
      </w:r>
    </w:p>
    <w:p w14:paraId="027CB98E" w14:textId="36BFE855" w:rsidR="0051036F" w:rsidRPr="003014DE" w:rsidRDefault="0051036F" w:rsidP="0051036F">
      <w:pPr>
        <w:ind w:firstLine="596"/>
        <w:jc w:val="both"/>
        <w:rPr>
          <w:rFonts w:eastAsia="Calibri"/>
        </w:rPr>
      </w:pPr>
      <w:r w:rsidRPr="003014DE">
        <w:rPr>
          <w:rFonts w:eastAsia="Calibri"/>
        </w:rPr>
        <w:t>Риски, связанные с отказом Продавца от заключения договоров по итогам продажи посредством публичного предложения с учетом положений Указа Президента Российской Федерации от 05.03.2022 № 95 несёт победитель продажи посредством публичного предложения.</w:t>
      </w:r>
    </w:p>
    <w:p w14:paraId="4C285E34" w14:textId="77777777" w:rsidR="00FC61F2" w:rsidRPr="00C92B8D" w:rsidRDefault="00FC61F2" w:rsidP="002C2EDB">
      <w:pPr>
        <w:ind w:firstLine="709"/>
        <w:jc w:val="both"/>
        <w:rPr>
          <w:iCs/>
          <w:highlight w:val="yellow"/>
        </w:rPr>
      </w:pPr>
    </w:p>
    <w:p w14:paraId="40F4248B" w14:textId="1663CC78" w:rsidR="002B0DBB" w:rsidRPr="002B0DBB" w:rsidRDefault="00FC61F2" w:rsidP="002B0DBB">
      <w:pPr>
        <w:ind w:firstLine="709"/>
        <w:jc w:val="both"/>
        <w:rPr>
          <w:b/>
          <w:bCs/>
        </w:rPr>
      </w:pPr>
      <w:r w:rsidRPr="00C97C8B">
        <w:rPr>
          <w:b/>
          <w:bCs/>
        </w:rPr>
        <w:t xml:space="preserve">В случае установления Продавцом факта Аффилированности </w:t>
      </w:r>
      <w:r w:rsidR="00E82E27" w:rsidRPr="00C97C8B">
        <w:rPr>
          <w:b/>
          <w:bCs/>
        </w:rPr>
        <w:t>П</w:t>
      </w:r>
      <w:r w:rsidRPr="00C97C8B">
        <w:rPr>
          <w:b/>
          <w:bCs/>
        </w:rPr>
        <w:t xml:space="preserve">ретендента на участие в продаже Прав (требований) к </w:t>
      </w:r>
      <w:r w:rsidR="00A84370" w:rsidRPr="00C97C8B">
        <w:rPr>
          <w:b/>
          <w:bCs/>
        </w:rPr>
        <w:t>АО «Старк Ресурс» (ИНН 7601001072) и/или ООО «Ярославская шинная компания» (ИНН 7607025954) и (или)</w:t>
      </w:r>
      <w:r w:rsidR="00A84370" w:rsidRPr="00C97C8B">
        <w:t xml:space="preserve"> </w:t>
      </w:r>
      <w:r w:rsidRPr="00C97C8B">
        <w:rPr>
          <w:b/>
          <w:bCs/>
        </w:rPr>
        <w:t>Должнику 1 и (или) Должнику 2</w:t>
      </w:r>
      <w:r w:rsidR="002B0DBB" w:rsidRPr="00C97C8B">
        <w:rPr>
          <w:b/>
          <w:bCs/>
        </w:rPr>
        <w:t xml:space="preserve">, </w:t>
      </w:r>
      <w:r w:rsidRPr="00C97C8B">
        <w:rPr>
          <w:b/>
          <w:bCs/>
        </w:rPr>
        <w:t>такое лицо к участию в продаже посредством публичного предложения не допускается.</w:t>
      </w:r>
    </w:p>
    <w:p w14:paraId="13676DEA" w14:textId="77777777" w:rsidR="008424BF" w:rsidRPr="002B0DBB" w:rsidRDefault="008E39FB">
      <w:pPr>
        <w:tabs>
          <w:tab w:val="left" w:pos="284"/>
        </w:tabs>
        <w:ind w:right="-1" w:firstLine="567"/>
        <w:jc w:val="both"/>
        <w:outlineLvl w:val="1"/>
      </w:pPr>
      <w:r w:rsidRPr="002B0DBB">
        <w:t>Для участия в продаже посредством публичного предложения, проводимой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продаже посредством публичного предложения Организатору процедуры.</w:t>
      </w:r>
    </w:p>
    <w:p w14:paraId="01F0547F" w14:textId="77777777" w:rsidR="008424BF" w:rsidRPr="002B0DBB" w:rsidRDefault="008E39FB">
      <w:pPr>
        <w:tabs>
          <w:tab w:val="left" w:pos="284"/>
        </w:tabs>
        <w:ind w:right="-1" w:firstLine="567"/>
        <w:jc w:val="both"/>
        <w:outlineLvl w:val="1"/>
      </w:pPr>
      <w:r w:rsidRPr="002B0DBB">
        <w:t>Заявка подписывается электронной подписью Претендента. К заявке прилагаются подписанные электронной подписью Претендента документы.</w:t>
      </w:r>
    </w:p>
    <w:p w14:paraId="7BE63F3C" w14:textId="77777777" w:rsidR="008424BF" w:rsidRPr="00C92B8D" w:rsidRDefault="008424BF">
      <w:pPr>
        <w:tabs>
          <w:tab w:val="left" w:pos="284"/>
        </w:tabs>
        <w:spacing w:line="360" w:lineRule="auto"/>
        <w:ind w:right="-1" w:firstLine="567"/>
        <w:jc w:val="both"/>
        <w:rPr>
          <w:b/>
          <w:color w:val="FF0000"/>
          <w:highlight w:val="yellow"/>
        </w:rPr>
      </w:pPr>
    </w:p>
    <w:p w14:paraId="7BF429EB" w14:textId="77777777" w:rsidR="00402593" w:rsidRPr="00BD7AF4" w:rsidRDefault="00402593" w:rsidP="00402593">
      <w:pPr>
        <w:tabs>
          <w:tab w:val="left" w:pos="284"/>
        </w:tabs>
        <w:ind w:right="-1" w:firstLine="567"/>
        <w:jc w:val="both"/>
        <w:rPr>
          <w:b/>
        </w:rPr>
      </w:pPr>
      <w:bookmarkStart w:id="4" w:name="_Hlk238741258"/>
      <w:r w:rsidRPr="00BD7AF4">
        <w:rPr>
          <w:b/>
        </w:rPr>
        <w:t>Документы, необходимые для участия в продаже посредством публичного предложения в электронной форме:</w:t>
      </w:r>
    </w:p>
    <w:p w14:paraId="60F91262" w14:textId="77777777" w:rsidR="00402593" w:rsidRPr="00BD7AF4" w:rsidRDefault="00402593" w:rsidP="00402593">
      <w:pPr>
        <w:ind w:firstLine="709"/>
        <w:jc w:val="both"/>
      </w:pPr>
      <w:r w:rsidRPr="00BD7AF4">
        <w:t>1. Заявка на участие в продаже посредством публичного предложения, проводимой в электронной форме.</w:t>
      </w:r>
    </w:p>
    <w:p w14:paraId="4E4316BD" w14:textId="77777777" w:rsidR="00402593" w:rsidRPr="00BD7AF4" w:rsidRDefault="00402593" w:rsidP="00402593">
      <w:pPr>
        <w:ind w:firstLine="709"/>
        <w:jc w:val="both"/>
      </w:pPr>
      <w:r w:rsidRPr="00BD7AF4">
        <w:t xml:space="preserve">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 </w:t>
      </w:r>
    </w:p>
    <w:p w14:paraId="7ECC2207" w14:textId="77777777" w:rsidR="00402593" w:rsidRPr="00BD7AF4" w:rsidRDefault="00402593" w:rsidP="00402593">
      <w:pPr>
        <w:ind w:firstLine="709"/>
        <w:jc w:val="both"/>
        <w:rPr>
          <w:iCs/>
        </w:rPr>
      </w:pPr>
      <w:r w:rsidRPr="00BD7AF4">
        <w:rPr>
          <w:iCs/>
        </w:rPr>
        <w:t>2. Одновременно к заявке Претенденты прилагают подписанные электронной подписью документы/скан-копии документов:</w:t>
      </w:r>
    </w:p>
    <w:p w14:paraId="784270C8" w14:textId="77777777" w:rsidR="00402593" w:rsidRPr="00BD7AF4" w:rsidRDefault="00402593" w:rsidP="00402593">
      <w:pPr>
        <w:ind w:firstLine="709"/>
        <w:jc w:val="both"/>
        <w:rPr>
          <w:b/>
        </w:rPr>
      </w:pPr>
      <w:r w:rsidRPr="00BD7AF4">
        <w:rPr>
          <w:b/>
        </w:rPr>
        <w:t>2.1. Физические лица:</w:t>
      </w:r>
    </w:p>
    <w:p w14:paraId="27EDADCE" w14:textId="77777777" w:rsidR="00402593" w:rsidRPr="00BD7AF4" w:rsidRDefault="00402593" w:rsidP="00402593">
      <w:pPr>
        <w:ind w:firstLine="709"/>
        <w:jc w:val="both"/>
      </w:pPr>
      <w:r w:rsidRPr="00BD7AF4">
        <w:t>−</w:t>
      </w:r>
      <w:r w:rsidRPr="00BD7AF4">
        <w:tab/>
        <w:t>Документ, удостоверяющий личность (все страницы);</w:t>
      </w:r>
    </w:p>
    <w:p w14:paraId="64318922" w14:textId="77777777" w:rsidR="00402593" w:rsidRPr="00BD7AF4" w:rsidRDefault="00402593" w:rsidP="00402593">
      <w:pPr>
        <w:ind w:firstLine="709"/>
        <w:jc w:val="both"/>
      </w:pPr>
      <w:r w:rsidRPr="00BD7AF4">
        <w:lastRenderedPageBreak/>
        <w:t>−</w:t>
      </w:r>
      <w:r w:rsidRPr="00BD7AF4">
        <w:tab/>
        <w:t xml:space="preserve">Надлежащим образом оформленная доверенность на лицо, имеющее право действовать от имени Претендента, если заявка подается представителем; </w:t>
      </w:r>
    </w:p>
    <w:p w14:paraId="5B66BA43" w14:textId="77777777" w:rsidR="00402593" w:rsidRPr="00BD7AF4" w:rsidRDefault="00402593" w:rsidP="00402593">
      <w:pPr>
        <w:ind w:firstLine="709"/>
        <w:jc w:val="both"/>
      </w:pPr>
      <w:r w:rsidRPr="00BD7AF4">
        <w:t>−</w:t>
      </w:r>
      <w:r w:rsidRPr="00BD7AF4">
        <w:tab/>
        <w:t>Свидетельство о постановке на учет в налоговом органе по месту жительства на территории Российской Федерации;</w:t>
      </w:r>
    </w:p>
    <w:p w14:paraId="0F047F2C" w14:textId="77777777" w:rsidR="00402593" w:rsidRPr="00BD7AF4" w:rsidRDefault="00402593" w:rsidP="00402593">
      <w:pPr>
        <w:ind w:firstLine="709"/>
        <w:jc w:val="both"/>
        <w:rPr>
          <w:color w:val="000000"/>
        </w:rPr>
      </w:pPr>
      <w:r w:rsidRPr="00BD7AF4">
        <w:t>−</w:t>
      </w:r>
      <w:r w:rsidRPr="00BD7AF4">
        <w:tab/>
        <w:t>Н</w:t>
      </w:r>
      <w:r w:rsidRPr="00BD7AF4">
        <w:rPr>
          <w:color w:val="000000"/>
        </w:rPr>
        <w:t>отариально удостоверенное заявление, подтверждающее сведения о наличии/отсутствии супруги (-а);</w:t>
      </w:r>
    </w:p>
    <w:p w14:paraId="3A8F84DD" w14:textId="77777777" w:rsidR="00402593" w:rsidRPr="00BD7AF4" w:rsidRDefault="00402593" w:rsidP="00402593">
      <w:pPr>
        <w:pStyle w:val="a8"/>
        <w:numPr>
          <w:ilvl w:val="0"/>
          <w:numId w:val="31"/>
        </w:numPr>
        <w:ind w:left="0" w:firstLine="709"/>
        <w:jc w:val="both"/>
      </w:pPr>
      <w:r w:rsidRPr="00BD7AF4">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2EE8EFDF" w14:textId="77777777" w:rsidR="00402593" w:rsidRPr="00BD7AF4" w:rsidRDefault="00402593" w:rsidP="00402593">
      <w:pPr>
        <w:pStyle w:val="a8"/>
        <w:numPr>
          <w:ilvl w:val="0"/>
          <w:numId w:val="31"/>
        </w:numPr>
        <w:ind w:left="0" w:firstLine="709"/>
        <w:jc w:val="both"/>
        <w:rPr>
          <w:color w:val="000000"/>
        </w:rPr>
      </w:pPr>
      <w:r w:rsidRPr="00BD7AF4">
        <w:t>Письменное заявление Претендента (в свободной форме) о том</w:t>
      </w:r>
      <w:r w:rsidRPr="00BD7AF4">
        <w:rPr>
          <w:color w:val="000000"/>
        </w:rPr>
        <w:t>, что оплата стоимости договоров уступки прав (требований) предполагается не за счет средств поручителя</w:t>
      </w:r>
      <w:r w:rsidRPr="00100FD0">
        <w:rPr>
          <w:rStyle w:val="afb"/>
          <w:color w:val="000000"/>
        </w:rPr>
        <w:footnoteReference w:id="1"/>
      </w:r>
      <w:r w:rsidRPr="00BD7AF4">
        <w:rPr>
          <w:color w:val="000000"/>
        </w:rPr>
        <w:t xml:space="preserve"> или реализации залога, предоставленного залогодателем</w:t>
      </w:r>
      <w:r w:rsidRPr="00100FD0">
        <w:rPr>
          <w:rStyle w:val="afb"/>
          <w:color w:val="000000"/>
        </w:rPr>
        <w:footnoteReference w:id="2"/>
      </w:r>
      <w:r w:rsidRPr="00BD7AF4">
        <w:rPr>
          <w:color w:val="000000"/>
        </w:rPr>
        <w:t>;</w:t>
      </w:r>
    </w:p>
    <w:p w14:paraId="394712D5" w14:textId="77777777" w:rsidR="00402593" w:rsidRPr="00BD7AF4" w:rsidRDefault="00402593" w:rsidP="00402593">
      <w:pPr>
        <w:pStyle w:val="a8"/>
        <w:numPr>
          <w:ilvl w:val="0"/>
          <w:numId w:val="31"/>
        </w:numPr>
        <w:ind w:left="0" w:firstLine="709"/>
        <w:jc w:val="both"/>
      </w:pPr>
      <w:r w:rsidRPr="00BD7AF4">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76AA4087" w14:textId="77777777" w:rsidR="00402593" w:rsidRPr="00BD7AF4" w:rsidRDefault="00402593" w:rsidP="00402593">
      <w:pPr>
        <w:pStyle w:val="a8"/>
        <w:numPr>
          <w:ilvl w:val="0"/>
          <w:numId w:val="31"/>
        </w:numPr>
        <w:ind w:left="0" w:firstLine="709"/>
        <w:jc w:val="both"/>
      </w:pPr>
      <w:r w:rsidRPr="00BD7AF4">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7C7A825C" w14:textId="77777777" w:rsidR="00402593" w:rsidRPr="00BD7AF4" w:rsidRDefault="00402593" w:rsidP="00402593">
      <w:pPr>
        <w:pStyle w:val="a8"/>
        <w:numPr>
          <w:ilvl w:val="0"/>
          <w:numId w:val="31"/>
        </w:numPr>
        <w:ind w:left="0" w:firstLine="709"/>
        <w:jc w:val="both"/>
      </w:pPr>
      <w:r w:rsidRPr="00BD7AF4">
        <w:t xml:space="preserve">Информация о наличии любых финансовых/договорных операций между Претендентом и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за последние три года с описанием данных операций и объемов средств;</w:t>
      </w:r>
    </w:p>
    <w:p w14:paraId="02E8056D" w14:textId="77777777" w:rsidR="00402593" w:rsidRPr="00BD7AF4" w:rsidRDefault="00402593" w:rsidP="00402593">
      <w:pPr>
        <w:pStyle w:val="a8"/>
        <w:numPr>
          <w:ilvl w:val="0"/>
          <w:numId w:val="31"/>
        </w:numPr>
        <w:ind w:left="0" w:firstLine="709"/>
        <w:jc w:val="both"/>
      </w:pPr>
      <w:r w:rsidRPr="00BD7AF4">
        <w:t xml:space="preserve">Информация о наличии задолженности по кредитам и займам Претендента перед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а также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 </w:t>
      </w:r>
      <w:r w:rsidRPr="00BD7AF4">
        <w:t xml:space="preserve">перед Претендентом;  </w:t>
      </w:r>
    </w:p>
    <w:p w14:paraId="1A24DFC5" w14:textId="77777777" w:rsidR="00402593" w:rsidRPr="00BD7AF4" w:rsidRDefault="00402593" w:rsidP="00402593">
      <w:pPr>
        <w:pStyle w:val="a8"/>
        <w:numPr>
          <w:ilvl w:val="0"/>
          <w:numId w:val="31"/>
        </w:numPr>
        <w:ind w:left="0" w:firstLine="709"/>
        <w:jc w:val="both"/>
      </w:pPr>
      <w:r w:rsidRPr="00BD7AF4">
        <w:t xml:space="preserve">Письменное заявление Претендента (в свободной форме) о том, что он действует не в интересах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w:t>
      </w:r>
      <w:r w:rsidRPr="00BD7AF4">
        <w:t>;</w:t>
      </w:r>
    </w:p>
    <w:p w14:paraId="13A952C0" w14:textId="77777777" w:rsidR="00402593" w:rsidRPr="00BD7AF4" w:rsidRDefault="00402593" w:rsidP="00402593">
      <w:pPr>
        <w:pStyle w:val="a8"/>
        <w:numPr>
          <w:ilvl w:val="0"/>
          <w:numId w:val="31"/>
        </w:numPr>
        <w:ind w:left="0" w:firstLine="709"/>
        <w:jc w:val="both"/>
      </w:pPr>
      <w:r w:rsidRPr="00BD7AF4">
        <w:t>Заполненное и подписанное Соглашение о выплате вознаграждения Организатору процедуры в соответствии с формой, размещенной на сайте www.lot-online.ru в разделе «карточка лота»;</w:t>
      </w:r>
    </w:p>
    <w:p w14:paraId="61D8537C" w14:textId="2E19CD50" w:rsidR="00402593" w:rsidRPr="00100FD0" w:rsidRDefault="00402593" w:rsidP="00402593">
      <w:pPr>
        <w:widowControl w:val="0"/>
        <w:numPr>
          <w:ilvl w:val="0"/>
          <w:numId w:val="31"/>
        </w:numPr>
        <w:ind w:left="0" w:firstLine="709"/>
        <w:jc w:val="both"/>
        <w:rPr>
          <w:iCs/>
        </w:rPr>
      </w:pPr>
      <w:r w:rsidRPr="00100FD0">
        <w:rPr>
          <w:iCs/>
        </w:rPr>
        <w:t>Заполненное и подписанное Соглашение о неразглашении конфиденциальной информации в соответствии с формой</w:t>
      </w:r>
      <w:r>
        <w:rPr>
          <w:iCs/>
        </w:rPr>
        <w:t xml:space="preserve">, </w:t>
      </w:r>
      <w:r w:rsidRPr="00100FD0">
        <w:rPr>
          <w:iCs/>
        </w:rPr>
        <w:t>размещенной на сайте www.lot-online.ru в разделе «карточка лота»;</w:t>
      </w:r>
    </w:p>
    <w:p w14:paraId="43079DAE" w14:textId="77777777" w:rsidR="00402593" w:rsidRPr="00BD7AF4" w:rsidRDefault="00402593" w:rsidP="00402593">
      <w:pPr>
        <w:pStyle w:val="a8"/>
        <w:numPr>
          <w:ilvl w:val="0"/>
          <w:numId w:val="31"/>
        </w:numPr>
        <w:ind w:left="0" w:firstLine="709"/>
        <w:jc w:val="both"/>
      </w:pPr>
      <w:r w:rsidRPr="00BD7AF4">
        <w:t>Письменное заверение (в свободной форме) о том, что на момент подачи заявки на участие в продаже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1638E9B1" w14:textId="77777777" w:rsidR="00402593" w:rsidRPr="00BD7AF4" w:rsidRDefault="00402593" w:rsidP="00402593">
      <w:pPr>
        <w:ind w:firstLine="720"/>
        <w:jc w:val="both"/>
      </w:pPr>
    </w:p>
    <w:p w14:paraId="2069D7BC" w14:textId="77777777" w:rsidR="00402593" w:rsidRPr="00BD7AF4" w:rsidRDefault="00402593" w:rsidP="00402593">
      <w:pPr>
        <w:ind w:firstLine="709"/>
        <w:jc w:val="both"/>
        <w:rPr>
          <w:b/>
        </w:rPr>
      </w:pPr>
      <w:r w:rsidRPr="00BD7AF4">
        <w:rPr>
          <w:b/>
          <w:bCs/>
        </w:rPr>
        <w:t>2.2</w:t>
      </w:r>
      <w:r w:rsidRPr="00BD7AF4">
        <w:rPr>
          <w:b/>
        </w:rPr>
        <w:t>. Юридические лица:</w:t>
      </w:r>
    </w:p>
    <w:p w14:paraId="17861620" w14:textId="77777777" w:rsidR="00402593" w:rsidRPr="00BD7AF4" w:rsidRDefault="00402593" w:rsidP="00402593">
      <w:pPr>
        <w:ind w:firstLine="709"/>
        <w:jc w:val="both"/>
        <w:rPr>
          <w:b/>
          <w:bCs/>
        </w:rPr>
      </w:pPr>
      <w:r w:rsidRPr="00BD7AF4">
        <w:rPr>
          <w:b/>
          <w:bCs/>
        </w:rPr>
        <w:t>Для обществ с ограниченной ответственностью:</w:t>
      </w:r>
    </w:p>
    <w:p w14:paraId="0E0B8067" w14:textId="77777777" w:rsidR="00402593" w:rsidRPr="00BD7AF4" w:rsidRDefault="00402593" w:rsidP="00402593">
      <w:pPr>
        <w:numPr>
          <w:ilvl w:val="0"/>
          <w:numId w:val="17"/>
        </w:numPr>
        <w:ind w:left="0" w:firstLine="709"/>
        <w:jc w:val="both"/>
      </w:pPr>
      <w:r w:rsidRPr="00BD7AF4">
        <w:t>Свидетельство о внесении записи в Единый государственный реестр юридических лиц (в случае регистрации юридического лица до 01.01.2017);</w:t>
      </w:r>
    </w:p>
    <w:p w14:paraId="6A499A6D" w14:textId="77777777" w:rsidR="00402593" w:rsidRPr="00BD7AF4" w:rsidRDefault="00402593" w:rsidP="00402593">
      <w:pPr>
        <w:numPr>
          <w:ilvl w:val="0"/>
          <w:numId w:val="17"/>
        </w:numPr>
        <w:ind w:left="0" w:firstLine="709"/>
        <w:jc w:val="both"/>
      </w:pPr>
      <w:r w:rsidRPr="00BD7AF4">
        <w:lastRenderedPageBreak/>
        <w:t>Лист записи Единого государственного реестра юридических лиц (в случае регистрации юридического лица после 01.01.2017);</w:t>
      </w:r>
    </w:p>
    <w:p w14:paraId="24B62B7B" w14:textId="77777777" w:rsidR="00402593" w:rsidRPr="00BD7AF4" w:rsidRDefault="00402593" w:rsidP="00402593">
      <w:pPr>
        <w:numPr>
          <w:ilvl w:val="0"/>
          <w:numId w:val="17"/>
        </w:numPr>
        <w:ind w:left="0" w:firstLine="709"/>
        <w:jc w:val="both"/>
      </w:pPr>
      <w:r w:rsidRPr="00BD7AF4">
        <w:t>Свидетельство о постановке на учёт в налоговом органе;</w:t>
      </w:r>
    </w:p>
    <w:p w14:paraId="7BAEC607" w14:textId="77777777" w:rsidR="00402593" w:rsidRPr="00BD7AF4" w:rsidRDefault="00402593" w:rsidP="00402593">
      <w:pPr>
        <w:numPr>
          <w:ilvl w:val="0"/>
          <w:numId w:val="17"/>
        </w:numPr>
        <w:ind w:left="0" w:firstLine="709"/>
        <w:jc w:val="both"/>
      </w:pPr>
      <w:r w:rsidRPr="00BD7AF4">
        <w:t>Действующая редакция Устава;</w:t>
      </w:r>
    </w:p>
    <w:p w14:paraId="7AEFEB28" w14:textId="77777777" w:rsidR="00402593" w:rsidRPr="00BD7AF4" w:rsidRDefault="00402593" w:rsidP="00402593">
      <w:pPr>
        <w:numPr>
          <w:ilvl w:val="0"/>
          <w:numId w:val="17"/>
        </w:numPr>
        <w:ind w:left="0" w:firstLine="709"/>
        <w:jc w:val="both"/>
      </w:pPr>
      <w:r w:rsidRPr="00BD7AF4">
        <w:rPr>
          <w:color w:val="000000"/>
        </w:rPr>
        <w:t>Учредительный договор (при наличии);</w:t>
      </w:r>
    </w:p>
    <w:p w14:paraId="611D5E08" w14:textId="77777777" w:rsidR="00402593" w:rsidRPr="00BD7AF4" w:rsidRDefault="00402593" w:rsidP="00402593">
      <w:pPr>
        <w:numPr>
          <w:ilvl w:val="0"/>
          <w:numId w:val="17"/>
        </w:numPr>
        <w:ind w:left="0" w:firstLine="709"/>
        <w:jc w:val="both"/>
      </w:pPr>
      <w:r w:rsidRPr="00BD7AF4">
        <w:rPr>
          <w:color w:val="000000"/>
        </w:rPr>
        <w:t>Договор об осуществлении прав участников (при наличии);</w:t>
      </w:r>
    </w:p>
    <w:p w14:paraId="3EAD4687" w14:textId="77777777" w:rsidR="00402593" w:rsidRPr="00BD7AF4" w:rsidRDefault="00402593" w:rsidP="00402593">
      <w:pPr>
        <w:numPr>
          <w:ilvl w:val="0"/>
          <w:numId w:val="17"/>
        </w:numPr>
        <w:ind w:left="0" w:firstLine="709"/>
        <w:jc w:val="both"/>
      </w:pPr>
      <w:r w:rsidRPr="00BD7AF4">
        <w:t>Свидетельство(а) о внесении записи (сведений) в ЕГРЮЛ о государственной регистрации изменений;</w:t>
      </w:r>
    </w:p>
    <w:p w14:paraId="187778EB" w14:textId="77777777" w:rsidR="00402593" w:rsidRPr="00BD7AF4" w:rsidRDefault="00402593" w:rsidP="00402593">
      <w:pPr>
        <w:numPr>
          <w:ilvl w:val="0"/>
          <w:numId w:val="17"/>
        </w:numPr>
        <w:ind w:left="0" w:firstLine="709"/>
        <w:jc w:val="both"/>
      </w:pPr>
      <w:r w:rsidRPr="00BD7AF4">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3A669AF9" w14:textId="77777777" w:rsidR="00402593" w:rsidRPr="00BD7AF4" w:rsidRDefault="00402593" w:rsidP="00402593">
      <w:pPr>
        <w:numPr>
          <w:ilvl w:val="0"/>
          <w:numId w:val="17"/>
        </w:numPr>
        <w:ind w:left="0" w:firstLine="709"/>
        <w:jc w:val="both"/>
      </w:pPr>
      <w:r w:rsidRPr="00BD7AF4">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0D5426DD" w14:textId="77777777" w:rsidR="00402593" w:rsidRPr="00BD7AF4" w:rsidRDefault="00402593" w:rsidP="00402593">
      <w:pPr>
        <w:numPr>
          <w:ilvl w:val="0"/>
          <w:numId w:val="17"/>
        </w:numPr>
        <w:ind w:left="0" w:firstLine="709"/>
        <w:jc w:val="both"/>
      </w:pPr>
      <w:r w:rsidRPr="00BD7AF4">
        <w:rPr>
          <w:color w:val="000000"/>
        </w:rPr>
        <w:t>Договор на осуществление функции единоличного исполнительного органа;</w:t>
      </w:r>
    </w:p>
    <w:p w14:paraId="7063AF0B" w14:textId="77777777" w:rsidR="00402593" w:rsidRPr="00BD7AF4" w:rsidRDefault="00402593" w:rsidP="00402593">
      <w:pPr>
        <w:numPr>
          <w:ilvl w:val="0"/>
          <w:numId w:val="17"/>
        </w:numPr>
        <w:ind w:left="0" w:firstLine="709"/>
        <w:jc w:val="both"/>
      </w:pPr>
      <w:r w:rsidRPr="00BD7AF4">
        <w:t>Надлежащим образом оформленная доверенность на лицо, имеющее право действовать от имени Претендента, если заявка подается представителем;</w:t>
      </w:r>
    </w:p>
    <w:p w14:paraId="3B3F3321" w14:textId="77777777" w:rsidR="00402593" w:rsidRPr="00BD7AF4" w:rsidRDefault="00402593" w:rsidP="00402593">
      <w:pPr>
        <w:numPr>
          <w:ilvl w:val="0"/>
          <w:numId w:val="17"/>
        </w:numPr>
        <w:ind w:left="0" w:firstLine="709"/>
        <w:jc w:val="both"/>
      </w:pPr>
      <w:r w:rsidRPr="00BD7AF4">
        <w:t>Копии документов, удостоверяющих личность единоличного исполнительного органа и представителя претендента (все страницы);</w:t>
      </w:r>
    </w:p>
    <w:p w14:paraId="029955D4" w14:textId="77777777" w:rsidR="00402593" w:rsidRPr="00BD7AF4" w:rsidRDefault="00402593" w:rsidP="00402593">
      <w:pPr>
        <w:numPr>
          <w:ilvl w:val="0"/>
          <w:numId w:val="17"/>
        </w:numPr>
        <w:ind w:left="0" w:firstLine="709"/>
        <w:jc w:val="both"/>
      </w:pPr>
      <w:r w:rsidRPr="00BD7AF4">
        <w:t>Решение об избрании Совета директоров, либо письмо от Претендента о том, что Совет директоров не избирался;</w:t>
      </w:r>
    </w:p>
    <w:p w14:paraId="4F7E5B84" w14:textId="77777777" w:rsidR="00402593" w:rsidRPr="00BD7AF4" w:rsidRDefault="00402593" w:rsidP="00402593">
      <w:pPr>
        <w:numPr>
          <w:ilvl w:val="0"/>
          <w:numId w:val="17"/>
        </w:numPr>
        <w:ind w:left="0" w:firstLine="709"/>
        <w:jc w:val="both"/>
      </w:pPr>
      <w:r w:rsidRPr="00BD7AF4">
        <w:t>Список участников общества для обществ с ограниченной ответственностью, датированные не ранее 1 месяца до даты подачи заявки на участие в продаже Прав (требований);</w:t>
      </w:r>
    </w:p>
    <w:p w14:paraId="3D89A4F5" w14:textId="77777777" w:rsidR="00402593" w:rsidRPr="00BD7AF4" w:rsidRDefault="00402593" w:rsidP="00402593">
      <w:pPr>
        <w:numPr>
          <w:ilvl w:val="0"/>
          <w:numId w:val="17"/>
        </w:numPr>
        <w:ind w:left="0" w:firstLine="709"/>
        <w:jc w:val="both"/>
      </w:pPr>
      <w:r w:rsidRPr="00BD7AF4">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648A18DA" w14:textId="77777777" w:rsidR="00402593" w:rsidRPr="00BD7AF4" w:rsidRDefault="00402593" w:rsidP="00402593">
      <w:pPr>
        <w:numPr>
          <w:ilvl w:val="0"/>
          <w:numId w:val="17"/>
        </w:numPr>
        <w:ind w:left="0" w:firstLine="709"/>
        <w:jc w:val="both"/>
      </w:pPr>
      <w:r w:rsidRPr="00BD7AF4">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20E858D6" w14:textId="77777777" w:rsidR="00402593" w:rsidRPr="00BD7AF4" w:rsidRDefault="00402593" w:rsidP="00402593">
      <w:pPr>
        <w:numPr>
          <w:ilvl w:val="0"/>
          <w:numId w:val="17"/>
        </w:numPr>
        <w:ind w:left="0" w:firstLine="709"/>
        <w:jc w:val="both"/>
      </w:pPr>
      <w:r w:rsidRPr="00BD7AF4">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0CA4C3F7" w14:textId="77777777" w:rsidR="00402593" w:rsidRPr="00BD7AF4" w:rsidRDefault="00402593" w:rsidP="00402593">
      <w:pPr>
        <w:numPr>
          <w:ilvl w:val="0"/>
          <w:numId w:val="17"/>
        </w:numPr>
        <w:ind w:left="0" w:firstLine="709"/>
        <w:jc w:val="both"/>
      </w:pPr>
      <w:r w:rsidRPr="00BD7AF4">
        <w:t>Расшифровки строк бухгалтерского баланса 1230 («Дебиторская задолженность»), 1170 и 1240 («Финансовые вложения»), 1520 («Кредиторская задолженность»), 1410 и 1510 («Заемные средства») по основным контрагентам (более 10% от суммы по строке) на последнюю отчетную дату;</w:t>
      </w:r>
    </w:p>
    <w:p w14:paraId="27FE9361" w14:textId="77777777" w:rsidR="00402593" w:rsidRPr="00BD7AF4" w:rsidRDefault="00402593" w:rsidP="00402593">
      <w:pPr>
        <w:numPr>
          <w:ilvl w:val="0"/>
          <w:numId w:val="17"/>
        </w:numPr>
        <w:ind w:left="0" w:firstLine="709"/>
        <w:jc w:val="both"/>
      </w:pPr>
      <w:r w:rsidRPr="00BD7AF4">
        <w:t xml:space="preserve">Информация о наличии и объемах выданных поручительств, гарантий, залогов, иных обеспечений (с указанием, за кого выданы) на последнюю отчетную дату; </w:t>
      </w:r>
    </w:p>
    <w:p w14:paraId="6C68B000" w14:textId="77777777" w:rsidR="00402593" w:rsidRPr="00BD7AF4" w:rsidRDefault="00402593" w:rsidP="00402593">
      <w:pPr>
        <w:numPr>
          <w:ilvl w:val="0"/>
          <w:numId w:val="17"/>
        </w:numPr>
        <w:ind w:left="0" w:firstLine="709"/>
        <w:jc w:val="both"/>
      </w:pPr>
      <w:r w:rsidRPr="00BD7AF4">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0734DFF2" w14:textId="77777777" w:rsidR="00402593" w:rsidRPr="00BD7AF4" w:rsidRDefault="00402593" w:rsidP="00402593">
      <w:pPr>
        <w:pStyle w:val="a8"/>
        <w:numPr>
          <w:ilvl w:val="0"/>
          <w:numId w:val="17"/>
        </w:numPr>
        <w:ind w:left="0" w:firstLine="709"/>
        <w:jc w:val="both"/>
      </w:pPr>
      <w:r w:rsidRPr="00BD7AF4">
        <w:t xml:space="preserve">Информация о наличии любых финансовых/договорных операций между Претендентом и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за последние три года с описанием данных операций и объемов средств;</w:t>
      </w:r>
    </w:p>
    <w:p w14:paraId="128008C7" w14:textId="77777777" w:rsidR="00402593" w:rsidRPr="00BD7AF4" w:rsidRDefault="00402593" w:rsidP="00402593">
      <w:pPr>
        <w:numPr>
          <w:ilvl w:val="0"/>
          <w:numId w:val="17"/>
        </w:numPr>
        <w:ind w:left="0" w:firstLine="709"/>
        <w:jc w:val="both"/>
      </w:pPr>
      <w:r w:rsidRPr="00BD7AF4">
        <w:t xml:space="preserve">Информация о наличии задолженности по кредитам и займам Претендента перед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а также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w:t>
      </w:r>
      <w:r w:rsidRPr="00BD7AF4">
        <w:t xml:space="preserve"> перед Претендентом;</w:t>
      </w:r>
    </w:p>
    <w:p w14:paraId="54DD872B" w14:textId="77777777" w:rsidR="00402593" w:rsidRPr="00BD7AF4" w:rsidRDefault="00402593" w:rsidP="00402593">
      <w:pPr>
        <w:numPr>
          <w:ilvl w:val="0"/>
          <w:numId w:val="17"/>
        </w:numPr>
        <w:ind w:left="0" w:firstLine="709"/>
        <w:jc w:val="both"/>
      </w:pPr>
      <w:r w:rsidRPr="00BD7AF4">
        <w:lastRenderedPageBreak/>
        <w:t xml:space="preserve">Письменное заявление Претендента (в свободной форме) о том, что он действует не в интересах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w:t>
      </w:r>
      <w:r w:rsidRPr="00BD7AF4">
        <w:t>;</w:t>
      </w:r>
    </w:p>
    <w:p w14:paraId="51976465" w14:textId="77777777" w:rsidR="00402593" w:rsidRPr="00BD7AF4" w:rsidRDefault="00402593" w:rsidP="00402593">
      <w:pPr>
        <w:numPr>
          <w:ilvl w:val="0"/>
          <w:numId w:val="17"/>
        </w:numPr>
        <w:ind w:left="0" w:firstLine="709"/>
        <w:jc w:val="both"/>
      </w:pPr>
      <w:r w:rsidRPr="00BD7AF4">
        <w:t>Заполненное и подписанное Соглашение о выплате вознаграждения Организатору процедуры в соответствии с формой, размещенной на сайте www.lot-online.ru в разделе «карточка лота»;</w:t>
      </w:r>
    </w:p>
    <w:p w14:paraId="37F3667C" w14:textId="2A6CE1A9" w:rsidR="00402593" w:rsidRPr="00BD7AF4" w:rsidRDefault="00402593" w:rsidP="00402593">
      <w:pPr>
        <w:numPr>
          <w:ilvl w:val="0"/>
          <w:numId w:val="17"/>
        </w:numPr>
        <w:ind w:left="0" w:firstLine="709"/>
        <w:jc w:val="both"/>
      </w:pPr>
      <w:r w:rsidRPr="00100FD0">
        <w:rPr>
          <w:iCs/>
        </w:rPr>
        <w:t>Заполненное и подписанное Соглашение о неразглашении конфиденциальной информации в соответствии с формой</w:t>
      </w:r>
      <w:r w:rsidRPr="00317726">
        <w:rPr>
          <w:iCs/>
        </w:rPr>
        <w:t xml:space="preserve">, </w:t>
      </w:r>
      <w:r w:rsidRPr="00100FD0">
        <w:rPr>
          <w:iCs/>
        </w:rPr>
        <w:t>размещенной на сайте www.lot-online.ru в разделе «карточка лота»;</w:t>
      </w:r>
    </w:p>
    <w:p w14:paraId="0FAF7D30" w14:textId="77777777" w:rsidR="00402593" w:rsidRPr="00BD7AF4" w:rsidRDefault="00402593" w:rsidP="00402593">
      <w:pPr>
        <w:numPr>
          <w:ilvl w:val="0"/>
          <w:numId w:val="17"/>
        </w:numPr>
        <w:ind w:left="0" w:firstLine="709"/>
        <w:jc w:val="both"/>
      </w:pPr>
      <w:r w:rsidRPr="00BD7AF4">
        <w:t>Письменное заверение (в свободной форме) о том, что на момент подачи заявки на участие в продаже Претендент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5A62619E" w14:textId="77777777" w:rsidR="00402593" w:rsidRPr="00BD7AF4" w:rsidRDefault="00402593" w:rsidP="00402593">
      <w:pPr>
        <w:ind w:firstLine="708"/>
        <w:jc w:val="both"/>
        <w:rPr>
          <w:b/>
        </w:rPr>
      </w:pPr>
    </w:p>
    <w:p w14:paraId="0B47D9AC" w14:textId="77777777" w:rsidR="00402593" w:rsidRPr="00BD7AF4" w:rsidRDefault="00402593" w:rsidP="00402593">
      <w:pPr>
        <w:ind w:firstLine="567"/>
        <w:jc w:val="both"/>
        <w:rPr>
          <w:b/>
        </w:rPr>
      </w:pPr>
      <w:r w:rsidRPr="00BD7AF4">
        <w:rPr>
          <w:b/>
        </w:rPr>
        <w:t>Для акционерных обществ:</w:t>
      </w:r>
    </w:p>
    <w:p w14:paraId="5E7644D8" w14:textId="77777777" w:rsidR="00402593" w:rsidRPr="00BD7AF4" w:rsidRDefault="00402593" w:rsidP="00402593">
      <w:pPr>
        <w:numPr>
          <w:ilvl w:val="0"/>
          <w:numId w:val="17"/>
        </w:numPr>
        <w:ind w:left="0" w:firstLine="709"/>
        <w:jc w:val="both"/>
      </w:pPr>
      <w:r w:rsidRPr="00BD7AF4">
        <w:t>Свидетельство о внесении записи в Единый государственный реестр юридических лиц (в случае регистрации юридического лица до 01.01.2017);</w:t>
      </w:r>
    </w:p>
    <w:p w14:paraId="7A3BF67F" w14:textId="77777777" w:rsidR="00402593" w:rsidRPr="00BD7AF4" w:rsidRDefault="00402593" w:rsidP="00402593">
      <w:pPr>
        <w:numPr>
          <w:ilvl w:val="0"/>
          <w:numId w:val="17"/>
        </w:numPr>
        <w:ind w:left="0" w:firstLine="709"/>
        <w:jc w:val="both"/>
      </w:pPr>
      <w:r w:rsidRPr="00BD7AF4">
        <w:t>Лист записи Единого государственного реестра юридических лиц (в случае регистрации юридического лица после 01.01.2017);</w:t>
      </w:r>
    </w:p>
    <w:p w14:paraId="696C52C8" w14:textId="77777777" w:rsidR="00402593" w:rsidRPr="00BD7AF4" w:rsidRDefault="00402593" w:rsidP="00402593">
      <w:pPr>
        <w:numPr>
          <w:ilvl w:val="0"/>
          <w:numId w:val="17"/>
        </w:numPr>
        <w:ind w:left="0" w:firstLine="709"/>
        <w:jc w:val="both"/>
      </w:pPr>
      <w:r w:rsidRPr="00BD7AF4">
        <w:t>Свидетельство о постановке на учёт в налоговом органе;</w:t>
      </w:r>
    </w:p>
    <w:p w14:paraId="7BB0AB2E" w14:textId="77777777" w:rsidR="00402593" w:rsidRPr="00BD7AF4" w:rsidRDefault="00402593" w:rsidP="00402593">
      <w:pPr>
        <w:numPr>
          <w:ilvl w:val="0"/>
          <w:numId w:val="17"/>
        </w:numPr>
        <w:ind w:left="0" w:firstLine="709"/>
        <w:jc w:val="both"/>
      </w:pPr>
      <w:r w:rsidRPr="00BD7AF4">
        <w:t>Действующая редакция Устава;</w:t>
      </w:r>
    </w:p>
    <w:p w14:paraId="43A3EC76" w14:textId="77777777" w:rsidR="00402593" w:rsidRPr="00BD7AF4" w:rsidRDefault="00402593" w:rsidP="00402593">
      <w:pPr>
        <w:numPr>
          <w:ilvl w:val="0"/>
          <w:numId w:val="17"/>
        </w:numPr>
        <w:ind w:left="0" w:firstLine="709"/>
        <w:jc w:val="both"/>
      </w:pPr>
      <w:r w:rsidRPr="00BD7AF4">
        <w:rPr>
          <w:color w:val="000000"/>
        </w:rPr>
        <w:t>Учредительный договор (при наличии);</w:t>
      </w:r>
    </w:p>
    <w:p w14:paraId="02B34250" w14:textId="77777777" w:rsidR="00402593" w:rsidRPr="00BD7AF4" w:rsidRDefault="00402593" w:rsidP="00402593">
      <w:pPr>
        <w:numPr>
          <w:ilvl w:val="0"/>
          <w:numId w:val="17"/>
        </w:numPr>
        <w:ind w:left="0" w:firstLine="709"/>
        <w:jc w:val="both"/>
      </w:pPr>
      <w:r w:rsidRPr="00BD7AF4">
        <w:rPr>
          <w:color w:val="000000"/>
        </w:rPr>
        <w:t>Договор об осуществлении прав участников (при наличии);</w:t>
      </w:r>
    </w:p>
    <w:p w14:paraId="3203A991" w14:textId="77777777" w:rsidR="00402593" w:rsidRPr="00BD7AF4" w:rsidRDefault="00402593" w:rsidP="00402593">
      <w:pPr>
        <w:numPr>
          <w:ilvl w:val="0"/>
          <w:numId w:val="17"/>
        </w:numPr>
        <w:ind w:left="0" w:firstLine="709"/>
        <w:jc w:val="both"/>
      </w:pPr>
      <w:r w:rsidRPr="00BD7AF4">
        <w:t>Свидетельство(а) о внесении записи (сведений) в ЕГРЮЛ о государственной регистрации изменений;</w:t>
      </w:r>
    </w:p>
    <w:p w14:paraId="518CE37D" w14:textId="77777777" w:rsidR="00402593" w:rsidRPr="00BD7AF4" w:rsidRDefault="00402593" w:rsidP="00402593">
      <w:pPr>
        <w:numPr>
          <w:ilvl w:val="0"/>
          <w:numId w:val="17"/>
        </w:numPr>
        <w:ind w:left="0" w:firstLine="709"/>
        <w:jc w:val="both"/>
      </w:pPr>
      <w:r w:rsidRPr="00BD7AF4">
        <w:t>Выписка из Единого государственного реестра юридических лиц, выданная не позднее, чем за 1 (один) месяц до даты подачи заявки на участие в продаже Прав (требований);</w:t>
      </w:r>
    </w:p>
    <w:p w14:paraId="25000BA7" w14:textId="77777777" w:rsidR="00402593" w:rsidRPr="00BD7AF4" w:rsidRDefault="00402593" w:rsidP="00402593">
      <w:pPr>
        <w:numPr>
          <w:ilvl w:val="0"/>
          <w:numId w:val="17"/>
        </w:numPr>
        <w:ind w:left="0" w:firstLine="709"/>
        <w:jc w:val="both"/>
      </w:pPr>
      <w:r w:rsidRPr="00BD7AF4">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0DCBC5F6" w14:textId="77777777" w:rsidR="00402593" w:rsidRPr="00BD7AF4" w:rsidRDefault="00402593" w:rsidP="00402593">
      <w:pPr>
        <w:numPr>
          <w:ilvl w:val="0"/>
          <w:numId w:val="17"/>
        </w:numPr>
        <w:ind w:left="0" w:firstLine="709"/>
        <w:jc w:val="both"/>
      </w:pPr>
      <w:r w:rsidRPr="00BD7AF4">
        <w:rPr>
          <w:color w:val="000000"/>
        </w:rPr>
        <w:t>Договор на осуществление функции единоличного исполнительного органа;</w:t>
      </w:r>
    </w:p>
    <w:p w14:paraId="5D761BFF" w14:textId="77777777" w:rsidR="00402593" w:rsidRPr="00BD7AF4" w:rsidRDefault="00402593" w:rsidP="00402593">
      <w:pPr>
        <w:numPr>
          <w:ilvl w:val="0"/>
          <w:numId w:val="17"/>
        </w:numPr>
        <w:ind w:left="0" w:firstLine="709"/>
        <w:jc w:val="both"/>
      </w:pPr>
      <w:r w:rsidRPr="00BD7AF4">
        <w:t>Надлежащим образом оформленная доверенность на лицо, имеющее право действовать от имени Претендента, если заявка подается представителем;</w:t>
      </w:r>
    </w:p>
    <w:p w14:paraId="171CF73B" w14:textId="77777777" w:rsidR="00402593" w:rsidRPr="00BD7AF4" w:rsidRDefault="00402593" w:rsidP="00402593">
      <w:pPr>
        <w:numPr>
          <w:ilvl w:val="0"/>
          <w:numId w:val="17"/>
        </w:numPr>
        <w:ind w:left="0" w:firstLine="709"/>
        <w:jc w:val="both"/>
      </w:pPr>
      <w:r w:rsidRPr="00BD7AF4">
        <w:t>Копии документов, удостоверяющих личность единоличного исполнительного органа и представителя претендента (все страницы);</w:t>
      </w:r>
    </w:p>
    <w:p w14:paraId="4D4553FF" w14:textId="77777777" w:rsidR="00402593" w:rsidRPr="00BD7AF4" w:rsidRDefault="00402593" w:rsidP="00402593">
      <w:pPr>
        <w:numPr>
          <w:ilvl w:val="0"/>
          <w:numId w:val="17"/>
        </w:numPr>
        <w:ind w:left="0" w:firstLine="709"/>
        <w:jc w:val="both"/>
      </w:pPr>
      <w:r w:rsidRPr="00BD7AF4">
        <w:t>Решение об избрании Совета директоров, либо письмо от Претендента о том, что Совет директоров не избирался;</w:t>
      </w:r>
    </w:p>
    <w:p w14:paraId="77B43500" w14:textId="77777777" w:rsidR="00402593" w:rsidRPr="00BD7AF4" w:rsidRDefault="00402593" w:rsidP="00402593">
      <w:pPr>
        <w:numPr>
          <w:ilvl w:val="0"/>
          <w:numId w:val="17"/>
        </w:numPr>
        <w:ind w:left="0" w:firstLine="709"/>
        <w:jc w:val="both"/>
      </w:pPr>
      <w:r w:rsidRPr="00BD7AF4">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подачи заявки на участие в продаже Прав (требований);</w:t>
      </w:r>
    </w:p>
    <w:p w14:paraId="57623942" w14:textId="77777777" w:rsidR="00402593" w:rsidRPr="00BD7AF4" w:rsidRDefault="00402593" w:rsidP="00402593">
      <w:pPr>
        <w:numPr>
          <w:ilvl w:val="0"/>
          <w:numId w:val="17"/>
        </w:numPr>
        <w:ind w:left="0" w:firstLine="709"/>
        <w:jc w:val="both"/>
      </w:pPr>
      <w:r w:rsidRPr="00BD7AF4">
        <w:t>Надлежащим образом оформленное письменное решение соответствующего органа управления претендента о приобретении прав (требований), принятое в соответствии с учредительными документами претендента и законодательством страны, в которой зарегистрирован претендент либо письмо об отсутствии необходимости такого письменного решения;</w:t>
      </w:r>
    </w:p>
    <w:p w14:paraId="6E3B8758" w14:textId="77777777" w:rsidR="00402593" w:rsidRPr="00BD7AF4" w:rsidRDefault="00402593" w:rsidP="00402593">
      <w:pPr>
        <w:numPr>
          <w:ilvl w:val="0"/>
          <w:numId w:val="17"/>
        </w:numPr>
        <w:ind w:left="0" w:firstLine="709"/>
        <w:jc w:val="both"/>
      </w:pPr>
      <w:r w:rsidRPr="00BD7AF4">
        <w:t>Финансовая отчетность (бухгалтерский баланс, отчет о финансовых результатах, отчет о движении денежных средств) за предыдущий год и на последнюю отчетную дату;</w:t>
      </w:r>
    </w:p>
    <w:p w14:paraId="7CC42A29" w14:textId="77777777" w:rsidR="00402593" w:rsidRPr="00BD7AF4" w:rsidRDefault="00402593" w:rsidP="00402593">
      <w:pPr>
        <w:numPr>
          <w:ilvl w:val="0"/>
          <w:numId w:val="17"/>
        </w:numPr>
        <w:ind w:left="0" w:firstLine="709"/>
        <w:jc w:val="both"/>
      </w:pPr>
      <w:r w:rsidRPr="00BD7AF4">
        <w:t>Оборотно-сальдовые ведомости по счетам 60, 62, 76 по основным контрагентам (более 10% от оборота по счету) за предыдущий год и за последний отчетный период текущего года;</w:t>
      </w:r>
    </w:p>
    <w:p w14:paraId="0C925604" w14:textId="77777777" w:rsidR="00402593" w:rsidRPr="00BD7AF4" w:rsidRDefault="00402593" w:rsidP="00402593">
      <w:pPr>
        <w:numPr>
          <w:ilvl w:val="0"/>
          <w:numId w:val="17"/>
        </w:numPr>
        <w:ind w:left="0" w:firstLine="709"/>
        <w:jc w:val="both"/>
      </w:pPr>
      <w:r w:rsidRPr="00BD7AF4">
        <w:t xml:space="preserve">Расшифровки строк бухгалтерского баланса 1230 («Дебиторская задолженность»), 1170 и 1240 («Финансовые вложения»), 1520 («Кредиторская задолженность»), 1410 и 1510 </w:t>
      </w:r>
      <w:r w:rsidRPr="00BD7AF4">
        <w:lastRenderedPageBreak/>
        <w:t>(«Заемные средства») по основным контрагентам (более 10% от суммы по строке) на последнюю отчетную дату;</w:t>
      </w:r>
    </w:p>
    <w:p w14:paraId="64FA9950" w14:textId="77777777" w:rsidR="00402593" w:rsidRPr="00BD7AF4" w:rsidRDefault="00402593" w:rsidP="00402593">
      <w:pPr>
        <w:numPr>
          <w:ilvl w:val="0"/>
          <w:numId w:val="17"/>
        </w:numPr>
        <w:ind w:left="0" w:firstLine="709"/>
        <w:jc w:val="both"/>
      </w:pPr>
      <w:r w:rsidRPr="00BD7AF4">
        <w:t xml:space="preserve">Информация о наличии и объемах полученных поручительств, гарантий, залогов, иных обеспечений (с указанием, от кого получены) на последнюю отчетную дату; </w:t>
      </w:r>
    </w:p>
    <w:p w14:paraId="7CD8854C" w14:textId="77777777" w:rsidR="00402593" w:rsidRPr="00BD7AF4" w:rsidRDefault="00402593" w:rsidP="00402593">
      <w:pPr>
        <w:numPr>
          <w:ilvl w:val="0"/>
          <w:numId w:val="17"/>
        </w:numPr>
        <w:ind w:left="0" w:firstLine="709"/>
        <w:jc w:val="both"/>
      </w:pPr>
      <w:r w:rsidRPr="00BD7AF4">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197EC2C0" w14:textId="77777777" w:rsidR="00402593" w:rsidRPr="00BD7AF4" w:rsidRDefault="00402593" w:rsidP="00402593">
      <w:pPr>
        <w:pStyle w:val="a8"/>
        <w:numPr>
          <w:ilvl w:val="0"/>
          <w:numId w:val="17"/>
        </w:numPr>
        <w:ind w:left="0" w:firstLine="709"/>
        <w:jc w:val="both"/>
      </w:pPr>
      <w:r w:rsidRPr="00BD7AF4">
        <w:t xml:space="preserve">Информация о наличии любых финансовых/договорных операций между Претендентом и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за последние три года с описанием данных операций и объемов средств;</w:t>
      </w:r>
    </w:p>
    <w:p w14:paraId="2F020942" w14:textId="77777777" w:rsidR="00402593" w:rsidRPr="00BD7AF4" w:rsidRDefault="00402593" w:rsidP="00402593">
      <w:pPr>
        <w:numPr>
          <w:ilvl w:val="0"/>
          <w:numId w:val="17"/>
        </w:numPr>
        <w:ind w:left="0" w:firstLine="709"/>
        <w:jc w:val="both"/>
      </w:pPr>
      <w:r w:rsidRPr="00BD7AF4">
        <w:t xml:space="preserve">Информация о наличии задолженности по кредитам и займам Претендента перед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а также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w:t>
      </w:r>
      <w:r w:rsidRPr="00BD7AF4">
        <w:t xml:space="preserve"> перед Претендентом;</w:t>
      </w:r>
    </w:p>
    <w:p w14:paraId="7C29E3B8" w14:textId="21369F3E" w:rsidR="00402593" w:rsidRPr="00BD7AF4" w:rsidRDefault="00402593" w:rsidP="00402593">
      <w:pPr>
        <w:numPr>
          <w:ilvl w:val="0"/>
          <w:numId w:val="17"/>
        </w:numPr>
        <w:ind w:left="0" w:firstLine="709"/>
        <w:jc w:val="both"/>
      </w:pPr>
      <w:r w:rsidRPr="00796435">
        <w:t xml:space="preserve">Письменное заявление Претендента (в свободной форме) о том, что он действует не в интересах АО «Старк Ресурс» (ИНН 7601001072) и/или ООО «Ярославская шинная компания» (ИНН 7607025954) и/или </w:t>
      </w:r>
      <w:proofErr w:type="spellStart"/>
      <w:r w:rsidRPr="00796435">
        <w:t>Бажина</w:t>
      </w:r>
      <w:proofErr w:type="spellEnd"/>
      <w:r w:rsidRPr="00796435">
        <w:t xml:space="preserve"> Дмитрия Валерьевича и/или Орлова Алексея Александровича</w:t>
      </w:r>
      <w:r w:rsidRPr="00BD7AF4">
        <w:t>;</w:t>
      </w:r>
    </w:p>
    <w:p w14:paraId="6E11F344" w14:textId="77777777" w:rsidR="00402593" w:rsidRPr="00100FD0" w:rsidRDefault="00402593" w:rsidP="00402593">
      <w:pPr>
        <w:widowControl w:val="0"/>
        <w:numPr>
          <w:ilvl w:val="0"/>
          <w:numId w:val="31"/>
        </w:numPr>
        <w:ind w:left="0" w:firstLine="709"/>
        <w:jc w:val="both"/>
        <w:rPr>
          <w:iCs/>
        </w:rPr>
      </w:pPr>
      <w:r w:rsidRPr="00BD7AF4">
        <w:t>Заполненное и подписанное Соглашение о выплате вознаграждения Организатору процедуры в соответствии с формой, размещенной на сайте www.lot-online.ru в разделе «карточка лота»;</w:t>
      </w:r>
    </w:p>
    <w:p w14:paraId="41AE676C" w14:textId="06D81366" w:rsidR="00402593" w:rsidRPr="00100FD0" w:rsidRDefault="00402593" w:rsidP="00402593">
      <w:pPr>
        <w:widowControl w:val="0"/>
        <w:numPr>
          <w:ilvl w:val="0"/>
          <w:numId w:val="31"/>
        </w:numPr>
        <w:ind w:left="0" w:firstLine="709"/>
        <w:jc w:val="both"/>
        <w:rPr>
          <w:iCs/>
        </w:rPr>
      </w:pPr>
      <w:r w:rsidRPr="00100FD0">
        <w:rPr>
          <w:iCs/>
        </w:rPr>
        <w:t xml:space="preserve"> 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5AC26D7A" w14:textId="77777777" w:rsidR="00402593" w:rsidRPr="00BD7AF4" w:rsidRDefault="00402593" w:rsidP="00402593">
      <w:pPr>
        <w:numPr>
          <w:ilvl w:val="0"/>
          <w:numId w:val="17"/>
        </w:numPr>
        <w:ind w:left="0" w:firstLine="709"/>
        <w:jc w:val="both"/>
      </w:pPr>
      <w:r w:rsidRPr="00BD7AF4">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6FEED9F4" w14:textId="77777777" w:rsidR="00402593" w:rsidRPr="00BD7AF4" w:rsidRDefault="00402593" w:rsidP="00402593">
      <w:pPr>
        <w:jc w:val="both"/>
      </w:pPr>
    </w:p>
    <w:p w14:paraId="392C506A" w14:textId="77777777" w:rsidR="00402593" w:rsidRPr="00BD7AF4" w:rsidRDefault="00402593" w:rsidP="00402593">
      <w:pPr>
        <w:jc w:val="both"/>
        <w:rPr>
          <w:b/>
        </w:rPr>
      </w:pPr>
      <w:r w:rsidRPr="00BD7AF4">
        <w:rPr>
          <w:b/>
        </w:rPr>
        <w:t>2.3. Индивидуальные предприниматели:</w:t>
      </w:r>
    </w:p>
    <w:p w14:paraId="7415C633" w14:textId="77777777" w:rsidR="00402593" w:rsidRPr="00BD7AF4" w:rsidRDefault="00402593" w:rsidP="00402593">
      <w:pPr>
        <w:numPr>
          <w:ilvl w:val="0"/>
          <w:numId w:val="17"/>
        </w:numPr>
        <w:ind w:left="0" w:firstLine="709"/>
        <w:jc w:val="both"/>
      </w:pPr>
      <w:r w:rsidRPr="00BD7AF4">
        <w:t>Копии документа, удостоверяющего личность (все страницы);</w:t>
      </w:r>
    </w:p>
    <w:p w14:paraId="02618E9D" w14:textId="77777777" w:rsidR="00402593" w:rsidRPr="00BD7AF4" w:rsidRDefault="00402593" w:rsidP="00402593">
      <w:pPr>
        <w:numPr>
          <w:ilvl w:val="0"/>
          <w:numId w:val="17"/>
        </w:numPr>
        <w:ind w:left="0" w:firstLine="709"/>
        <w:jc w:val="both"/>
      </w:pPr>
      <w:r w:rsidRPr="00BD7AF4">
        <w:t>Надлежащим образом оформленная доверенность на лицо, имеющее право действовать от имени Претендента, если заявка подается представителем;</w:t>
      </w:r>
    </w:p>
    <w:p w14:paraId="73A8C8B7" w14:textId="77777777" w:rsidR="00402593" w:rsidRPr="00BD7AF4" w:rsidRDefault="00402593" w:rsidP="00402593">
      <w:pPr>
        <w:numPr>
          <w:ilvl w:val="0"/>
          <w:numId w:val="17"/>
        </w:numPr>
        <w:ind w:left="0" w:firstLine="709"/>
        <w:jc w:val="both"/>
      </w:pPr>
      <w:r w:rsidRPr="00BD7AF4">
        <w:t>Свидетельство о внесении физического лица в Единый государственный реестр индивидуальных предпринимателей (в случае регистрации до 01.01.2017);</w:t>
      </w:r>
    </w:p>
    <w:p w14:paraId="2D2910B7" w14:textId="77777777" w:rsidR="00402593" w:rsidRPr="00BD7AF4" w:rsidRDefault="00402593" w:rsidP="00402593">
      <w:pPr>
        <w:numPr>
          <w:ilvl w:val="0"/>
          <w:numId w:val="17"/>
        </w:numPr>
        <w:ind w:left="0" w:firstLine="709"/>
        <w:jc w:val="both"/>
      </w:pPr>
      <w:r w:rsidRPr="00BD7AF4">
        <w:t>Лист записи Единого государственного реестра Индивидуальных предпринимателей (в случае регистрации после 01.01.2017);</w:t>
      </w:r>
    </w:p>
    <w:p w14:paraId="1B730D2E" w14:textId="77777777" w:rsidR="00402593" w:rsidRPr="00BD7AF4" w:rsidRDefault="00402593" w:rsidP="00402593">
      <w:pPr>
        <w:numPr>
          <w:ilvl w:val="0"/>
          <w:numId w:val="17"/>
        </w:numPr>
        <w:ind w:left="0" w:firstLine="709"/>
        <w:jc w:val="both"/>
      </w:pPr>
      <w:r w:rsidRPr="00BD7AF4">
        <w:rPr>
          <w:color w:val="000000"/>
        </w:rPr>
        <w:t>Свидетельство о постановке на налоговый учет;</w:t>
      </w:r>
    </w:p>
    <w:p w14:paraId="27CD693E" w14:textId="77777777" w:rsidR="00402593" w:rsidRPr="00BD7AF4" w:rsidRDefault="00402593" w:rsidP="00402593">
      <w:pPr>
        <w:numPr>
          <w:ilvl w:val="0"/>
          <w:numId w:val="17"/>
        </w:numPr>
        <w:ind w:left="0" w:firstLine="709"/>
        <w:jc w:val="both"/>
      </w:pPr>
      <w:r w:rsidRPr="00BD7AF4">
        <w:rPr>
          <w:color w:val="000000"/>
        </w:rPr>
        <w:t>Нотариально удостоверенное заявление, подтверждающее сведения о наличии/отсутствии супруги(а);</w:t>
      </w:r>
    </w:p>
    <w:p w14:paraId="0E4B2699" w14:textId="77777777" w:rsidR="00402593" w:rsidRPr="00BD7AF4" w:rsidRDefault="00402593" w:rsidP="00402593">
      <w:pPr>
        <w:pStyle w:val="a8"/>
        <w:numPr>
          <w:ilvl w:val="0"/>
          <w:numId w:val="33"/>
        </w:numPr>
        <w:ind w:left="0" w:firstLine="709"/>
        <w:jc w:val="both"/>
      </w:pPr>
      <w:r w:rsidRPr="00BD7AF4">
        <w:t>Сведения, подтверждающие наличие у Претендента денежных средств в размере, достаточном для оплаты стоимости договоров уступки прав (требований) - (письмо-заверение с приложением выписки с банковского счета Претендента, на котором находится сумма, достаточная для оплаты цены договора и/или с приложением письма кредитной организации/иного лица-займодавца о предоставлении кредитных/заемных средств для приобретения прав (требований);</w:t>
      </w:r>
    </w:p>
    <w:p w14:paraId="74148276" w14:textId="77777777" w:rsidR="00402593" w:rsidRPr="00BD7AF4" w:rsidRDefault="00402593" w:rsidP="00402593">
      <w:pPr>
        <w:pStyle w:val="a8"/>
        <w:numPr>
          <w:ilvl w:val="0"/>
          <w:numId w:val="33"/>
        </w:numPr>
        <w:ind w:left="0" w:firstLine="709"/>
        <w:jc w:val="both"/>
      </w:pPr>
      <w:r w:rsidRPr="00BD7AF4">
        <w:t>Письменное заявление Претендента (в свободной форме) о том, что оплата стоимости договоров уступки прав (требований) предполагается не за счет средств поручителя или реализации залога, предоставленного залогодателем;</w:t>
      </w:r>
    </w:p>
    <w:p w14:paraId="51DDE2A0" w14:textId="77777777" w:rsidR="00402593" w:rsidRPr="00BD7AF4" w:rsidRDefault="00402593" w:rsidP="00402593">
      <w:pPr>
        <w:pStyle w:val="a8"/>
        <w:numPr>
          <w:ilvl w:val="0"/>
          <w:numId w:val="33"/>
        </w:numPr>
        <w:ind w:left="0" w:firstLine="709"/>
        <w:jc w:val="both"/>
      </w:pPr>
      <w:r w:rsidRPr="00BD7AF4">
        <w:t>Реестр доходов и расходов за предыдущий год и на последнюю отчетную дату;</w:t>
      </w:r>
    </w:p>
    <w:p w14:paraId="484BF468" w14:textId="77777777" w:rsidR="00402593" w:rsidRPr="00BD7AF4" w:rsidRDefault="00402593" w:rsidP="00402593">
      <w:pPr>
        <w:pStyle w:val="a8"/>
        <w:numPr>
          <w:ilvl w:val="0"/>
          <w:numId w:val="33"/>
        </w:numPr>
        <w:ind w:left="0" w:firstLine="709"/>
        <w:jc w:val="both"/>
      </w:pPr>
      <w:r w:rsidRPr="00BD7AF4">
        <w:lastRenderedPageBreak/>
        <w:t xml:space="preserve">Информация о наличии и объемах выданных (с указанием, за кого выданы) поручительств, гарантий, залогов, иных обеспечений на последнюю отчетную дату; </w:t>
      </w:r>
    </w:p>
    <w:p w14:paraId="24EC2348" w14:textId="77777777" w:rsidR="00402593" w:rsidRPr="00BD7AF4" w:rsidRDefault="00402593" w:rsidP="00402593">
      <w:pPr>
        <w:pStyle w:val="a8"/>
        <w:numPr>
          <w:ilvl w:val="0"/>
          <w:numId w:val="33"/>
        </w:numPr>
        <w:ind w:left="0" w:firstLine="709"/>
        <w:jc w:val="both"/>
      </w:pPr>
      <w:r w:rsidRPr="00BD7AF4">
        <w:t>Сведения об управленческой структуре группы, в которую входит Претендент (в свободной форме) - заявление (письмо), содержащее структуру группы лиц, в которую входит претендент, составленную в соответствии с признаками, содержащимися в ст. 9 ФЗ «О защите конкуренции», вплоть до раскрытия Претендентом структуры собственников вплоть до конечных бенефициаров-физических лиц и состава органов управления);</w:t>
      </w:r>
    </w:p>
    <w:p w14:paraId="12125168" w14:textId="77777777" w:rsidR="00402593" w:rsidRPr="00BD7AF4" w:rsidRDefault="00402593" w:rsidP="00402593">
      <w:pPr>
        <w:pStyle w:val="a8"/>
        <w:numPr>
          <w:ilvl w:val="0"/>
          <w:numId w:val="33"/>
        </w:numPr>
        <w:ind w:left="0" w:firstLine="709"/>
        <w:jc w:val="both"/>
      </w:pPr>
      <w:r w:rsidRPr="00BD7AF4">
        <w:t xml:space="preserve">Информация о наличии любых финансовых/договорных операций между Претендентом и </w:t>
      </w:r>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r w:rsidRPr="00BD7AF4">
        <w:t xml:space="preserve"> за последние три года с описанием данных операций и объемов средств;</w:t>
      </w:r>
    </w:p>
    <w:p w14:paraId="63C9CADC" w14:textId="77777777" w:rsidR="00402593" w:rsidRPr="00BD7AF4" w:rsidRDefault="00402593" w:rsidP="00402593">
      <w:pPr>
        <w:pStyle w:val="a8"/>
        <w:numPr>
          <w:ilvl w:val="0"/>
          <w:numId w:val="33"/>
        </w:numPr>
        <w:ind w:left="0" w:firstLine="709"/>
        <w:jc w:val="both"/>
      </w:pPr>
      <w:r w:rsidRPr="00BD7AF4">
        <w:t xml:space="preserve">Информация о наличии задолженности по кредитам и займам Претендента перед </w:t>
      </w:r>
      <w:bookmarkStart w:id="5" w:name="_Hlk211443255"/>
      <w:r w:rsidRPr="00100FD0">
        <w:t xml:space="preserve">АО «Старк Ресурс» (ИНН 7601001072) и/или ООО «Ярославская шинная компания» (ИНН 7607025954) и/или </w:t>
      </w:r>
      <w:proofErr w:type="spellStart"/>
      <w:r w:rsidRPr="00100FD0">
        <w:t>Бажиным</w:t>
      </w:r>
      <w:proofErr w:type="spellEnd"/>
      <w:r w:rsidRPr="00100FD0">
        <w:t xml:space="preserve"> Дмитрием Валерьевичем и/или Орловым Алексеем Александровичем</w:t>
      </w:r>
      <w:bookmarkEnd w:id="5"/>
      <w:r w:rsidRPr="00BD7AF4">
        <w:t xml:space="preserve">, а также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 </w:t>
      </w:r>
      <w:r w:rsidRPr="00BD7AF4">
        <w:t>перед Претендентом;</w:t>
      </w:r>
    </w:p>
    <w:p w14:paraId="4F785015" w14:textId="77777777" w:rsidR="00402593" w:rsidRPr="00BD7AF4" w:rsidRDefault="00402593" w:rsidP="00402593">
      <w:pPr>
        <w:pStyle w:val="a8"/>
        <w:numPr>
          <w:ilvl w:val="0"/>
          <w:numId w:val="33"/>
        </w:numPr>
        <w:ind w:left="0" w:firstLine="709"/>
        <w:jc w:val="both"/>
      </w:pPr>
      <w:r w:rsidRPr="00BD7AF4">
        <w:t xml:space="preserve">Письменное заявление Претендента (в свободной форме) о том, что он действует не в интересах </w:t>
      </w:r>
      <w:r w:rsidRPr="00100FD0">
        <w:t xml:space="preserve">АО «Старк Ресурс» (ИНН 7601001072) и/или ООО «Ярославская шинная компания» (ИНН 7607025954) и/или </w:t>
      </w:r>
      <w:proofErr w:type="spellStart"/>
      <w:r w:rsidRPr="00100FD0">
        <w:t>Бажина</w:t>
      </w:r>
      <w:proofErr w:type="spellEnd"/>
      <w:r w:rsidRPr="00100FD0">
        <w:t xml:space="preserve"> Дмитрия Валерьевича и/или Орлова Алексея Александровича</w:t>
      </w:r>
      <w:r w:rsidRPr="00BD7AF4">
        <w:t>;</w:t>
      </w:r>
    </w:p>
    <w:p w14:paraId="55A520A0" w14:textId="77777777" w:rsidR="00402593" w:rsidRPr="00BD7AF4" w:rsidRDefault="00402593" w:rsidP="00402593">
      <w:pPr>
        <w:pStyle w:val="a8"/>
        <w:numPr>
          <w:ilvl w:val="0"/>
          <w:numId w:val="33"/>
        </w:numPr>
        <w:ind w:left="0" w:firstLine="709"/>
        <w:jc w:val="both"/>
      </w:pPr>
      <w:r w:rsidRPr="00BD7AF4">
        <w:t xml:space="preserve">Подтверждение, что оплата стоимости договора уступки (прав) требований предполагается не за счет средств Поручителя/Гаранта или реализации залога, предоставленного Залогодателем; </w:t>
      </w:r>
    </w:p>
    <w:p w14:paraId="3AE182A7" w14:textId="370C6A95" w:rsidR="00402593" w:rsidRPr="00100FD0" w:rsidRDefault="00402593" w:rsidP="00402593">
      <w:pPr>
        <w:widowControl w:val="0"/>
        <w:numPr>
          <w:ilvl w:val="0"/>
          <w:numId w:val="31"/>
        </w:numPr>
        <w:ind w:left="0" w:firstLine="709"/>
        <w:jc w:val="both"/>
        <w:rPr>
          <w:iCs/>
        </w:rPr>
      </w:pPr>
      <w:r w:rsidRPr="00BD7AF4">
        <w:t xml:space="preserve">Заполненное и подписанное Соглашение о выплате вознаграждения Организатору </w:t>
      </w:r>
      <w:r w:rsidR="003B1128">
        <w:t>процедуры</w:t>
      </w:r>
      <w:r w:rsidRPr="00BD7AF4">
        <w:t xml:space="preserve"> в соответствии с формой, размещенной на сайте www.lot-online.ru в разделе «карточка лота»;</w:t>
      </w:r>
    </w:p>
    <w:p w14:paraId="785E030D" w14:textId="333029B6" w:rsidR="00402593" w:rsidRPr="00100FD0" w:rsidRDefault="00402593" w:rsidP="00402593">
      <w:pPr>
        <w:widowControl w:val="0"/>
        <w:numPr>
          <w:ilvl w:val="0"/>
          <w:numId w:val="31"/>
        </w:numPr>
        <w:ind w:left="0" w:firstLine="709"/>
        <w:jc w:val="both"/>
        <w:rPr>
          <w:iCs/>
        </w:rPr>
      </w:pPr>
      <w:r w:rsidRPr="00100FD0">
        <w:rPr>
          <w:iCs/>
        </w:rPr>
        <w:t>Заполненное и подписанное Соглашение о неразглашении конфиденциальной информации в соответствии с формой, размещенной на сайте www.lot-online.ru в разделе «карточка лота»;</w:t>
      </w:r>
    </w:p>
    <w:p w14:paraId="49A80761" w14:textId="77777777" w:rsidR="00402593" w:rsidRPr="00BD7AF4" w:rsidRDefault="00402593" w:rsidP="00402593">
      <w:pPr>
        <w:numPr>
          <w:ilvl w:val="0"/>
          <w:numId w:val="17"/>
        </w:numPr>
        <w:ind w:left="0" w:firstLine="709"/>
        <w:jc w:val="both"/>
      </w:pPr>
      <w:r w:rsidRPr="00BD7AF4">
        <w:t>Письменное заверение (в свободной форме) о том, что на момент подачи заявки на участие в продаже Претендента не находится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bookmarkEnd w:id="4"/>
    <w:p w14:paraId="764DD9F4" w14:textId="77777777" w:rsidR="00856441" w:rsidRPr="008F1132" w:rsidRDefault="00856441" w:rsidP="00843688">
      <w:pPr>
        <w:ind w:firstLine="709"/>
        <w:jc w:val="both"/>
      </w:pPr>
    </w:p>
    <w:p w14:paraId="6A8A7E93" w14:textId="77777777" w:rsidR="008424BF" w:rsidRPr="008F1132" w:rsidRDefault="008E39FB">
      <w:pPr>
        <w:tabs>
          <w:tab w:val="left" w:pos="284"/>
        </w:tabs>
        <w:ind w:right="-1" w:firstLine="567"/>
        <w:jc w:val="both"/>
      </w:pPr>
      <w:r w:rsidRPr="008F1132">
        <w:t xml:space="preserve">Заявки, поступившие после окончания срока приема заявок, указанного в сообщении о проведении продажи посредством публичного предложения, либо представленные без необходимых документов, либо поданные лицом, не уполномоченным претендентом на осуществление таких действий, Организатором процедуры не принимаются. </w:t>
      </w:r>
    </w:p>
    <w:p w14:paraId="5E26CF07" w14:textId="507240C6" w:rsidR="008424BF" w:rsidRPr="008F1132" w:rsidRDefault="008E39FB">
      <w:pPr>
        <w:tabs>
          <w:tab w:val="left" w:pos="284"/>
        </w:tabs>
        <w:ind w:right="-1" w:firstLine="567"/>
        <w:jc w:val="both"/>
      </w:pPr>
      <w:r w:rsidRPr="008F1132">
        <w:t xml:space="preserve">Документооборот между Претендентами, Участниками продажи, Организатором процедуры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продажи, за исключением </w:t>
      </w:r>
      <w:r w:rsidR="00DD6806" w:rsidRPr="008F1132">
        <w:t>Договор</w:t>
      </w:r>
      <w:r w:rsidR="0016743C">
        <w:t>а</w:t>
      </w:r>
      <w:r w:rsidR="00DD6806" w:rsidRPr="008F1132">
        <w:t xml:space="preserve"> уступки Прав (требований)</w:t>
      </w:r>
      <w:r w:rsidRPr="008F1132">
        <w:t>, которы</w:t>
      </w:r>
      <w:r w:rsidR="0016743C">
        <w:t>й</w:t>
      </w:r>
      <w:r w:rsidRPr="008F1132">
        <w:t xml:space="preserve"> заключа</w:t>
      </w:r>
      <w:r w:rsidR="0016743C">
        <w:t>е</w:t>
      </w:r>
      <w:r w:rsidRPr="008F1132">
        <w:t>тся в простой письменной форме.</w:t>
      </w:r>
    </w:p>
    <w:p w14:paraId="11E12287" w14:textId="77777777" w:rsidR="008424BF" w:rsidRPr="008F1132" w:rsidRDefault="008E39FB">
      <w:pPr>
        <w:tabs>
          <w:tab w:val="left" w:pos="284"/>
        </w:tabs>
        <w:ind w:right="-1" w:firstLine="567"/>
        <w:jc w:val="both"/>
      </w:pPr>
      <w:r w:rsidRPr="008F1132">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w:t>
      </w:r>
      <w:r w:rsidRPr="008F1132">
        <w:rPr>
          <w:bCs/>
        </w:rPr>
        <w:t>продажи посредством публичного предложения</w:t>
      </w:r>
      <w:r w:rsidRPr="008F1132">
        <w:t xml:space="preserve">, Организатора процедуры и отправитель несет ответственность за подлинность и достоверность таких документов и сведений. </w:t>
      </w:r>
    </w:p>
    <w:p w14:paraId="3D382AC3" w14:textId="7587FA30" w:rsidR="00DD6806" w:rsidRPr="008F1132" w:rsidRDefault="008E39FB" w:rsidP="00DD6806">
      <w:pPr>
        <w:tabs>
          <w:tab w:val="left" w:pos="284"/>
        </w:tabs>
        <w:ind w:right="-1" w:firstLine="567"/>
        <w:jc w:val="both"/>
      </w:pPr>
      <w:r w:rsidRPr="008F1132">
        <w:t xml:space="preserve">Для участия в продаже посредством публичного предложения Претендент вносит задаток в соответствии с условиями договора о задатке, форма которого размещена на сайте </w:t>
      </w:r>
      <w:hyperlink r:id="rId12" w:history="1">
        <w:r w:rsidRPr="008F1132">
          <w:rPr>
            <w:rStyle w:val="aff"/>
            <w:color w:val="000000"/>
          </w:rPr>
          <w:t>www.lot-online.ru</w:t>
        </w:r>
      </w:hyperlink>
      <w:r w:rsidRPr="008F1132">
        <w:t xml:space="preserve">   в разделе «карточка лота», путем перечисления денежных средств на расчетный счет </w:t>
      </w:r>
      <w:r w:rsidR="00F92CB2" w:rsidRPr="008F1132">
        <w:br/>
      </w:r>
      <w:r w:rsidRPr="008F1132">
        <w:t>АО «Российский аукционный дом» (ИНН 7838430413, КПП 783801001):</w:t>
      </w:r>
    </w:p>
    <w:p w14:paraId="333CE55E" w14:textId="77777777" w:rsidR="00DD6806" w:rsidRPr="008F1132" w:rsidRDefault="00DD6806" w:rsidP="00DD6806">
      <w:pPr>
        <w:widowControl w:val="0"/>
        <w:ind w:firstLine="709"/>
        <w:jc w:val="both"/>
        <w:rPr>
          <w:b/>
          <w:bCs/>
        </w:rPr>
      </w:pPr>
      <w:r w:rsidRPr="008F1132">
        <w:rPr>
          <w:b/>
          <w:bCs/>
          <w:u w:val="single"/>
        </w:rPr>
        <w:t>Получатель</w:t>
      </w:r>
      <w:r w:rsidRPr="008F1132">
        <w:rPr>
          <w:b/>
          <w:bCs/>
        </w:rPr>
        <w:t xml:space="preserve"> - АО «Российский аукционный дом» (ИНН 7838430413, КПП 783801001):</w:t>
      </w:r>
    </w:p>
    <w:p w14:paraId="4238099C" w14:textId="77777777" w:rsidR="00DD6806" w:rsidRPr="008F1132" w:rsidRDefault="00DD6806" w:rsidP="00DD6806">
      <w:pPr>
        <w:widowControl w:val="0"/>
        <w:ind w:firstLine="709"/>
        <w:jc w:val="both"/>
        <w:rPr>
          <w:b/>
          <w:bCs/>
        </w:rPr>
      </w:pPr>
      <w:r w:rsidRPr="008F1132">
        <w:rPr>
          <w:b/>
          <w:bCs/>
        </w:rPr>
        <w:lastRenderedPageBreak/>
        <w:t>р/с № 40702810355000036459 в СЕВЕРО-ЗАПАДНЫЙ БАНК ПАО СБЕРБАНК,</w:t>
      </w:r>
    </w:p>
    <w:p w14:paraId="7AD583EE" w14:textId="77777777" w:rsidR="00DD6806" w:rsidRPr="008F1132" w:rsidRDefault="00DD6806" w:rsidP="00DD6806">
      <w:pPr>
        <w:widowControl w:val="0"/>
        <w:ind w:firstLine="709"/>
        <w:jc w:val="both"/>
        <w:rPr>
          <w:b/>
          <w:bCs/>
        </w:rPr>
      </w:pPr>
      <w:r w:rsidRPr="008F1132">
        <w:rPr>
          <w:b/>
          <w:bCs/>
        </w:rPr>
        <w:t>БИК 044030653, к/с 30101810500000000653.</w:t>
      </w:r>
    </w:p>
    <w:p w14:paraId="6C332EA1" w14:textId="508CCA9B" w:rsidR="00DD6806" w:rsidRPr="008F1132" w:rsidRDefault="00DD6806" w:rsidP="00DD6806">
      <w:pPr>
        <w:widowControl w:val="0"/>
        <w:ind w:firstLine="709"/>
        <w:jc w:val="both"/>
      </w:pPr>
      <w:r w:rsidRPr="008F1132">
        <w:t xml:space="preserve">В случае, если Претендент является нерезидентом РФ, Претендент перечисляет Организатору </w:t>
      </w:r>
      <w:r w:rsidR="0051036F" w:rsidRPr="008F1132">
        <w:t>процедуры</w:t>
      </w:r>
      <w:r w:rsidRPr="008F1132">
        <w:t xml:space="preserve"> единым платежом сумму Задатка и комиссии за осуществление валютного контроля, взимаемой кредитной организацией, платежным агентом (далее - «Комиссия»).  </w:t>
      </w:r>
    </w:p>
    <w:p w14:paraId="0290C95C" w14:textId="77777777" w:rsidR="00DD6806" w:rsidRPr="008F1132" w:rsidRDefault="00DD6806" w:rsidP="00DD6806">
      <w:pPr>
        <w:widowControl w:val="0"/>
        <w:ind w:firstLine="709"/>
        <w:jc w:val="both"/>
        <w:rPr>
          <w:b/>
          <w:bCs/>
        </w:rPr>
      </w:pPr>
      <w:r w:rsidRPr="008F1132">
        <w:rPr>
          <w:b/>
          <w:bCs/>
        </w:rPr>
        <w:t>Размер Комиссии определяется тарифом кредитной организации, платежного агента, действующим на дату совершения операции.</w:t>
      </w:r>
    </w:p>
    <w:p w14:paraId="07896D12" w14:textId="77777777" w:rsidR="00DD6806" w:rsidRPr="008F1132" w:rsidRDefault="00DD6806" w:rsidP="00DD6806">
      <w:pPr>
        <w:widowControl w:val="0"/>
        <w:ind w:firstLine="709"/>
        <w:jc w:val="both"/>
        <w:rPr>
          <w:b/>
          <w:bCs/>
        </w:rPr>
      </w:pPr>
    </w:p>
    <w:p w14:paraId="51A43A0A" w14:textId="17915934" w:rsidR="00DD6806" w:rsidRPr="008F1132" w:rsidRDefault="00DD6806" w:rsidP="00DD6806">
      <w:pPr>
        <w:widowControl w:val="0"/>
        <w:ind w:firstLine="709"/>
        <w:jc w:val="both"/>
        <w:rPr>
          <w:b/>
          <w:bCs/>
        </w:rPr>
      </w:pPr>
      <w:r w:rsidRPr="008F1132">
        <w:rPr>
          <w:b/>
          <w:bCs/>
        </w:rPr>
        <w:t>В случае наступления оснований для возврата и удержания Задатка (п.п.6,</w:t>
      </w:r>
      <w:r w:rsidR="0051036F" w:rsidRPr="008F1132">
        <w:rPr>
          <w:b/>
          <w:bCs/>
        </w:rPr>
        <w:t>7 договора</w:t>
      </w:r>
      <w:r w:rsidRPr="008F1132">
        <w:rPr>
          <w:b/>
          <w:bCs/>
        </w:rPr>
        <w:t xml:space="preserve">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p>
    <w:p w14:paraId="1BC88972" w14:textId="77777777" w:rsidR="008424BF" w:rsidRPr="008F1132" w:rsidRDefault="008E39FB" w:rsidP="00F92CB2">
      <w:pPr>
        <w:ind w:right="72" w:firstLine="567"/>
        <w:jc w:val="both"/>
      </w:pPr>
      <w:r w:rsidRPr="008F1132">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8F1132">
          <w:rPr>
            <w:rStyle w:val="aff"/>
            <w:color w:val="000000"/>
            <w:lang w:val="en-US"/>
          </w:rPr>
          <w:t>www</w:t>
        </w:r>
        <w:r w:rsidRPr="008F1132">
          <w:rPr>
            <w:rStyle w:val="aff"/>
            <w:color w:val="000000"/>
          </w:rPr>
          <w:t>.</w:t>
        </w:r>
        <w:r w:rsidRPr="008F1132">
          <w:rPr>
            <w:rStyle w:val="aff"/>
            <w:color w:val="000000"/>
            <w:lang w:val="en-US"/>
          </w:rPr>
          <w:t>lot</w:t>
        </w:r>
        <w:r w:rsidRPr="008F1132">
          <w:rPr>
            <w:rStyle w:val="aff"/>
            <w:color w:val="000000"/>
          </w:rPr>
          <w:t>-</w:t>
        </w:r>
        <w:r w:rsidRPr="008F1132">
          <w:rPr>
            <w:rStyle w:val="aff"/>
            <w:color w:val="000000"/>
            <w:lang w:val="en-US"/>
          </w:rPr>
          <w:t>online</w:t>
        </w:r>
        <w:r w:rsidRPr="008F1132">
          <w:rPr>
            <w:rStyle w:val="aff"/>
            <w:color w:val="000000"/>
          </w:rPr>
          <w:t>.</w:t>
        </w:r>
        <w:proofErr w:type="spellStart"/>
        <w:r w:rsidRPr="008F1132">
          <w:rPr>
            <w:rStyle w:val="aff"/>
            <w:color w:val="000000"/>
            <w:lang w:val="en-US"/>
          </w:rPr>
          <w:t>ru</w:t>
        </w:r>
        <w:proofErr w:type="spellEnd"/>
      </w:hyperlink>
      <w:r w:rsidRPr="008F1132">
        <w:t xml:space="preserve"> в разделе «карточка лота». </w:t>
      </w:r>
    </w:p>
    <w:p w14:paraId="774D97DA" w14:textId="77777777" w:rsidR="008424BF" w:rsidRPr="008F1132" w:rsidRDefault="008E39FB" w:rsidP="00F92CB2">
      <w:pPr>
        <w:ind w:right="72" w:firstLine="567"/>
        <w:jc w:val="both"/>
      </w:pPr>
      <w:r w:rsidRPr="008F1132">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продаже посредством публичного предложения, а также внесения и блокирования денежных средств на лицевом счете Претендента в качестве Задатка на участие в продаже посредством публичного предложения. </w:t>
      </w:r>
    </w:p>
    <w:p w14:paraId="76C7844C" w14:textId="77777777" w:rsidR="008424BF" w:rsidRPr="008F1132" w:rsidRDefault="008E39FB" w:rsidP="00F92CB2">
      <w:pPr>
        <w:ind w:firstLine="567"/>
        <w:jc w:val="both"/>
      </w:pPr>
      <w:r w:rsidRPr="008F1132">
        <w:t>Задаток перечисляется непосредственно стороной по договору о задатке (договору присоединения).</w:t>
      </w:r>
    </w:p>
    <w:p w14:paraId="5F2B4C6C" w14:textId="77777777" w:rsidR="008424BF" w:rsidRPr="008F1132" w:rsidRDefault="008E39FB" w:rsidP="00F92CB2">
      <w:pPr>
        <w:ind w:firstLine="567"/>
        <w:jc w:val="both"/>
        <w:rPr>
          <w:b/>
          <w:bCs/>
          <w:shd w:val="clear" w:color="auto" w:fill="FFFFFF"/>
        </w:rPr>
      </w:pPr>
      <w:r w:rsidRPr="008F1132">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8F1132">
        <w:rPr>
          <w:b/>
          <w:bCs/>
          <w:shd w:val="clear" w:color="auto" w:fill="FFFFFF"/>
        </w:rPr>
        <w:t xml:space="preserve"> </w:t>
      </w:r>
    </w:p>
    <w:p w14:paraId="1B1FABF8" w14:textId="0ED15440" w:rsidR="008424BF" w:rsidRPr="008F1132" w:rsidRDefault="008E39FB" w:rsidP="00F92CB2">
      <w:pPr>
        <w:ind w:firstLine="567"/>
        <w:jc w:val="both"/>
      </w:pPr>
      <w:r w:rsidRPr="008F1132">
        <w:t>Задаток служит обеспечением исполнения обязательства Победителя</w:t>
      </w:r>
      <w:r w:rsidRPr="008F1132">
        <w:rPr>
          <w:bCs/>
        </w:rPr>
        <w:t xml:space="preserve"> продажи посредством публичного предложения</w:t>
      </w:r>
      <w:r w:rsidRPr="008F1132">
        <w:t xml:space="preserve"> по заключению </w:t>
      </w:r>
      <w:r w:rsidR="00DD6806" w:rsidRPr="008F1132">
        <w:t>Д</w:t>
      </w:r>
      <w:r w:rsidRPr="008F1132">
        <w:t>оговор</w:t>
      </w:r>
      <w:r w:rsidR="0016743C">
        <w:t>а</w:t>
      </w:r>
      <w:r w:rsidRPr="008F1132">
        <w:t xml:space="preserve"> </w:t>
      </w:r>
      <w:r w:rsidR="00DD6806" w:rsidRPr="008F1132">
        <w:t xml:space="preserve">уступки Прав (требований) </w:t>
      </w:r>
      <w:r w:rsidRPr="008F1132">
        <w:t xml:space="preserve">и оплате приобретенного </w:t>
      </w:r>
      <w:r w:rsidR="00DD6806" w:rsidRPr="008F1132">
        <w:t>Лота</w:t>
      </w:r>
      <w:r w:rsidRPr="008F1132">
        <w:t xml:space="preserve">. </w:t>
      </w:r>
    </w:p>
    <w:p w14:paraId="29150FAE" w14:textId="77777777" w:rsidR="008424BF" w:rsidRPr="008F1132" w:rsidRDefault="008E39FB" w:rsidP="00F92CB2">
      <w:pPr>
        <w:ind w:firstLine="567"/>
        <w:jc w:val="both"/>
      </w:pPr>
      <w:r w:rsidRPr="008F1132">
        <w:t>Условия и порядок оплаты, возврата и удержания задатка определяются в соответствии с Регламентом о порядке работы с денежными средствами.</w:t>
      </w:r>
    </w:p>
    <w:p w14:paraId="28073DBC" w14:textId="19C21113" w:rsidR="008424BF" w:rsidRPr="008F1132" w:rsidRDefault="008E39FB" w:rsidP="00F92CB2">
      <w:pPr>
        <w:ind w:firstLine="567"/>
        <w:jc w:val="both"/>
      </w:pPr>
      <w:r w:rsidRPr="008F1132">
        <w:t>Задаток, перечисленный Победителем</w:t>
      </w:r>
      <w:r w:rsidRPr="008F1132">
        <w:rPr>
          <w:bCs/>
        </w:rPr>
        <w:t xml:space="preserve"> продажи посредством публичного предложения</w:t>
      </w:r>
      <w:r w:rsidR="00D342E2" w:rsidRPr="008F1132">
        <w:rPr>
          <w:bCs/>
        </w:rPr>
        <w:t>,</w:t>
      </w:r>
      <w:r w:rsidRPr="008F1132">
        <w:t xml:space="preserve"> засчитывается в сумму платежа по </w:t>
      </w:r>
      <w:r w:rsidR="00DD6806" w:rsidRPr="008F1132">
        <w:t>Д</w:t>
      </w:r>
      <w:r w:rsidRPr="008F1132">
        <w:t>оговор</w:t>
      </w:r>
      <w:r w:rsidR="0016743C">
        <w:t>у</w:t>
      </w:r>
      <w:r w:rsidRPr="008F1132">
        <w:t xml:space="preserve"> </w:t>
      </w:r>
      <w:r w:rsidR="00DD6806" w:rsidRPr="008F1132">
        <w:t>уступки Прав (требований)</w:t>
      </w:r>
      <w:r w:rsidRPr="008F1132">
        <w:t xml:space="preserve">. </w:t>
      </w:r>
    </w:p>
    <w:p w14:paraId="38D81FA0" w14:textId="50AFCFB8" w:rsidR="008424BF" w:rsidRPr="008F1132" w:rsidRDefault="008E39FB" w:rsidP="00F92CB2">
      <w:pPr>
        <w:ind w:firstLine="567"/>
        <w:jc w:val="both"/>
      </w:pPr>
      <w:r w:rsidRPr="008F1132">
        <w:t xml:space="preserve">Задаток возвращается всем участникам продажи кроме Победителя </w:t>
      </w:r>
      <w:r w:rsidRPr="008F1132">
        <w:rPr>
          <w:bCs/>
        </w:rPr>
        <w:t>продажи посредством публичного предложения</w:t>
      </w:r>
      <w:r w:rsidRPr="008F1132">
        <w:t xml:space="preserve"> в течение 5 (пяти) рабочих дней с даты подведения итогов продажи.</w:t>
      </w:r>
    </w:p>
    <w:p w14:paraId="418BC6FD" w14:textId="77777777" w:rsidR="008424BF" w:rsidRPr="008F1132" w:rsidRDefault="008E39FB" w:rsidP="00F92CB2">
      <w:pPr>
        <w:ind w:firstLine="567"/>
        <w:jc w:val="both"/>
      </w:pPr>
      <w:r w:rsidRPr="008F1132">
        <w:t>Сумма денежных средств, перечисляемая Организатору процедуры в качестве Задатка, считается уплаченной в качестве Задатка с момента ее блокирования на лицевом счете Претендента.</w:t>
      </w:r>
    </w:p>
    <w:p w14:paraId="2A5DA550" w14:textId="77777777" w:rsidR="008424BF" w:rsidRPr="00EA669D" w:rsidRDefault="008E39FB" w:rsidP="00F92CB2">
      <w:pPr>
        <w:tabs>
          <w:tab w:val="left" w:pos="284"/>
        </w:tabs>
        <w:ind w:right="-1" w:firstLine="567"/>
        <w:jc w:val="both"/>
        <w:rPr>
          <w:b/>
          <w:bCs/>
        </w:rPr>
      </w:pPr>
      <w:r w:rsidRPr="008F1132">
        <w:t xml:space="preserve">Фактом внесения и блокирования денежных средств на лицевом счете Претендента в качестве Задатка на участие в продаже посредством публичного предложения и подачей заявки на участие в продаже посредством публичного предложения Претендент подтверждает согласие со всеми условиями проведения продажи посредством публичного предложения и условиями договора о </w:t>
      </w:r>
      <w:r w:rsidRPr="00EA669D">
        <w:t>задатке (договора присоединения)</w:t>
      </w:r>
      <w:r w:rsidRPr="00EA669D">
        <w:rPr>
          <w:b/>
          <w:bCs/>
        </w:rPr>
        <w:t>.</w:t>
      </w:r>
    </w:p>
    <w:p w14:paraId="659BB9E3" w14:textId="0F92900F" w:rsidR="008424BF" w:rsidRPr="00EA669D" w:rsidRDefault="008E39FB" w:rsidP="00F92CB2">
      <w:pPr>
        <w:tabs>
          <w:tab w:val="left" w:pos="284"/>
        </w:tabs>
        <w:ind w:right="-1" w:firstLine="567"/>
        <w:jc w:val="both"/>
        <w:outlineLvl w:val="1"/>
      </w:pPr>
      <w:r w:rsidRPr="00EA669D">
        <w:t xml:space="preserve">Для участия в продаже посредством публичного предложения по </w:t>
      </w:r>
      <w:r w:rsidR="00DD6806" w:rsidRPr="00EA669D">
        <w:t>Л</w:t>
      </w:r>
      <w:r w:rsidRPr="00EA669D">
        <w:t>оту претендент может подать только одну заявку.</w:t>
      </w:r>
    </w:p>
    <w:p w14:paraId="223732C7" w14:textId="77777777" w:rsidR="008424BF" w:rsidRPr="00EA669D" w:rsidRDefault="008E39FB">
      <w:pPr>
        <w:tabs>
          <w:tab w:val="left" w:pos="284"/>
        </w:tabs>
        <w:ind w:right="-1" w:firstLine="567"/>
        <w:jc w:val="both"/>
        <w:outlineLvl w:val="1"/>
      </w:pPr>
      <w:r w:rsidRPr="00EA669D">
        <w:t>Претендент вправе отозвать заявку на участие не позднее даты окончания приема заявок на соответствующем периоде продажи посредством публичного предложения, направив об этом уведомление на электронную площадку. Уведомление об отзыве заявки вместе с заявкой поступает в «личный кабинет» Организатора процедуры, о чем Претенденту направляется соответствующее электронное уведомление. В этом случае задаток возвращается Претенденту в течение 5 (пяти) банковских дней со дня поступления уведомления об отзыве заявки.</w:t>
      </w:r>
    </w:p>
    <w:p w14:paraId="3AA3B2B1" w14:textId="77777777" w:rsidR="008424BF" w:rsidRPr="00EA669D" w:rsidRDefault="008E39FB">
      <w:pPr>
        <w:tabs>
          <w:tab w:val="left" w:pos="284"/>
        </w:tabs>
        <w:ind w:right="-1" w:firstLine="567"/>
        <w:jc w:val="both"/>
        <w:outlineLvl w:val="1"/>
      </w:pPr>
      <w:r w:rsidRPr="00EA669D">
        <w:t>Изменение заявки допускается только путем подачи Претендентом новой заявки в срок, не позднее даты окончания приема заявок на соответствующем периоде публичного предложения, при этом первоначальная заявка должна быть отозвана.</w:t>
      </w:r>
    </w:p>
    <w:p w14:paraId="55DE01AA" w14:textId="471A6FF5" w:rsidR="001C0F4F" w:rsidRPr="00EA669D" w:rsidRDefault="008E39FB" w:rsidP="00F92CB2">
      <w:pPr>
        <w:spacing w:line="190" w:lineRule="atLeast"/>
        <w:ind w:firstLine="567"/>
        <w:jc w:val="both"/>
      </w:pPr>
      <w:r w:rsidRPr="00EA669D">
        <w:lastRenderedPageBreak/>
        <w:t>Организатором процедуры рассматриваются заявки и документы претендентов, на основании выписки с соответствующего счета</w:t>
      </w:r>
      <w:r w:rsidR="009C41AA" w:rsidRPr="00EA669D">
        <w:t>,</w:t>
      </w:r>
      <w:r w:rsidRPr="00EA669D">
        <w:t xml:space="preserve"> устанавливаются факты поступления от претендентов задатков. По результатам рассмотрения документов </w:t>
      </w:r>
      <w:r w:rsidR="001C0F4F" w:rsidRPr="00EA669D">
        <w:t xml:space="preserve">претендента и </w:t>
      </w:r>
      <w:r w:rsidR="00054672" w:rsidRPr="00EA669D">
        <w:t>У</w:t>
      </w:r>
      <w:r w:rsidR="001C0F4F" w:rsidRPr="00EA669D">
        <w:t xml:space="preserve">ведомления Продавца о наличии/отсутствии признаков Аффилированности и наличии оснований для допуска претендента к участию в продаже посредством публичного предложения </w:t>
      </w:r>
      <w:r w:rsidRPr="00EA669D">
        <w:t xml:space="preserve">Организатор процедуры принимает решение о признании претендента участником продажи </w:t>
      </w:r>
      <w:r w:rsidRPr="00EA669D">
        <w:rPr>
          <w:bCs/>
        </w:rPr>
        <w:t>посредством публичного предложения</w:t>
      </w:r>
      <w:r w:rsidRPr="00EA669D">
        <w:t xml:space="preserve"> или об отказе в допуске претендента к участию в продаже </w:t>
      </w:r>
      <w:r w:rsidRPr="00EA669D">
        <w:rPr>
          <w:bCs/>
        </w:rPr>
        <w:t>посредством публичного предложения</w:t>
      </w:r>
      <w:r w:rsidRPr="00EA669D">
        <w:t>.</w:t>
      </w:r>
    </w:p>
    <w:p w14:paraId="02D3214A" w14:textId="08C1AF2F" w:rsidR="008424BF" w:rsidRPr="00EA669D" w:rsidRDefault="008E39FB">
      <w:pPr>
        <w:tabs>
          <w:tab w:val="left" w:pos="284"/>
        </w:tabs>
        <w:ind w:right="-1" w:firstLine="567"/>
        <w:jc w:val="both"/>
      </w:pPr>
      <w:r w:rsidRPr="00EA669D">
        <w:t xml:space="preserve">Претендент приобретает статус </w:t>
      </w:r>
      <w:r w:rsidR="00DD6806" w:rsidRPr="00EA669D">
        <w:t>у</w:t>
      </w:r>
      <w:r w:rsidRPr="00EA669D">
        <w:t>частника продажи посредством публичного предложения с момента подписания протокола об определении участников продажи посредством публичного предложения в электронной форме.</w:t>
      </w:r>
    </w:p>
    <w:p w14:paraId="78B0CA5A" w14:textId="17041366" w:rsidR="008424BF" w:rsidRPr="00EA669D" w:rsidRDefault="008E39FB">
      <w:pPr>
        <w:ind w:firstLine="709"/>
        <w:jc w:val="both"/>
      </w:pPr>
      <w:r w:rsidRPr="00EA669D">
        <w:t xml:space="preserve">К участию в </w:t>
      </w:r>
      <w:r w:rsidRPr="00EA669D">
        <w:rPr>
          <w:bCs/>
        </w:rPr>
        <w:t>продаже посредством публичного предложения</w:t>
      </w:r>
      <w:r w:rsidRPr="00EA669D">
        <w:t xml:space="preserve"> допускаются Претенденты, представившие заявки на участие в продаже посредством публичного предложения и прилагаемые к ним документы, которые соответствуют требованиям, установленным законодательством и сообщением о проведении продажи </w:t>
      </w:r>
      <w:r w:rsidRPr="00EA669D">
        <w:rPr>
          <w:bCs/>
        </w:rPr>
        <w:t>посредством публичного предложения</w:t>
      </w:r>
      <w:r w:rsidRPr="00EA669D">
        <w:t xml:space="preserve"> и перечислившие задаток в порядке и размере, указанном в договоре о задатке и информационном сообщении</w:t>
      </w:r>
      <w:r w:rsidR="003B1128">
        <w:t xml:space="preserve">, </w:t>
      </w:r>
      <w:r w:rsidR="003B1128" w:rsidRPr="003B1128">
        <w:t>а также заключившие Соглашение, входящее в пакет документов при подаче заявки на участие в</w:t>
      </w:r>
      <w:r w:rsidR="003B1128">
        <w:t xml:space="preserve"> продаже посредством публичного предложения</w:t>
      </w:r>
      <w:r w:rsidRPr="00EA669D">
        <w:t xml:space="preserve">. </w:t>
      </w:r>
    </w:p>
    <w:p w14:paraId="314FE0ED" w14:textId="77777777" w:rsidR="008424BF" w:rsidRPr="00EA669D" w:rsidRDefault="008E39FB">
      <w:pPr>
        <w:ind w:firstLine="709"/>
        <w:jc w:val="both"/>
        <w:rPr>
          <w:b/>
        </w:rPr>
      </w:pPr>
      <w:r w:rsidRPr="00EA669D">
        <w:rPr>
          <w:b/>
        </w:rPr>
        <w:t xml:space="preserve">Организатор </w:t>
      </w:r>
      <w:r w:rsidRPr="00EA669D">
        <w:rPr>
          <w:b/>
          <w:bCs/>
        </w:rPr>
        <w:t>процедуры</w:t>
      </w:r>
      <w:r w:rsidRPr="00EA669D">
        <w:rPr>
          <w:b/>
        </w:rPr>
        <w:t xml:space="preserve"> отказывает в допуске Претенденту к участию в продаже посредством публичного предложения если:</w:t>
      </w:r>
    </w:p>
    <w:p w14:paraId="6074A2D0" w14:textId="77777777" w:rsidR="008424BF" w:rsidRPr="00EA669D" w:rsidRDefault="008E39FB">
      <w:pPr>
        <w:numPr>
          <w:ilvl w:val="0"/>
          <w:numId w:val="15"/>
        </w:numPr>
        <w:ind w:left="0" w:firstLine="709"/>
        <w:jc w:val="both"/>
      </w:pPr>
      <w:r w:rsidRPr="00EA669D">
        <w:t xml:space="preserve">заявка на участие в </w:t>
      </w:r>
      <w:r w:rsidRPr="00EA669D">
        <w:rPr>
          <w:bCs/>
        </w:rPr>
        <w:t xml:space="preserve">продаже </w:t>
      </w:r>
      <w:r w:rsidRPr="00EA669D">
        <w:t>посредством публичного предложения не соответствует требованиям, установленным в настоящем информационном сообщении;</w:t>
      </w:r>
    </w:p>
    <w:p w14:paraId="7596E0AC" w14:textId="77777777" w:rsidR="008424BF" w:rsidRPr="00EA669D" w:rsidRDefault="008E39FB">
      <w:pPr>
        <w:numPr>
          <w:ilvl w:val="0"/>
          <w:numId w:val="15"/>
        </w:numPr>
        <w:ind w:left="0" w:firstLine="709"/>
        <w:jc w:val="both"/>
      </w:pPr>
      <w:r w:rsidRPr="00EA669D">
        <w:t>представленные Претендентом документы не соответствуют установленным к ним требованиям или сведения, содержащиеся в них, недостоверны.</w:t>
      </w:r>
    </w:p>
    <w:p w14:paraId="383621E4" w14:textId="77777777" w:rsidR="008424BF" w:rsidRPr="00EA669D" w:rsidRDefault="008E39FB">
      <w:pPr>
        <w:numPr>
          <w:ilvl w:val="0"/>
          <w:numId w:val="15"/>
        </w:numPr>
        <w:jc w:val="both"/>
        <w:outlineLvl w:val="1"/>
      </w:pPr>
      <w:r w:rsidRPr="00EA669D">
        <w:t xml:space="preserve">поступление задатка для участия в продаже </w:t>
      </w:r>
      <w:r w:rsidRPr="00EA669D">
        <w:rPr>
          <w:bCs/>
        </w:rPr>
        <w:t>посредством публичного предложения</w:t>
      </w:r>
      <w:r w:rsidRPr="00EA669D">
        <w:t xml:space="preserve"> на счет, указанный в настоящем информационном сообщении в соответствии с условиями договора о задатке, не подтверждено на дату определения Участников продажи </w:t>
      </w:r>
      <w:r w:rsidRPr="00EA669D">
        <w:rPr>
          <w:bCs/>
        </w:rPr>
        <w:t>посредством публичного предложения</w:t>
      </w:r>
      <w:r w:rsidRPr="00EA669D">
        <w:t>.</w:t>
      </w:r>
    </w:p>
    <w:p w14:paraId="26974813" w14:textId="4ED5FA85" w:rsidR="0009793D" w:rsidRDefault="0009793D" w:rsidP="0009793D">
      <w:pPr>
        <w:numPr>
          <w:ilvl w:val="0"/>
          <w:numId w:val="15"/>
        </w:numPr>
        <w:tabs>
          <w:tab w:val="left" w:pos="0"/>
        </w:tabs>
        <w:ind w:right="-1"/>
        <w:jc w:val="both"/>
      </w:pPr>
      <w:r w:rsidRPr="00EA669D">
        <w:t xml:space="preserve">Претендент имеет признаки </w:t>
      </w:r>
      <w:r w:rsidR="002C1304" w:rsidRPr="00EA669D">
        <w:t xml:space="preserve">Аффилированности </w:t>
      </w:r>
      <w:r w:rsidRPr="00EA669D">
        <w:t>по отношению к Должни</w:t>
      </w:r>
      <w:r w:rsidR="00EA669D" w:rsidRPr="00EA669D">
        <w:t>кам</w:t>
      </w:r>
      <w:r w:rsidRPr="00EA669D">
        <w:t>.</w:t>
      </w:r>
    </w:p>
    <w:p w14:paraId="01516A8F" w14:textId="10FB8369" w:rsidR="003B1128" w:rsidRPr="00EA669D" w:rsidRDefault="003B1128" w:rsidP="003B1128">
      <w:pPr>
        <w:numPr>
          <w:ilvl w:val="0"/>
          <w:numId w:val="15"/>
        </w:numPr>
        <w:jc w:val="both"/>
      </w:pPr>
      <w:r>
        <w:t>Претендент не заключил Соглашение о выплате вознаграждения Организатору процедуры.</w:t>
      </w:r>
    </w:p>
    <w:p w14:paraId="7BB7D9F3" w14:textId="77777777" w:rsidR="008424BF" w:rsidRPr="00EA669D" w:rsidRDefault="008E39FB" w:rsidP="001608CC">
      <w:pPr>
        <w:ind w:firstLine="567"/>
        <w:jc w:val="both"/>
        <w:outlineLvl w:val="1"/>
      </w:pPr>
      <w:r w:rsidRPr="00EA669D">
        <w:t xml:space="preserve">В продаже </w:t>
      </w:r>
      <w:r w:rsidRPr="00EA669D">
        <w:rPr>
          <w:bCs/>
        </w:rPr>
        <w:t>посредством публичного предложения</w:t>
      </w:r>
      <w:r w:rsidRPr="00EA669D">
        <w:t xml:space="preserve">, проводимой в электронной форме, могут принимать участие только Претенденты, признанные Организатором процедуры в установленном порядке Участниками продажи </w:t>
      </w:r>
      <w:r w:rsidRPr="00EA669D">
        <w:rPr>
          <w:bCs/>
        </w:rPr>
        <w:t>посредством публичного предложения</w:t>
      </w:r>
      <w:r w:rsidRPr="00EA669D">
        <w:t>.</w:t>
      </w:r>
    </w:p>
    <w:p w14:paraId="26B4148D" w14:textId="77777777" w:rsidR="0009793D" w:rsidRPr="00EA669D" w:rsidRDefault="0009793D" w:rsidP="0009793D">
      <w:pPr>
        <w:ind w:firstLine="567"/>
        <w:jc w:val="both"/>
      </w:pPr>
      <w:r w:rsidRPr="00EA669D">
        <w:t xml:space="preserve">Победителем продажи посредством публичного предложения признается участник, который представил в установленный срок заявку на участие в продаже посредством публичного предложения, содержащую предложение о цене Прав (требований), но не ниже начальной цены продажи Прав (требований), установленной для определенного периода проведения продажи посредством публичного предложения, при отсутствии предложений других участников. </w:t>
      </w:r>
    </w:p>
    <w:p w14:paraId="0C38667F" w14:textId="77777777" w:rsidR="0009793D" w:rsidRPr="00EA669D" w:rsidRDefault="0009793D" w:rsidP="0009793D">
      <w:pPr>
        <w:ind w:firstLine="567"/>
        <w:jc w:val="both"/>
      </w:pPr>
      <w:r w:rsidRPr="00EA669D">
        <w:t>В случае если несколько участников представили в установленный срок заявки, содержащие равные предложения о цене Прав (требований), но не ниже начальной цены продажи Прав (требований), установленной для определенного периода проведения продажи Прав (требований), право приобретения Лота принадлежит участнику, который первым представил в установленный срок заявку на участие в продаже посредством публичного предложения.</w:t>
      </w:r>
    </w:p>
    <w:p w14:paraId="2E9DDF96" w14:textId="7FA4AD7B" w:rsidR="0009793D" w:rsidRPr="00EA669D" w:rsidRDefault="0009793D" w:rsidP="0009793D">
      <w:pPr>
        <w:ind w:firstLine="567"/>
        <w:jc w:val="both"/>
      </w:pPr>
      <w:r w:rsidRPr="00EA669D">
        <w:t>В случае, если несколько участников представили в установленный срок заявки, содержащие различные предложения о цене Лота, но не ниже начальной цены продажи Прав (требований), установленной для определенного периода проведения продажи, право приобретения Прав (требований) принадлежит участнику, предложившему максимальную цену за Лот.</w:t>
      </w:r>
    </w:p>
    <w:p w14:paraId="34FB2AC2" w14:textId="77777777" w:rsidR="008424BF" w:rsidRPr="00EA669D" w:rsidRDefault="008E39FB" w:rsidP="001608CC">
      <w:pPr>
        <w:tabs>
          <w:tab w:val="left" w:pos="766"/>
          <w:tab w:val="left" w:leader="underscore" w:pos="7927"/>
        </w:tabs>
        <w:ind w:right="-1" w:firstLine="567"/>
        <w:contextualSpacing/>
        <w:jc w:val="both"/>
        <w:rPr>
          <w:b/>
          <w:bCs/>
        </w:rPr>
      </w:pPr>
      <w:r w:rsidRPr="00EA669D">
        <w:rPr>
          <w:b/>
          <w:bCs/>
        </w:rPr>
        <w:t>Заявки на участие в продаже посредством публичного предложения, поступившие в течение определенного периода проведения продажи посредством публичного предложения, рассматриваются только после рассмотрения заявок на участие в продаже посредством публичного предложения, поступивших в течение предыдущего периода проведения продажи посредством публичного предложения, если по результатам рассмотрения таких заявок не определен Победитель.</w:t>
      </w:r>
    </w:p>
    <w:p w14:paraId="0D2E2CCF" w14:textId="283C436E" w:rsidR="004E68E7" w:rsidRPr="00EA669D" w:rsidRDefault="004E68E7" w:rsidP="004E68E7">
      <w:pPr>
        <w:ind w:firstLine="567"/>
        <w:jc w:val="both"/>
        <w:rPr>
          <w:b/>
          <w:bCs/>
          <w:color w:val="000000" w:themeColor="text1"/>
          <w:u w:val="single"/>
        </w:rPr>
      </w:pPr>
      <w:r w:rsidRPr="00EA669D">
        <w:rPr>
          <w:b/>
          <w:bCs/>
          <w:color w:val="000000"/>
          <w:u w:val="single"/>
        </w:rPr>
        <w:lastRenderedPageBreak/>
        <w:t xml:space="preserve">При наличии заявок на участие в </w:t>
      </w:r>
      <w:r w:rsidRPr="00EA669D">
        <w:rPr>
          <w:b/>
          <w:bCs/>
          <w:color w:val="000000" w:themeColor="text1"/>
          <w:u w:val="single"/>
        </w:rPr>
        <w:t xml:space="preserve">продаже посредством публичного предложения  </w:t>
      </w:r>
      <w:r w:rsidRPr="00EA669D">
        <w:rPr>
          <w:b/>
          <w:bCs/>
          <w:color w:val="000000"/>
          <w:u w:val="single"/>
        </w:rPr>
        <w:t xml:space="preserve"> Организатор процедуры определяет победителя</w:t>
      </w:r>
      <w:r w:rsidRPr="00EA669D">
        <w:rPr>
          <w:b/>
          <w:bCs/>
          <w:color w:val="000000" w:themeColor="text1"/>
          <w:u w:val="single"/>
        </w:rPr>
        <w:t xml:space="preserve"> продажи посредством публичного предложения в течение в течение </w:t>
      </w:r>
      <w:r w:rsidR="00EA669D" w:rsidRPr="00EA669D">
        <w:rPr>
          <w:b/>
          <w:bCs/>
          <w:color w:val="000000" w:themeColor="text1"/>
          <w:u w:val="single"/>
        </w:rPr>
        <w:t xml:space="preserve">3 </w:t>
      </w:r>
      <w:r w:rsidRPr="00EA669D">
        <w:rPr>
          <w:b/>
          <w:bCs/>
          <w:color w:val="000000" w:themeColor="text1"/>
          <w:u w:val="single"/>
        </w:rPr>
        <w:t>(</w:t>
      </w:r>
      <w:r w:rsidR="00EA669D" w:rsidRPr="00EA669D">
        <w:rPr>
          <w:b/>
          <w:bCs/>
          <w:color w:val="000000" w:themeColor="text1"/>
          <w:u w:val="single"/>
        </w:rPr>
        <w:t>трех</w:t>
      </w:r>
      <w:r w:rsidRPr="00EA669D">
        <w:rPr>
          <w:b/>
          <w:bCs/>
          <w:color w:val="000000" w:themeColor="text1"/>
          <w:u w:val="single"/>
        </w:rPr>
        <w:t xml:space="preserve">) рабочих дней после </w:t>
      </w:r>
      <w:r w:rsidRPr="00EA669D">
        <w:rPr>
          <w:b/>
          <w:bCs/>
          <w:color w:val="000000"/>
          <w:u w:val="single"/>
        </w:rPr>
        <w:t>окончания приема заявок на соответствующем периоде понижения цены продажи Лота</w:t>
      </w:r>
      <w:r w:rsidR="001555BD" w:rsidRPr="00EA669D">
        <w:rPr>
          <w:b/>
          <w:bCs/>
          <w:color w:val="000000" w:themeColor="text1"/>
          <w:u w:val="single"/>
        </w:rPr>
        <w:t>, на котором были поданы заявки.</w:t>
      </w:r>
    </w:p>
    <w:p w14:paraId="22A42241" w14:textId="77777777" w:rsidR="008424BF" w:rsidRPr="00EA669D" w:rsidRDefault="008E39FB" w:rsidP="001608CC">
      <w:pPr>
        <w:pStyle w:val="1ULBulletListFooterTextnumberedTable-NormalRSHBTable-Normal11BulletNumberlp1lp11ListParagraph11Bullet1ListParagraph"/>
        <w:ind w:left="0" w:right="-57" w:firstLine="567"/>
        <w:jc w:val="both"/>
        <w:rPr>
          <w:rFonts w:ascii="Times New Roman" w:hAnsi="Times New Roman"/>
          <w:szCs w:val="24"/>
          <w:lang w:val="ru-RU"/>
        </w:rPr>
      </w:pPr>
      <w:r w:rsidRPr="00EA669D">
        <w:rPr>
          <w:rFonts w:ascii="Times New Roman" w:hAnsi="Times New Roman"/>
          <w:szCs w:val="24"/>
          <w:lang w:val="ru-RU"/>
        </w:rPr>
        <w:t xml:space="preserve">Признание участника Победителем </w:t>
      </w:r>
      <w:r w:rsidRPr="00EA669D">
        <w:rPr>
          <w:rFonts w:ascii="Times New Roman" w:hAnsi="Times New Roman"/>
          <w:bCs/>
          <w:szCs w:val="24"/>
          <w:lang w:val="ru-RU"/>
        </w:rPr>
        <w:t>продажи посредством публичного предложения</w:t>
      </w:r>
      <w:r w:rsidRPr="00EA669D">
        <w:rPr>
          <w:rFonts w:ascii="Times New Roman" w:hAnsi="Times New Roman"/>
          <w:szCs w:val="24"/>
          <w:lang w:val="ru-RU"/>
        </w:rPr>
        <w:t xml:space="preserve"> оформляется протоколом об итогах продажи посредством публичного предложения, который размещается на электронной площадке. С даты определения Победителя продажи посредством публичного предложения прием заявок прекращается.</w:t>
      </w:r>
    </w:p>
    <w:p w14:paraId="0DC2DFEC" w14:textId="19E27ABC" w:rsidR="008424BF" w:rsidRPr="00EA669D" w:rsidRDefault="008E39FB" w:rsidP="001608CC">
      <w:pPr>
        <w:ind w:firstLine="426"/>
        <w:jc w:val="both"/>
      </w:pPr>
      <w:r w:rsidRPr="00EA669D">
        <w:t xml:space="preserve"> Продажа посредством публичного предложения признается несостоявшейся</w:t>
      </w:r>
      <w:r w:rsidR="002C1304" w:rsidRPr="00EA669D">
        <w:t>,</w:t>
      </w:r>
      <w:r w:rsidRPr="00EA669D">
        <w:t xml:space="preserve"> если по окончанию срока для приема заявок от Претендентов не поступило ни одной заявки</w:t>
      </w:r>
      <w:r w:rsidR="002C1304" w:rsidRPr="00EA669D">
        <w:t>,</w:t>
      </w:r>
      <w:r w:rsidRPr="00EA669D">
        <w:t xml:space="preserve"> либо ни один из Претендентов не признан участником продажи </w:t>
      </w:r>
      <w:r w:rsidRPr="00EA669D">
        <w:rPr>
          <w:bCs/>
        </w:rPr>
        <w:t>посредством публичного предложения</w:t>
      </w:r>
      <w:r w:rsidRPr="00EA669D">
        <w:t xml:space="preserve">. </w:t>
      </w:r>
    </w:p>
    <w:p w14:paraId="08151F14" w14:textId="67105B09" w:rsidR="008424BF" w:rsidRPr="00EA669D" w:rsidRDefault="008E39FB" w:rsidP="001608CC">
      <w:pPr>
        <w:tabs>
          <w:tab w:val="left" w:pos="284"/>
        </w:tabs>
        <w:ind w:right="-1" w:firstLine="567"/>
        <w:jc w:val="both"/>
      </w:pPr>
      <w:r w:rsidRPr="00EA669D">
        <w:t>В случае признания продажи посредством публичного предложения несостоявшейся</w:t>
      </w:r>
      <w:r w:rsidR="002C1304" w:rsidRPr="00EA669D">
        <w:t>,</w:t>
      </w:r>
      <w:r w:rsidRPr="00EA669D">
        <w:t xml:space="preserve"> информация об этом размещается в открытой части электронной площадки после оформления Организатором процедуры протокола об итогах продажи посредством публичного предложения, проводимой в электронной форме.</w:t>
      </w:r>
    </w:p>
    <w:p w14:paraId="478C65C4" w14:textId="3F735206" w:rsidR="004C3621" w:rsidRPr="003B44A2" w:rsidRDefault="008E39FB" w:rsidP="001608CC">
      <w:pPr>
        <w:tabs>
          <w:tab w:val="left" w:pos="284"/>
          <w:tab w:val="right" w:leader="dot" w:pos="4762"/>
        </w:tabs>
        <w:spacing w:line="210" w:lineRule="atLeast"/>
        <w:ind w:right="-1" w:firstLine="567"/>
        <w:jc w:val="both"/>
        <w:rPr>
          <w:b/>
        </w:rPr>
      </w:pPr>
      <w:r w:rsidRPr="003B44A2">
        <w:rPr>
          <w:b/>
        </w:rPr>
        <w:t xml:space="preserve">Договор </w:t>
      </w:r>
      <w:r w:rsidR="00400D1D" w:rsidRPr="003B44A2">
        <w:rPr>
          <w:b/>
        </w:rPr>
        <w:t xml:space="preserve">уступки Прав (требований) </w:t>
      </w:r>
      <w:r w:rsidRPr="003B44A2">
        <w:rPr>
          <w:b/>
        </w:rPr>
        <w:t>заключа</w:t>
      </w:r>
      <w:r w:rsidR="00400D1D" w:rsidRPr="003B44A2">
        <w:rPr>
          <w:b/>
        </w:rPr>
        <w:t>ю</w:t>
      </w:r>
      <w:r w:rsidRPr="003B44A2">
        <w:rPr>
          <w:b/>
        </w:rPr>
        <w:t xml:space="preserve">тся между Продавцом и Победителем продажи посредством публичного предложения </w:t>
      </w:r>
      <w:r w:rsidR="00400D1D" w:rsidRPr="003B44A2">
        <w:rPr>
          <w:b/>
        </w:rPr>
        <w:t>в течение 5 (Пяти) рабочих дней с даты подведения итогов продажи посредством публичного предложения по форм</w:t>
      </w:r>
      <w:r w:rsidR="003637A3">
        <w:rPr>
          <w:b/>
        </w:rPr>
        <w:t>е</w:t>
      </w:r>
      <w:r w:rsidR="00400D1D" w:rsidRPr="003B44A2">
        <w:rPr>
          <w:b/>
        </w:rPr>
        <w:t>, размещенн</w:t>
      </w:r>
      <w:r w:rsidR="003637A3">
        <w:rPr>
          <w:b/>
        </w:rPr>
        <w:t>ой</w:t>
      </w:r>
      <w:r w:rsidR="00400D1D" w:rsidRPr="003B44A2">
        <w:rPr>
          <w:b/>
        </w:rPr>
        <w:t xml:space="preserve"> на сайте www.lot-online.ru в разделе «карточка лота»</w:t>
      </w:r>
      <w:r w:rsidR="004C3621" w:rsidRPr="003B44A2">
        <w:rPr>
          <w:b/>
        </w:rPr>
        <w:t>.</w:t>
      </w:r>
    </w:p>
    <w:p w14:paraId="3515186A" w14:textId="29CFAD41" w:rsidR="00400D1D" w:rsidRPr="003B44A2" w:rsidRDefault="004C3621" w:rsidP="001608CC">
      <w:pPr>
        <w:tabs>
          <w:tab w:val="left" w:pos="284"/>
          <w:tab w:val="right" w:leader="dot" w:pos="4762"/>
        </w:tabs>
        <w:spacing w:line="210" w:lineRule="atLeast"/>
        <w:ind w:right="-1" w:firstLine="567"/>
        <w:jc w:val="both"/>
        <w:rPr>
          <w:b/>
        </w:rPr>
      </w:pPr>
      <w:r w:rsidRPr="003B44A2">
        <w:rPr>
          <w:b/>
        </w:rPr>
        <w:t>Для заключения</w:t>
      </w:r>
      <w:r w:rsidR="00B75631" w:rsidRPr="003B44A2">
        <w:rPr>
          <w:b/>
        </w:rPr>
        <w:t>/подписания</w:t>
      </w:r>
      <w:r w:rsidRPr="003B44A2">
        <w:rPr>
          <w:b/>
        </w:rPr>
        <w:t xml:space="preserve"> Договор</w:t>
      </w:r>
      <w:r w:rsidR="00A84370">
        <w:rPr>
          <w:b/>
        </w:rPr>
        <w:t>а</w:t>
      </w:r>
      <w:r w:rsidRPr="003B44A2">
        <w:rPr>
          <w:b/>
        </w:rPr>
        <w:t xml:space="preserve"> уступки Прав (требований) Победител</w:t>
      </w:r>
      <w:r w:rsidR="00230F4D" w:rsidRPr="003B44A2">
        <w:rPr>
          <w:b/>
        </w:rPr>
        <w:t>ь</w:t>
      </w:r>
      <w:r w:rsidRPr="003B44A2">
        <w:rPr>
          <w:b/>
        </w:rPr>
        <w:t xml:space="preserve"> продажи посредством публичного предложения</w:t>
      </w:r>
      <w:r w:rsidR="00230F4D" w:rsidRPr="003B44A2">
        <w:rPr>
          <w:b/>
        </w:rPr>
        <w:t xml:space="preserve"> </w:t>
      </w:r>
      <w:r w:rsidRPr="003B44A2">
        <w:rPr>
          <w:b/>
        </w:rPr>
        <w:t>должен явиться</w:t>
      </w:r>
      <w:r w:rsidR="00400D1D" w:rsidRPr="003B44A2">
        <w:rPr>
          <w:b/>
        </w:rPr>
        <w:t xml:space="preserve"> по адресу: </w:t>
      </w:r>
      <w:r w:rsidR="00A84370" w:rsidRPr="00A84370">
        <w:rPr>
          <w:b/>
          <w:bCs/>
        </w:rPr>
        <w:t xml:space="preserve">г. Москва, Ленинградский </w:t>
      </w:r>
      <w:proofErr w:type="spellStart"/>
      <w:r w:rsidR="00A84370" w:rsidRPr="00A84370">
        <w:rPr>
          <w:b/>
          <w:bCs/>
        </w:rPr>
        <w:t>пр-кт</w:t>
      </w:r>
      <w:proofErr w:type="spellEnd"/>
      <w:r w:rsidR="00A84370" w:rsidRPr="00A84370">
        <w:rPr>
          <w:b/>
          <w:bCs/>
        </w:rPr>
        <w:t>, дом № 37А, корпус 4, этаж 10, комната 24 А42</w:t>
      </w:r>
      <w:r w:rsidR="003B44A2" w:rsidRPr="003B44A2">
        <w:rPr>
          <w:b/>
        </w:rPr>
        <w:t>.</w:t>
      </w:r>
    </w:p>
    <w:p w14:paraId="12378F67" w14:textId="2A774FD3" w:rsidR="00400D1D" w:rsidRPr="003B44A2" w:rsidRDefault="00400D1D" w:rsidP="001608CC">
      <w:pPr>
        <w:tabs>
          <w:tab w:val="left" w:pos="284"/>
          <w:tab w:val="right" w:leader="dot" w:pos="4762"/>
        </w:tabs>
        <w:spacing w:line="210" w:lineRule="atLeast"/>
        <w:ind w:right="-1" w:firstLine="567"/>
        <w:jc w:val="both"/>
        <w:rPr>
          <w:b/>
        </w:rPr>
      </w:pPr>
      <w:r w:rsidRPr="003B44A2">
        <w:rPr>
          <w:b/>
        </w:rPr>
        <w:t>Неявка Победителя</w:t>
      </w:r>
      <w:r w:rsidRPr="003B44A2">
        <w:rPr>
          <w:b/>
          <w:bCs/>
        </w:rPr>
        <w:t xml:space="preserve"> продажи посредством публичного предложения</w:t>
      </w:r>
      <w:r w:rsidRPr="003B44A2">
        <w:rPr>
          <w:b/>
        </w:rPr>
        <w:t xml:space="preserve"> по указанному адресу в </w:t>
      </w:r>
      <w:r w:rsidR="00B75631" w:rsidRPr="003B44A2">
        <w:rPr>
          <w:b/>
        </w:rPr>
        <w:t>установленный для заключения Договор</w:t>
      </w:r>
      <w:r w:rsidR="0016743C">
        <w:rPr>
          <w:b/>
        </w:rPr>
        <w:t>а</w:t>
      </w:r>
      <w:r w:rsidR="00B75631" w:rsidRPr="003B44A2">
        <w:rPr>
          <w:b/>
        </w:rPr>
        <w:t xml:space="preserve"> уступки Прав (требований) срок </w:t>
      </w:r>
      <w:r w:rsidRPr="003B44A2">
        <w:rPr>
          <w:b/>
        </w:rPr>
        <w:t>рассматривается как отказ Победителя</w:t>
      </w:r>
      <w:r w:rsidRPr="003B44A2">
        <w:rPr>
          <w:b/>
          <w:bCs/>
        </w:rPr>
        <w:t xml:space="preserve"> продажи посредством публичного предложения</w:t>
      </w:r>
      <w:r w:rsidRPr="003B44A2">
        <w:rPr>
          <w:b/>
        </w:rPr>
        <w:t xml:space="preserve"> от заключения </w:t>
      </w:r>
      <w:r w:rsidR="00230F4D" w:rsidRPr="003B44A2">
        <w:rPr>
          <w:b/>
        </w:rPr>
        <w:t>Д</w:t>
      </w:r>
      <w:r w:rsidRPr="003B44A2">
        <w:rPr>
          <w:b/>
        </w:rPr>
        <w:t>оговор</w:t>
      </w:r>
      <w:r w:rsidR="0016743C">
        <w:rPr>
          <w:b/>
        </w:rPr>
        <w:t>а</w:t>
      </w:r>
      <w:r w:rsidRPr="003B44A2">
        <w:rPr>
          <w:b/>
        </w:rPr>
        <w:t xml:space="preserve"> уступки Прав (требований).</w:t>
      </w:r>
    </w:p>
    <w:p w14:paraId="469FD1F7" w14:textId="6D4909CB" w:rsidR="00B75631" w:rsidRPr="003B44A2" w:rsidRDefault="00400D1D" w:rsidP="001608CC">
      <w:pPr>
        <w:tabs>
          <w:tab w:val="left" w:pos="284"/>
          <w:tab w:val="right" w:leader="dot" w:pos="4762"/>
        </w:tabs>
        <w:spacing w:line="210" w:lineRule="atLeast"/>
        <w:ind w:right="-1" w:firstLine="567"/>
        <w:jc w:val="both"/>
        <w:rPr>
          <w:b/>
        </w:rPr>
      </w:pPr>
      <w:r w:rsidRPr="00A84370">
        <w:rPr>
          <w:b/>
        </w:rPr>
        <w:t>Цена договор</w:t>
      </w:r>
      <w:r w:rsidR="0016743C">
        <w:rPr>
          <w:b/>
        </w:rPr>
        <w:t>а</w:t>
      </w:r>
      <w:r w:rsidRPr="00A84370">
        <w:rPr>
          <w:b/>
        </w:rPr>
        <w:t xml:space="preserve"> уступки Прав (требований) определяется по итогам продажи посредством публичного предложения.</w:t>
      </w:r>
    </w:p>
    <w:p w14:paraId="450A3B70" w14:textId="5CA26E5A" w:rsidR="00400D1D" w:rsidRPr="00533051" w:rsidRDefault="00400D1D" w:rsidP="001608CC">
      <w:pPr>
        <w:ind w:firstLine="567"/>
        <w:jc w:val="both"/>
        <w:rPr>
          <w:b/>
        </w:rPr>
      </w:pPr>
      <w:r w:rsidRPr="00533051">
        <w:rPr>
          <w:b/>
        </w:rPr>
        <w:t>Оплата цены продажи Лота производится Покупателем в течение 10 (</w:t>
      </w:r>
      <w:r w:rsidR="002C1304" w:rsidRPr="00533051">
        <w:rPr>
          <w:b/>
        </w:rPr>
        <w:t>Десяти</w:t>
      </w:r>
      <w:r w:rsidRPr="00533051">
        <w:rPr>
          <w:b/>
        </w:rPr>
        <w:t>) рабочих дней с даты заключения Договор</w:t>
      </w:r>
      <w:r w:rsidR="00A84370">
        <w:rPr>
          <w:b/>
        </w:rPr>
        <w:t>а</w:t>
      </w:r>
      <w:r w:rsidRPr="00533051">
        <w:rPr>
          <w:b/>
        </w:rPr>
        <w:t xml:space="preserve"> уступки</w:t>
      </w:r>
      <w:r w:rsidRPr="00533051" w:rsidDel="00BD51FA">
        <w:rPr>
          <w:b/>
        </w:rPr>
        <w:t xml:space="preserve"> </w:t>
      </w:r>
      <w:r w:rsidRPr="00533051">
        <w:rPr>
          <w:b/>
        </w:rPr>
        <w:t xml:space="preserve">Прав (требований) путем перечисления денежных средств на расчетный счет Продавца, указанный в </w:t>
      </w:r>
      <w:r w:rsidR="00230F4D" w:rsidRPr="00533051">
        <w:rPr>
          <w:b/>
        </w:rPr>
        <w:t>Д</w:t>
      </w:r>
      <w:r w:rsidRPr="00533051">
        <w:rPr>
          <w:b/>
        </w:rPr>
        <w:t>оговор</w:t>
      </w:r>
      <w:r w:rsidR="0016743C">
        <w:rPr>
          <w:b/>
        </w:rPr>
        <w:t>е</w:t>
      </w:r>
      <w:r w:rsidRPr="00533051">
        <w:rPr>
          <w:b/>
        </w:rPr>
        <w:t xml:space="preserve"> уступки Прав (требований). </w:t>
      </w:r>
    </w:p>
    <w:p w14:paraId="6A5CB34A" w14:textId="3362B62B" w:rsidR="00533051" w:rsidRPr="00533051" w:rsidRDefault="00400D1D" w:rsidP="00533051">
      <w:pPr>
        <w:ind w:firstLine="567"/>
        <w:jc w:val="both"/>
        <w:rPr>
          <w:b/>
        </w:rPr>
      </w:pPr>
      <w:r w:rsidRPr="00533051">
        <w:rPr>
          <w:b/>
        </w:rPr>
        <w:t xml:space="preserve">Уступка Прав (требований) осуществляется в момент поступления от Покупателя оплаты цены Лота </w:t>
      </w:r>
      <w:r w:rsidR="00230F4D" w:rsidRPr="00533051">
        <w:rPr>
          <w:b/>
        </w:rPr>
        <w:t>Д</w:t>
      </w:r>
      <w:r w:rsidRPr="00533051">
        <w:rPr>
          <w:b/>
        </w:rPr>
        <w:t>оговор</w:t>
      </w:r>
      <w:r w:rsidR="00A84370">
        <w:rPr>
          <w:b/>
        </w:rPr>
        <w:t>у</w:t>
      </w:r>
      <w:r w:rsidRPr="00533051">
        <w:rPr>
          <w:b/>
        </w:rPr>
        <w:t xml:space="preserve"> уступки Прав (требований) в полном объеме.</w:t>
      </w:r>
    </w:p>
    <w:p w14:paraId="5DEDAAFD" w14:textId="546BCCCF" w:rsidR="00533051" w:rsidRDefault="00533051" w:rsidP="00533051">
      <w:pPr>
        <w:tabs>
          <w:tab w:val="left" w:pos="284"/>
          <w:tab w:val="right" w:leader="dot" w:pos="4762"/>
        </w:tabs>
        <w:spacing w:line="210" w:lineRule="atLeast"/>
        <w:ind w:right="-1" w:firstLine="567"/>
        <w:jc w:val="both"/>
        <w:rPr>
          <w:b/>
          <w:bCs/>
        </w:rPr>
      </w:pPr>
      <w:r w:rsidRPr="00533051">
        <w:rPr>
          <w:b/>
          <w:bCs/>
        </w:rPr>
        <w:t>В случае несоблюдения Победителем продажи посредством публичного предложения условий проведения продажи посредством публичного предложения, нарушения сроков заключения Договор</w:t>
      </w:r>
      <w:r w:rsidR="00A84370">
        <w:rPr>
          <w:b/>
          <w:bCs/>
        </w:rPr>
        <w:t>а</w:t>
      </w:r>
      <w:r w:rsidRPr="00533051">
        <w:rPr>
          <w:b/>
          <w:bCs/>
        </w:rPr>
        <w:t xml:space="preserve"> уступки Прав (требований) и/или оплаты цены продажи по Договор</w:t>
      </w:r>
      <w:r w:rsidR="00A84370">
        <w:rPr>
          <w:b/>
          <w:bCs/>
        </w:rPr>
        <w:t>у</w:t>
      </w:r>
      <w:r w:rsidRPr="00533051">
        <w:rPr>
          <w:b/>
          <w:bCs/>
        </w:rPr>
        <w:t xml:space="preserve"> уступки Прав (требований), внесенный задаток ему не возвращается, и он утрачивает право на заключение указанных договоров.</w:t>
      </w:r>
    </w:p>
    <w:p w14:paraId="51F06B0C" w14:textId="47350F47" w:rsidR="003B1128" w:rsidRPr="003B1128" w:rsidRDefault="003B1128" w:rsidP="003B1128">
      <w:pPr>
        <w:tabs>
          <w:tab w:val="left" w:pos="284"/>
          <w:tab w:val="right" w:leader="dot" w:pos="4762"/>
        </w:tabs>
        <w:spacing w:line="210" w:lineRule="atLeast"/>
        <w:ind w:right="-1" w:firstLine="567"/>
        <w:jc w:val="both"/>
        <w:rPr>
          <w:b/>
          <w:bCs/>
        </w:rPr>
      </w:pPr>
      <w:r w:rsidRPr="003B1128">
        <w:rPr>
          <w:b/>
          <w:bCs/>
        </w:rPr>
        <w:t xml:space="preserve">В случае заключения Договора </w:t>
      </w:r>
      <w:r w:rsidR="00145E7E" w:rsidRPr="00145E7E">
        <w:rPr>
          <w:b/>
          <w:bCs/>
        </w:rPr>
        <w:t>уступки Прав (требований)</w:t>
      </w:r>
      <w:r w:rsidRPr="003B1128">
        <w:rPr>
          <w:b/>
          <w:bCs/>
        </w:rPr>
        <w:t xml:space="preserve"> с Победителем </w:t>
      </w:r>
      <w:r w:rsidR="00145E7E" w:rsidRPr="00145E7E">
        <w:rPr>
          <w:b/>
          <w:bCs/>
        </w:rPr>
        <w:t>продажи посредством публичного предложения (Покупателем)</w:t>
      </w:r>
      <w:r w:rsidRPr="003B1128">
        <w:rPr>
          <w:b/>
          <w:bCs/>
        </w:rPr>
        <w:t xml:space="preserve">, такой участник оплачивает Организатору </w:t>
      </w:r>
      <w:r w:rsidR="00145E7E" w:rsidRPr="00145E7E">
        <w:rPr>
          <w:b/>
          <w:bCs/>
        </w:rPr>
        <w:t>процедуры</w:t>
      </w:r>
      <w:r w:rsidRPr="003B1128">
        <w:rPr>
          <w:b/>
          <w:bCs/>
        </w:rPr>
        <w:t xml:space="preserve"> – АО «Российский аукционный дом» – вознаграждение за организацию и проведение </w:t>
      </w:r>
      <w:r w:rsidR="00145E7E" w:rsidRPr="00145E7E">
        <w:rPr>
          <w:b/>
          <w:bCs/>
        </w:rPr>
        <w:t>продажи посредством публичного предложения</w:t>
      </w:r>
      <w:r w:rsidRPr="003B1128">
        <w:rPr>
          <w:b/>
          <w:bCs/>
        </w:rPr>
        <w:t xml:space="preserve"> </w:t>
      </w:r>
      <w:r w:rsidR="00145E7E" w:rsidRPr="00145E7E">
        <w:rPr>
          <w:b/>
          <w:bCs/>
        </w:rPr>
        <w:t>Лота</w:t>
      </w:r>
      <w:r w:rsidRPr="003B1128">
        <w:rPr>
          <w:b/>
          <w:bCs/>
        </w:rPr>
        <w:t xml:space="preserve"> в размере </w:t>
      </w:r>
      <w:bookmarkStart w:id="6" w:name="_Hlk238804836"/>
      <w:r w:rsidR="00145E7E" w:rsidRPr="00145E7E">
        <w:rPr>
          <w:b/>
          <w:bCs/>
        </w:rPr>
        <w:t>300 000 (триста тысяч) рублей 00 копеек</w:t>
      </w:r>
      <w:bookmarkEnd w:id="6"/>
      <w:r w:rsidRPr="003B1128">
        <w:rPr>
          <w:b/>
          <w:bCs/>
        </w:rPr>
        <w:t xml:space="preserve">, НДС не облагается на основании пункта 1 статьи 145.1 НК РФ, от цены продажи </w:t>
      </w:r>
      <w:r w:rsidR="00145E7E" w:rsidRPr="00145E7E">
        <w:rPr>
          <w:b/>
          <w:bCs/>
        </w:rPr>
        <w:t>Лота</w:t>
      </w:r>
      <w:r w:rsidRPr="003B1128">
        <w:rPr>
          <w:b/>
          <w:bCs/>
        </w:rPr>
        <w:t xml:space="preserve"> в течение 10 (Десяти) рабочих дней </w:t>
      </w:r>
      <w:bookmarkStart w:id="7" w:name="_Hlk238805130"/>
      <w:r w:rsidRPr="003B1128">
        <w:rPr>
          <w:b/>
          <w:bCs/>
        </w:rPr>
        <w:t xml:space="preserve">с даты </w:t>
      </w:r>
      <w:r w:rsidR="00145E7E" w:rsidRPr="00145E7E">
        <w:rPr>
          <w:b/>
          <w:bCs/>
        </w:rPr>
        <w:t>подведения итогов продажи посредством публичного предложения</w:t>
      </w:r>
      <w:bookmarkEnd w:id="7"/>
      <w:r w:rsidRPr="003B1128">
        <w:rPr>
          <w:b/>
          <w:bCs/>
        </w:rPr>
        <w:t xml:space="preserve"> на счет Организатора </w:t>
      </w:r>
      <w:r w:rsidR="00145E7E" w:rsidRPr="00145E7E">
        <w:rPr>
          <w:b/>
          <w:bCs/>
        </w:rPr>
        <w:t>процедуры</w:t>
      </w:r>
      <w:r w:rsidRPr="003B1128">
        <w:rPr>
          <w:b/>
          <w:bCs/>
        </w:rPr>
        <w:t xml:space="preserve">, указанный в Соглашении о выплате вознаграждения Организатору </w:t>
      </w:r>
      <w:r w:rsidR="00145E7E" w:rsidRPr="00145E7E">
        <w:rPr>
          <w:b/>
          <w:bCs/>
        </w:rPr>
        <w:t>процедуры</w:t>
      </w:r>
      <w:r w:rsidRPr="003B1128">
        <w:rPr>
          <w:b/>
          <w:bCs/>
        </w:rPr>
        <w:t>.</w:t>
      </w:r>
    </w:p>
    <w:p w14:paraId="6D7A6692" w14:textId="680C0335" w:rsidR="003B1128" w:rsidRPr="00145E7E" w:rsidRDefault="003B1128" w:rsidP="003B1128">
      <w:pPr>
        <w:tabs>
          <w:tab w:val="left" w:pos="284"/>
          <w:tab w:val="right" w:leader="dot" w:pos="4762"/>
        </w:tabs>
        <w:spacing w:line="210" w:lineRule="atLeast"/>
        <w:ind w:right="-1" w:firstLine="567"/>
        <w:jc w:val="both"/>
        <w:rPr>
          <w:b/>
          <w:bCs/>
        </w:rPr>
      </w:pPr>
      <w:r w:rsidRPr="00145E7E">
        <w:rPr>
          <w:b/>
          <w:bCs/>
        </w:rPr>
        <w:t xml:space="preserve">Указанное вознаграждение Организатора </w:t>
      </w:r>
      <w:r w:rsidR="00145E7E" w:rsidRPr="00145E7E">
        <w:rPr>
          <w:b/>
          <w:bCs/>
        </w:rPr>
        <w:t>процедуры</w:t>
      </w:r>
      <w:r w:rsidRPr="00145E7E">
        <w:rPr>
          <w:b/>
          <w:bCs/>
        </w:rPr>
        <w:t xml:space="preserve"> не входит в стоимость </w:t>
      </w:r>
      <w:r w:rsidR="00145E7E" w:rsidRPr="00145E7E">
        <w:rPr>
          <w:b/>
          <w:bCs/>
        </w:rPr>
        <w:t>Лота</w:t>
      </w:r>
      <w:r w:rsidRPr="00145E7E">
        <w:rPr>
          <w:b/>
          <w:bCs/>
        </w:rPr>
        <w:t xml:space="preserve"> и уплачивается сверх цены продажи </w:t>
      </w:r>
      <w:r w:rsidR="00145E7E" w:rsidRPr="00145E7E">
        <w:rPr>
          <w:b/>
          <w:bCs/>
        </w:rPr>
        <w:t>Лота</w:t>
      </w:r>
      <w:r w:rsidRPr="00145E7E">
        <w:rPr>
          <w:b/>
          <w:bCs/>
        </w:rPr>
        <w:t xml:space="preserve">. За просрочку оплаты суммы вознаграждения Организатор </w:t>
      </w:r>
      <w:r w:rsidR="00145E7E" w:rsidRPr="00145E7E">
        <w:rPr>
          <w:b/>
          <w:bCs/>
        </w:rPr>
        <w:t>процедуры</w:t>
      </w:r>
      <w:r w:rsidRPr="00145E7E">
        <w:rPr>
          <w:b/>
          <w:bCs/>
        </w:rPr>
        <w:t xml:space="preserve"> вправе потребовать от Победителя </w:t>
      </w:r>
      <w:r w:rsidR="00145E7E" w:rsidRPr="00145E7E">
        <w:rPr>
          <w:b/>
          <w:bCs/>
        </w:rPr>
        <w:t>продажи посредством публичного предложения</w:t>
      </w:r>
      <w:r w:rsidRPr="00145E7E">
        <w:rPr>
          <w:b/>
          <w:bCs/>
        </w:rPr>
        <w:t xml:space="preserve"> уплаты пени в размере 0,1% (Одна десятая процента) от суммы просроченного платежа за каждый день просрочки.</w:t>
      </w:r>
    </w:p>
    <w:p w14:paraId="016E6ECD" w14:textId="2A30CD4F" w:rsidR="008424BF" w:rsidRPr="00400D1D" w:rsidRDefault="008424BF">
      <w:pPr>
        <w:ind w:firstLine="720"/>
        <w:jc w:val="both"/>
        <w:outlineLvl w:val="1"/>
        <w:rPr>
          <w:b/>
        </w:rPr>
      </w:pPr>
    </w:p>
    <w:sectPr w:rsidR="008424BF" w:rsidRPr="00400D1D" w:rsidSect="002F6AB5">
      <w:pgSz w:w="11906" w:h="16838"/>
      <w:pgMar w:top="851" w:right="851" w:bottom="851" w:left="851" w:header="57" w:footer="0" w:gutter="0"/>
      <w:cols w:space="708"/>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Иванова Ольга Ивановна" w:date="2024-11-08T11:55:00Z" w:initials="ИОИ">
    <w:p w14:paraId="00000001" w14:textId="00000001">
      <w:pPr>
        <w:spacing w:line="240" w:after="0" w:lineRule="auto" w:before="0"/>
        <w:ind w:firstLine="0" w:left="0" w:right="0"/>
        <w:jc w:val="left"/>
      </w:pPr>
      <w:r>
        <w:rPr>
          <w:rFonts w:eastAsia="Arial" w:ascii="Arial" w:hAnsi="Arial" w:cs="Arial"/>
          <w:sz w:val="22"/>
        </w:rPr>
        <w:t xml:space="preserve">Формулировку брала из ИС о проведении торгов ППП, внесла свои правки с учетом специфики торгов, если по твоему мнению, формулировки требуют доработки, перефразируй пожалуйста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4E9F01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9944" w14:textId="77777777" w:rsidR="00E13424" w:rsidRDefault="00E13424">
      <w:r>
        <w:separator/>
      </w:r>
    </w:p>
  </w:endnote>
  <w:endnote w:type="continuationSeparator" w:id="0">
    <w:p w14:paraId="0C49C031" w14:textId="77777777" w:rsidR="00E13424" w:rsidRDefault="00E1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NewsGothic_A.Z_PS">
    <w:altName w:val="Courier New"/>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8B25E" w14:textId="77777777" w:rsidR="00E13424" w:rsidRDefault="00E13424">
      <w:r>
        <w:separator/>
      </w:r>
    </w:p>
  </w:footnote>
  <w:footnote w:type="continuationSeparator" w:id="0">
    <w:p w14:paraId="495455A4" w14:textId="77777777" w:rsidR="00E13424" w:rsidRDefault="00E13424">
      <w:r>
        <w:continuationSeparator/>
      </w:r>
    </w:p>
  </w:footnote>
  <w:footnote w:id="1">
    <w:p w14:paraId="4E2FDF3E" w14:textId="77777777" w:rsidR="00402593" w:rsidRPr="00CA4047" w:rsidRDefault="00402593" w:rsidP="00402593">
      <w:pPr>
        <w:pStyle w:val="af9"/>
        <w:jc w:val="both"/>
        <w:rPr>
          <w:lang w:val="ru-RU"/>
        </w:rPr>
      </w:pPr>
      <w:r>
        <w:rPr>
          <w:rStyle w:val="afb"/>
        </w:rPr>
        <w:footnoteRef/>
      </w:r>
      <w:r w:rsidRPr="00CA4047">
        <w:rPr>
          <w:lang w:val="ru-RU"/>
        </w:rPr>
        <w:t xml:space="preserve"> юридическое лицо / физическое лицо / индивидуальный предприниматель, отвечающее в соответствии с договором поручительства за исполнение Заемщиком обязательств по погашению задолженности</w:t>
      </w:r>
      <w:r>
        <w:rPr>
          <w:lang w:val="ru-RU"/>
        </w:rPr>
        <w:t>.</w:t>
      </w:r>
    </w:p>
  </w:footnote>
  <w:footnote w:id="2">
    <w:p w14:paraId="1D94208C" w14:textId="77777777" w:rsidR="00402593" w:rsidRPr="00CA4047" w:rsidRDefault="00402593" w:rsidP="00402593">
      <w:pPr>
        <w:pStyle w:val="af9"/>
        <w:jc w:val="both"/>
        <w:rPr>
          <w:lang w:val="ru-RU"/>
        </w:rPr>
      </w:pPr>
      <w:r>
        <w:rPr>
          <w:rStyle w:val="afb"/>
        </w:rPr>
        <w:footnoteRef/>
      </w:r>
      <w:r w:rsidRPr="00CA4047">
        <w:rPr>
          <w:lang w:val="ru-RU"/>
        </w:rPr>
        <w:t xml:space="preserve"> юридическое лицо / физическое лицо / индивидуальный предприниматель </w:t>
      </w:r>
      <w:r>
        <w:rPr>
          <w:lang w:val="ru-RU"/>
        </w:rPr>
        <w:t xml:space="preserve">отвечающее в соответствии с договором залога за </w:t>
      </w:r>
      <w:r w:rsidRPr="00CA4047">
        <w:rPr>
          <w:lang w:val="ru-RU"/>
        </w:rPr>
        <w:t>исполнени</w:t>
      </w:r>
      <w:r>
        <w:rPr>
          <w:lang w:val="ru-RU"/>
        </w:rPr>
        <w:t>ем</w:t>
      </w:r>
      <w:r w:rsidRPr="00CA4047">
        <w:rPr>
          <w:lang w:val="ru-RU"/>
        </w:rPr>
        <w:t xml:space="preserve"> </w:t>
      </w:r>
      <w:r>
        <w:rPr>
          <w:lang w:val="ru-RU"/>
        </w:rPr>
        <w:t xml:space="preserve">Заемщиком </w:t>
      </w:r>
      <w:r w:rsidRPr="00CA4047">
        <w:rPr>
          <w:lang w:val="ru-RU"/>
        </w:rPr>
        <w:t>обязательств по погашению задолженности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1E43CC"/>
    <w:multiLevelType w:val="multilevel"/>
    <w:tmpl w:val="6D281FB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F04380D"/>
    <w:multiLevelType w:val="hybridMultilevel"/>
    <w:tmpl w:val="0324B5B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4" w15:restartNumberingAfterBreak="0">
    <w:nsid w:val="14F12352"/>
    <w:multiLevelType w:val="multilevel"/>
    <w:tmpl w:val="651A24CE"/>
    <w:lvl w:ilvl="0">
      <w:start w:val="1"/>
      <w:numFmt w:val="decimal"/>
      <w:lvlText w:val="%1."/>
      <w:lvlJc w:val="left"/>
      <w:pPr>
        <w:ind w:left="540" w:hanging="540"/>
      </w:pPr>
    </w:lvl>
    <w:lvl w:ilvl="1">
      <w:start w:val="1"/>
      <w:numFmt w:val="decimal"/>
      <w:lvlText w:val="%1.%2."/>
      <w:lvlJc w:val="left"/>
      <w:pPr>
        <w:ind w:left="753" w:hanging="540"/>
      </w:pPr>
    </w:lvl>
    <w:lvl w:ilvl="2">
      <w:start w:val="9"/>
      <w:numFmt w:val="decimal"/>
      <w:lvlText w:val="%1.%2.%3."/>
      <w:lvlJc w:val="left"/>
      <w:pPr>
        <w:ind w:left="1571"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5" w15:restartNumberingAfterBreak="0">
    <w:nsid w:val="19B867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B2BFF"/>
    <w:multiLevelType w:val="hybridMultilevel"/>
    <w:tmpl w:val="DF0C674A"/>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707762"/>
    <w:multiLevelType w:val="multilevel"/>
    <w:tmpl w:val="73841CF6"/>
    <w:lvl w:ilvl="0">
      <w:start w:val="2"/>
      <w:numFmt w:val="decimal"/>
      <w:lvlText w:val="%1"/>
      <w:lvlJc w:val="left"/>
      <w:pPr>
        <w:ind w:left="480" w:hanging="480"/>
      </w:pPr>
    </w:lvl>
    <w:lvl w:ilvl="1">
      <w:start w:val="4"/>
      <w:numFmt w:val="decimal"/>
      <w:lvlText w:val="%1.%2"/>
      <w:lvlJc w:val="left"/>
      <w:pPr>
        <w:ind w:left="660" w:hanging="480"/>
      </w:pPr>
    </w:lvl>
    <w:lvl w:ilvl="2">
      <w:start w:val="1"/>
      <w:numFmt w:val="decimal"/>
      <w:lvlText w:val="%1.%2.%3"/>
      <w:lvlJc w:val="left"/>
      <w:pPr>
        <w:ind w:left="72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8"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A877C8"/>
    <w:multiLevelType w:val="hybridMultilevel"/>
    <w:tmpl w:val="48204752"/>
    <w:lvl w:ilvl="0" w:tplc="04190001">
      <w:start w:val="1"/>
      <w:numFmt w:val="bullet"/>
      <w:lvlText w:val=""/>
      <w:lvlJc w:val="left"/>
      <w:pPr>
        <w:tabs>
          <w:tab w:val="num" w:pos="720"/>
        </w:tabs>
        <w:ind w:left="720" w:hanging="360"/>
      </w:pPr>
      <w:rPr>
        <w:rFonts w:ascii="Symbol" w:hAnsi="Symbol" w:hint="default"/>
      </w:rPr>
    </w:lvl>
    <w:lvl w:ilvl="1" w:tplc="EBEA1C0E" w:tentative="1">
      <w:start w:val="1"/>
      <w:numFmt w:val="bullet"/>
      <w:lvlText w:val="•"/>
      <w:lvlJc w:val="left"/>
      <w:pPr>
        <w:tabs>
          <w:tab w:val="num" w:pos="1440"/>
        </w:tabs>
        <w:ind w:left="1440" w:hanging="360"/>
      </w:pPr>
      <w:rPr>
        <w:rFonts w:ascii="Arial" w:hAnsi="Arial" w:hint="default"/>
      </w:rPr>
    </w:lvl>
    <w:lvl w:ilvl="2" w:tplc="8CA2AED2" w:tentative="1">
      <w:start w:val="1"/>
      <w:numFmt w:val="bullet"/>
      <w:lvlText w:val="•"/>
      <w:lvlJc w:val="left"/>
      <w:pPr>
        <w:tabs>
          <w:tab w:val="num" w:pos="2160"/>
        </w:tabs>
        <w:ind w:left="2160" w:hanging="360"/>
      </w:pPr>
      <w:rPr>
        <w:rFonts w:ascii="Arial" w:hAnsi="Arial" w:hint="default"/>
      </w:rPr>
    </w:lvl>
    <w:lvl w:ilvl="3" w:tplc="46DE0438" w:tentative="1">
      <w:start w:val="1"/>
      <w:numFmt w:val="bullet"/>
      <w:lvlText w:val="•"/>
      <w:lvlJc w:val="left"/>
      <w:pPr>
        <w:tabs>
          <w:tab w:val="num" w:pos="2880"/>
        </w:tabs>
        <w:ind w:left="2880" w:hanging="360"/>
      </w:pPr>
      <w:rPr>
        <w:rFonts w:ascii="Arial" w:hAnsi="Arial" w:hint="default"/>
      </w:rPr>
    </w:lvl>
    <w:lvl w:ilvl="4" w:tplc="274CF124" w:tentative="1">
      <w:start w:val="1"/>
      <w:numFmt w:val="bullet"/>
      <w:lvlText w:val="•"/>
      <w:lvlJc w:val="left"/>
      <w:pPr>
        <w:tabs>
          <w:tab w:val="num" w:pos="3600"/>
        </w:tabs>
        <w:ind w:left="3600" w:hanging="360"/>
      </w:pPr>
      <w:rPr>
        <w:rFonts w:ascii="Arial" w:hAnsi="Arial" w:hint="default"/>
      </w:rPr>
    </w:lvl>
    <w:lvl w:ilvl="5" w:tplc="991EADDC" w:tentative="1">
      <w:start w:val="1"/>
      <w:numFmt w:val="bullet"/>
      <w:lvlText w:val="•"/>
      <w:lvlJc w:val="left"/>
      <w:pPr>
        <w:tabs>
          <w:tab w:val="num" w:pos="4320"/>
        </w:tabs>
        <w:ind w:left="4320" w:hanging="360"/>
      </w:pPr>
      <w:rPr>
        <w:rFonts w:ascii="Arial" w:hAnsi="Arial" w:hint="default"/>
      </w:rPr>
    </w:lvl>
    <w:lvl w:ilvl="6" w:tplc="5406D6A2" w:tentative="1">
      <w:start w:val="1"/>
      <w:numFmt w:val="bullet"/>
      <w:lvlText w:val="•"/>
      <w:lvlJc w:val="left"/>
      <w:pPr>
        <w:tabs>
          <w:tab w:val="num" w:pos="5040"/>
        </w:tabs>
        <w:ind w:left="5040" w:hanging="360"/>
      </w:pPr>
      <w:rPr>
        <w:rFonts w:ascii="Arial" w:hAnsi="Arial" w:hint="default"/>
      </w:rPr>
    </w:lvl>
    <w:lvl w:ilvl="7" w:tplc="8FBEFEA4" w:tentative="1">
      <w:start w:val="1"/>
      <w:numFmt w:val="bullet"/>
      <w:lvlText w:val="•"/>
      <w:lvlJc w:val="left"/>
      <w:pPr>
        <w:tabs>
          <w:tab w:val="num" w:pos="5760"/>
        </w:tabs>
        <w:ind w:left="5760" w:hanging="360"/>
      </w:pPr>
      <w:rPr>
        <w:rFonts w:ascii="Arial" w:hAnsi="Arial" w:hint="default"/>
      </w:rPr>
    </w:lvl>
    <w:lvl w:ilvl="8" w:tplc="6A281D8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302D6D35"/>
    <w:multiLevelType w:val="hybridMultilevel"/>
    <w:tmpl w:val="8BC229A2"/>
    <w:lvl w:ilvl="0" w:tplc="04190001">
      <w:start w:val="1"/>
      <w:numFmt w:val="bullet"/>
      <w:lvlText w:val=""/>
      <w:lvlJc w:val="left"/>
      <w:pPr>
        <w:tabs>
          <w:tab w:val="num" w:pos="720"/>
        </w:tabs>
        <w:ind w:left="720" w:hanging="360"/>
      </w:pPr>
      <w:rPr>
        <w:rFonts w:ascii="Symbol" w:hAnsi="Symbol" w:hint="default"/>
      </w:rPr>
    </w:lvl>
    <w:lvl w:ilvl="1" w:tplc="4A4EE7CE" w:tentative="1">
      <w:start w:val="1"/>
      <w:numFmt w:val="bullet"/>
      <w:lvlText w:val="•"/>
      <w:lvlJc w:val="left"/>
      <w:pPr>
        <w:tabs>
          <w:tab w:val="num" w:pos="1440"/>
        </w:tabs>
        <w:ind w:left="1440" w:hanging="360"/>
      </w:pPr>
      <w:rPr>
        <w:rFonts w:ascii="Arial" w:hAnsi="Arial" w:hint="default"/>
      </w:rPr>
    </w:lvl>
    <w:lvl w:ilvl="2" w:tplc="717AE684" w:tentative="1">
      <w:start w:val="1"/>
      <w:numFmt w:val="bullet"/>
      <w:lvlText w:val="•"/>
      <w:lvlJc w:val="left"/>
      <w:pPr>
        <w:tabs>
          <w:tab w:val="num" w:pos="2160"/>
        </w:tabs>
        <w:ind w:left="2160" w:hanging="360"/>
      </w:pPr>
      <w:rPr>
        <w:rFonts w:ascii="Arial" w:hAnsi="Arial" w:hint="default"/>
      </w:rPr>
    </w:lvl>
    <w:lvl w:ilvl="3" w:tplc="EFB82362" w:tentative="1">
      <w:start w:val="1"/>
      <w:numFmt w:val="bullet"/>
      <w:lvlText w:val="•"/>
      <w:lvlJc w:val="left"/>
      <w:pPr>
        <w:tabs>
          <w:tab w:val="num" w:pos="2880"/>
        </w:tabs>
        <w:ind w:left="2880" w:hanging="360"/>
      </w:pPr>
      <w:rPr>
        <w:rFonts w:ascii="Arial" w:hAnsi="Arial" w:hint="default"/>
      </w:rPr>
    </w:lvl>
    <w:lvl w:ilvl="4" w:tplc="A9B2B83A" w:tentative="1">
      <w:start w:val="1"/>
      <w:numFmt w:val="bullet"/>
      <w:lvlText w:val="•"/>
      <w:lvlJc w:val="left"/>
      <w:pPr>
        <w:tabs>
          <w:tab w:val="num" w:pos="3600"/>
        </w:tabs>
        <w:ind w:left="3600" w:hanging="360"/>
      </w:pPr>
      <w:rPr>
        <w:rFonts w:ascii="Arial" w:hAnsi="Arial" w:hint="default"/>
      </w:rPr>
    </w:lvl>
    <w:lvl w:ilvl="5" w:tplc="1F463988" w:tentative="1">
      <w:start w:val="1"/>
      <w:numFmt w:val="bullet"/>
      <w:lvlText w:val="•"/>
      <w:lvlJc w:val="left"/>
      <w:pPr>
        <w:tabs>
          <w:tab w:val="num" w:pos="4320"/>
        </w:tabs>
        <w:ind w:left="4320" w:hanging="360"/>
      </w:pPr>
      <w:rPr>
        <w:rFonts w:ascii="Arial" w:hAnsi="Arial" w:hint="default"/>
      </w:rPr>
    </w:lvl>
    <w:lvl w:ilvl="6" w:tplc="9092A61C" w:tentative="1">
      <w:start w:val="1"/>
      <w:numFmt w:val="bullet"/>
      <w:lvlText w:val="•"/>
      <w:lvlJc w:val="left"/>
      <w:pPr>
        <w:tabs>
          <w:tab w:val="num" w:pos="5040"/>
        </w:tabs>
        <w:ind w:left="5040" w:hanging="360"/>
      </w:pPr>
      <w:rPr>
        <w:rFonts w:ascii="Arial" w:hAnsi="Arial" w:hint="default"/>
      </w:rPr>
    </w:lvl>
    <w:lvl w:ilvl="7" w:tplc="1BEED074" w:tentative="1">
      <w:start w:val="1"/>
      <w:numFmt w:val="bullet"/>
      <w:lvlText w:val="•"/>
      <w:lvlJc w:val="left"/>
      <w:pPr>
        <w:tabs>
          <w:tab w:val="num" w:pos="5760"/>
        </w:tabs>
        <w:ind w:left="5760" w:hanging="360"/>
      </w:pPr>
      <w:rPr>
        <w:rFonts w:ascii="Arial" w:hAnsi="Arial" w:hint="default"/>
      </w:rPr>
    </w:lvl>
    <w:lvl w:ilvl="8" w:tplc="72CC74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2B0DAF"/>
    <w:multiLevelType w:val="hybridMultilevel"/>
    <w:tmpl w:val="581A3BF4"/>
    <w:lvl w:ilvl="0" w:tplc="73367EC2">
      <w:start w:val="1"/>
      <w:numFmt w:val="bullet"/>
      <w:lvlText w:val="-"/>
      <w:lvlJc w:val="left"/>
      <w:pPr>
        <w:tabs>
          <w:tab w:val="num" w:pos="720"/>
        </w:tabs>
        <w:ind w:left="720" w:hanging="360"/>
      </w:pPr>
      <w:rPr>
        <w:rFonts w:ascii="Times New Roman" w:hAnsi="Times New Roman" w:cs="Times New Roman" w:hint="default"/>
      </w:rPr>
    </w:lvl>
    <w:lvl w:ilvl="1" w:tplc="45E86632">
      <w:start w:val="1"/>
      <w:numFmt w:val="bullet"/>
      <w:lvlText w:val="-"/>
      <w:lvlJc w:val="left"/>
      <w:pPr>
        <w:tabs>
          <w:tab w:val="num" w:pos="1440"/>
        </w:tabs>
        <w:ind w:left="1440" w:hanging="360"/>
      </w:pPr>
      <w:rPr>
        <w:rFonts w:ascii="Times New Roman" w:hAnsi="Times New Roman" w:cs="Times New Roman" w:hint="default"/>
      </w:rPr>
    </w:lvl>
    <w:lvl w:ilvl="2" w:tplc="E47C0884">
      <w:start w:val="1"/>
      <w:numFmt w:val="bullet"/>
      <w:lvlText w:val="-"/>
      <w:lvlJc w:val="left"/>
      <w:pPr>
        <w:tabs>
          <w:tab w:val="num" w:pos="2160"/>
        </w:tabs>
        <w:ind w:left="2160" w:hanging="360"/>
      </w:pPr>
      <w:rPr>
        <w:rFonts w:ascii="Times New Roman" w:hAnsi="Times New Roman" w:cs="Times New Roman" w:hint="default"/>
      </w:rPr>
    </w:lvl>
    <w:lvl w:ilvl="3" w:tplc="0D084768">
      <w:start w:val="1"/>
      <w:numFmt w:val="bullet"/>
      <w:lvlText w:val="-"/>
      <w:lvlJc w:val="left"/>
      <w:pPr>
        <w:tabs>
          <w:tab w:val="num" w:pos="2880"/>
        </w:tabs>
        <w:ind w:left="2880" w:hanging="360"/>
      </w:pPr>
      <w:rPr>
        <w:rFonts w:ascii="Times New Roman" w:hAnsi="Times New Roman" w:cs="Times New Roman" w:hint="default"/>
      </w:rPr>
    </w:lvl>
    <w:lvl w:ilvl="4" w:tplc="BF9A31F0">
      <w:start w:val="1"/>
      <w:numFmt w:val="bullet"/>
      <w:lvlText w:val="-"/>
      <w:lvlJc w:val="left"/>
      <w:pPr>
        <w:tabs>
          <w:tab w:val="num" w:pos="3600"/>
        </w:tabs>
        <w:ind w:left="3600" w:hanging="360"/>
      </w:pPr>
      <w:rPr>
        <w:rFonts w:ascii="Times New Roman" w:hAnsi="Times New Roman" w:cs="Times New Roman" w:hint="default"/>
      </w:rPr>
    </w:lvl>
    <w:lvl w:ilvl="5" w:tplc="0C624D3E">
      <w:start w:val="1"/>
      <w:numFmt w:val="bullet"/>
      <w:lvlText w:val="-"/>
      <w:lvlJc w:val="left"/>
      <w:pPr>
        <w:tabs>
          <w:tab w:val="num" w:pos="4320"/>
        </w:tabs>
        <w:ind w:left="4320" w:hanging="360"/>
      </w:pPr>
      <w:rPr>
        <w:rFonts w:ascii="Times New Roman" w:hAnsi="Times New Roman" w:cs="Times New Roman" w:hint="default"/>
      </w:rPr>
    </w:lvl>
    <w:lvl w:ilvl="6" w:tplc="D5884ED4">
      <w:start w:val="1"/>
      <w:numFmt w:val="bullet"/>
      <w:lvlText w:val="-"/>
      <w:lvlJc w:val="left"/>
      <w:pPr>
        <w:tabs>
          <w:tab w:val="num" w:pos="5040"/>
        </w:tabs>
        <w:ind w:left="5040" w:hanging="360"/>
      </w:pPr>
      <w:rPr>
        <w:rFonts w:ascii="Times New Roman" w:hAnsi="Times New Roman" w:cs="Times New Roman" w:hint="default"/>
      </w:rPr>
    </w:lvl>
    <w:lvl w:ilvl="7" w:tplc="A2981B16">
      <w:start w:val="1"/>
      <w:numFmt w:val="bullet"/>
      <w:lvlText w:val="-"/>
      <w:lvlJc w:val="left"/>
      <w:pPr>
        <w:tabs>
          <w:tab w:val="num" w:pos="5760"/>
        </w:tabs>
        <w:ind w:left="5760" w:hanging="360"/>
      </w:pPr>
      <w:rPr>
        <w:rFonts w:ascii="Times New Roman" w:hAnsi="Times New Roman" w:cs="Times New Roman" w:hint="default"/>
      </w:rPr>
    </w:lvl>
    <w:lvl w:ilvl="8" w:tplc="5F26C23A">
      <w:start w:val="1"/>
      <w:numFmt w:val="bullet"/>
      <w:lvlText w:val="-"/>
      <w:lvlJc w:val="left"/>
      <w:pPr>
        <w:tabs>
          <w:tab w:val="num" w:pos="6480"/>
        </w:tabs>
        <w:ind w:left="6480" w:hanging="360"/>
      </w:pPr>
      <w:rPr>
        <w:rFonts w:ascii="Times New Roman" w:hAnsi="Times New Roman" w:cs="Times New Roman" w:hint="default"/>
      </w:rPr>
    </w:lvl>
  </w:abstractNum>
  <w:abstractNum w:abstractNumId="13" w15:restartNumberingAfterBreak="0">
    <w:nsid w:val="344A397D"/>
    <w:multiLevelType w:val="multilevel"/>
    <w:tmpl w:val="55A40FC2"/>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34973510"/>
    <w:multiLevelType w:val="hybridMultilevel"/>
    <w:tmpl w:val="7B40E388"/>
    <w:lvl w:ilvl="0" w:tplc="5B78771E">
      <w:start w:val="492"/>
      <w:numFmt w:val="bullet"/>
      <w:lvlText w:val="-"/>
      <w:lvlJc w:val="left"/>
      <w:pPr>
        <w:ind w:left="720" w:hanging="360"/>
      </w:pPr>
      <w:rPr>
        <w:rFonts w:ascii="Verdana" w:eastAsiaTheme="minorHAnsi" w:hAnsi="Verdan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44675C"/>
    <w:multiLevelType w:val="multilevel"/>
    <w:tmpl w:val="F8D22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535979"/>
    <w:multiLevelType w:val="hybridMultilevel"/>
    <w:tmpl w:val="DA9898D6"/>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6C073B"/>
    <w:multiLevelType w:val="hybridMultilevel"/>
    <w:tmpl w:val="8BF02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727B78"/>
    <w:multiLevelType w:val="hybridMultilevel"/>
    <w:tmpl w:val="F39A1F20"/>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1201F3"/>
    <w:multiLevelType w:val="hybridMultilevel"/>
    <w:tmpl w:val="F1CCE3E4"/>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0251304"/>
    <w:multiLevelType w:val="multilevel"/>
    <w:tmpl w:val="7906498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1" w15:restartNumberingAfterBreak="0">
    <w:nsid w:val="4621221B"/>
    <w:multiLevelType w:val="multilevel"/>
    <w:tmpl w:val="55561B26"/>
    <w:lvl w:ilvl="0">
      <w:numFmt w:val="bullet"/>
      <w:lvlText w:val="-"/>
      <w:lvlJc w:val="left"/>
      <w:pPr>
        <w:ind w:left="107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2" w15:restartNumberingAfterBreak="0">
    <w:nsid w:val="4D7A0F98"/>
    <w:multiLevelType w:val="hybridMultilevel"/>
    <w:tmpl w:val="E1DEB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15:restartNumberingAfterBreak="0">
    <w:nsid w:val="4F0A06F0"/>
    <w:multiLevelType w:val="hybridMultilevel"/>
    <w:tmpl w:val="CA629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A1E0AB9"/>
    <w:multiLevelType w:val="hybridMultilevel"/>
    <w:tmpl w:val="3B164586"/>
    <w:lvl w:ilvl="0" w:tplc="AA50505C">
      <w:start w:val="1"/>
      <w:numFmt w:val="bullet"/>
      <w:lvlText w:val="−"/>
      <w:lvlJc w:val="left"/>
      <w:pPr>
        <w:ind w:left="1485" w:hanging="360"/>
      </w:pPr>
      <w:rPr>
        <w:rFonts w:ascii="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15:restartNumberingAfterBreak="0">
    <w:nsid w:val="5EFA782E"/>
    <w:multiLevelType w:val="multilevel"/>
    <w:tmpl w:val="A4468E88"/>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28" w15:restartNumberingAfterBreak="0">
    <w:nsid w:val="63550B4B"/>
    <w:multiLevelType w:val="multilevel"/>
    <w:tmpl w:val="D2208F74"/>
    <w:lvl w:ilvl="0">
      <w:start w:val="1"/>
      <w:numFmt w:val="bullet"/>
      <w:lvlText w:val=""/>
      <w:lvlJc w:val="left"/>
      <w:pPr>
        <w:ind w:left="1346" w:hanging="360"/>
      </w:pPr>
      <w:rPr>
        <w:rFonts w:ascii="Symbol" w:hAnsi="Symbol"/>
      </w:rPr>
    </w:lvl>
    <w:lvl w:ilvl="1">
      <w:start w:val="1"/>
      <w:numFmt w:val="bullet"/>
      <w:lvlText w:val="o"/>
      <w:lvlJc w:val="left"/>
      <w:pPr>
        <w:ind w:left="2066" w:hanging="360"/>
      </w:pPr>
      <w:rPr>
        <w:rFonts w:ascii="Courier New" w:hAnsi="Courier New" w:cs="Courier New"/>
      </w:rPr>
    </w:lvl>
    <w:lvl w:ilvl="2">
      <w:start w:val="1"/>
      <w:numFmt w:val="bullet"/>
      <w:lvlText w:val=""/>
      <w:lvlJc w:val="left"/>
      <w:pPr>
        <w:ind w:left="2786" w:hanging="360"/>
      </w:pPr>
      <w:rPr>
        <w:rFonts w:ascii="Wingdings" w:hAnsi="Wingdings"/>
      </w:rPr>
    </w:lvl>
    <w:lvl w:ilvl="3">
      <w:start w:val="1"/>
      <w:numFmt w:val="bullet"/>
      <w:lvlText w:val=""/>
      <w:lvlJc w:val="left"/>
      <w:pPr>
        <w:ind w:left="3506" w:hanging="360"/>
      </w:pPr>
      <w:rPr>
        <w:rFonts w:ascii="Symbol" w:hAnsi="Symbol"/>
      </w:rPr>
    </w:lvl>
    <w:lvl w:ilvl="4">
      <w:start w:val="1"/>
      <w:numFmt w:val="bullet"/>
      <w:lvlText w:val="o"/>
      <w:lvlJc w:val="left"/>
      <w:pPr>
        <w:ind w:left="4226" w:hanging="360"/>
      </w:pPr>
      <w:rPr>
        <w:rFonts w:ascii="Courier New" w:hAnsi="Courier New" w:cs="Courier New"/>
      </w:rPr>
    </w:lvl>
    <w:lvl w:ilvl="5">
      <w:start w:val="1"/>
      <w:numFmt w:val="bullet"/>
      <w:lvlText w:val=""/>
      <w:lvlJc w:val="left"/>
      <w:pPr>
        <w:ind w:left="4946" w:hanging="360"/>
      </w:pPr>
      <w:rPr>
        <w:rFonts w:ascii="Wingdings" w:hAnsi="Wingdings"/>
      </w:rPr>
    </w:lvl>
    <w:lvl w:ilvl="6">
      <w:start w:val="1"/>
      <w:numFmt w:val="bullet"/>
      <w:lvlText w:val=""/>
      <w:lvlJc w:val="left"/>
      <w:pPr>
        <w:ind w:left="5666" w:hanging="360"/>
      </w:pPr>
      <w:rPr>
        <w:rFonts w:ascii="Symbol" w:hAnsi="Symbol"/>
      </w:rPr>
    </w:lvl>
    <w:lvl w:ilvl="7">
      <w:start w:val="1"/>
      <w:numFmt w:val="bullet"/>
      <w:lvlText w:val="o"/>
      <w:lvlJc w:val="left"/>
      <w:pPr>
        <w:ind w:left="6386" w:hanging="360"/>
      </w:pPr>
      <w:rPr>
        <w:rFonts w:ascii="Courier New" w:hAnsi="Courier New" w:cs="Courier New"/>
      </w:rPr>
    </w:lvl>
    <w:lvl w:ilvl="8">
      <w:start w:val="1"/>
      <w:numFmt w:val="bullet"/>
      <w:lvlText w:val=""/>
      <w:lvlJc w:val="left"/>
      <w:pPr>
        <w:ind w:left="7106" w:hanging="360"/>
      </w:pPr>
      <w:rPr>
        <w:rFonts w:ascii="Wingdings" w:hAnsi="Wingdings"/>
      </w:rPr>
    </w:lvl>
  </w:abstractNum>
  <w:abstractNum w:abstractNumId="29" w15:restartNumberingAfterBreak="0">
    <w:nsid w:val="6663429C"/>
    <w:multiLevelType w:val="multilevel"/>
    <w:tmpl w:val="29AC2B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6ADC36DE"/>
    <w:multiLevelType w:val="multilevel"/>
    <w:tmpl w:val="200E11E6"/>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31" w15:restartNumberingAfterBreak="0">
    <w:nsid w:val="6B9A4D42"/>
    <w:multiLevelType w:val="hybridMultilevel"/>
    <w:tmpl w:val="312CE4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AC0436"/>
    <w:multiLevelType w:val="hybridMultilevel"/>
    <w:tmpl w:val="5F9A0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4" w15:restartNumberingAfterBreak="0">
    <w:nsid w:val="7656001B"/>
    <w:multiLevelType w:val="multilevel"/>
    <w:tmpl w:val="92DA1BDA"/>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E3761CB"/>
    <w:multiLevelType w:val="multilevel"/>
    <w:tmpl w:val="C558560C"/>
    <w:lvl w:ilvl="0">
      <w:start w:val="2"/>
      <w:numFmt w:val="decimal"/>
      <w:lvlText w:val="%1. "/>
      <w:legacy w:legacy="1" w:legacySpace="0" w:legacyIndent="0"/>
      <w:lvlJc w:val="left"/>
      <w:pPr>
        <w:ind w:left="1530" w:hanging="283"/>
      </w:pPr>
      <w:rPr>
        <w:rFonts w:ascii="Times New Roman" w:hAnsi="Times New Roman" w:cs="Times New Roman"/>
        <w:b/>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6"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37194534">
    <w:abstractNumId w:val="35"/>
  </w:num>
  <w:num w:numId="2" w16cid:durableId="1579437438">
    <w:abstractNumId w:val="29"/>
  </w:num>
  <w:num w:numId="3" w16cid:durableId="801576873">
    <w:abstractNumId w:val="1"/>
  </w:num>
  <w:num w:numId="4" w16cid:durableId="1872455179">
    <w:abstractNumId w:val="30"/>
  </w:num>
  <w:num w:numId="5" w16cid:durableId="1563829090">
    <w:abstractNumId w:val="30"/>
  </w:num>
  <w:num w:numId="6" w16cid:durableId="538083034">
    <w:abstractNumId w:val="27"/>
  </w:num>
  <w:num w:numId="7" w16cid:durableId="816340871">
    <w:abstractNumId w:val="20"/>
  </w:num>
  <w:num w:numId="8" w16cid:durableId="957838112">
    <w:abstractNumId w:val="27"/>
  </w:num>
  <w:num w:numId="9" w16cid:durableId="445465321">
    <w:abstractNumId w:val="27"/>
  </w:num>
  <w:num w:numId="10" w16cid:durableId="577136936">
    <w:abstractNumId w:val="21"/>
  </w:num>
  <w:num w:numId="11" w16cid:durableId="1021664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0567632">
    <w:abstractNumId w:val="7"/>
  </w:num>
  <w:num w:numId="13" w16cid:durableId="432474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8441474">
    <w:abstractNumId w:val="4"/>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60634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8120027">
    <w:abstractNumId w:val="15"/>
  </w:num>
  <w:num w:numId="17" w16cid:durableId="535241266">
    <w:abstractNumId w:val="3"/>
  </w:num>
  <w:num w:numId="18" w16cid:durableId="1931547107">
    <w:abstractNumId w:val="34"/>
  </w:num>
  <w:num w:numId="19" w16cid:durableId="724372565">
    <w:abstractNumId w:val="13"/>
  </w:num>
  <w:num w:numId="20" w16cid:durableId="338196580">
    <w:abstractNumId w:val="28"/>
  </w:num>
  <w:num w:numId="21" w16cid:durableId="6850127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2778554">
    <w:abstractNumId w:val="6"/>
  </w:num>
  <w:num w:numId="23" w16cid:durableId="1966807788">
    <w:abstractNumId w:val="14"/>
  </w:num>
  <w:num w:numId="24" w16cid:durableId="967857448">
    <w:abstractNumId w:val="17"/>
  </w:num>
  <w:num w:numId="25" w16cid:durableId="1520925178">
    <w:abstractNumId w:val="32"/>
  </w:num>
  <w:num w:numId="26" w16cid:durableId="322853674">
    <w:abstractNumId w:val="22"/>
  </w:num>
  <w:num w:numId="27" w16cid:durableId="467433785">
    <w:abstractNumId w:val="0"/>
  </w:num>
  <w:num w:numId="28" w16cid:durableId="2669606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3021232">
    <w:abstractNumId w:val="10"/>
  </w:num>
  <w:num w:numId="30" w16cid:durableId="279647148">
    <w:abstractNumId w:val="26"/>
  </w:num>
  <w:num w:numId="31" w16cid:durableId="262422884">
    <w:abstractNumId w:val="8"/>
  </w:num>
  <w:num w:numId="32" w16cid:durableId="372273685">
    <w:abstractNumId w:val="19"/>
  </w:num>
  <w:num w:numId="33" w16cid:durableId="438378240">
    <w:abstractNumId w:val="36"/>
  </w:num>
  <w:num w:numId="34" w16cid:durableId="1504196733">
    <w:abstractNumId w:val="25"/>
  </w:num>
  <w:num w:numId="35" w16cid:durableId="141197245">
    <w:abstractNumId w:val="31"/>
  </w:num>
  <w:num w:numId="36" w16cid:durableId="1155684256">
    <w:abstractNumId w:val="33"/>
  </w:num>
  <w:num w:numId="37" w16cid:durableId="1587493892">
    <w:abstractNumId w:val="9"/>
  </w:num>
  <w:num w:numId="38" w16cid:durableId="1670404387">
    <w:abstractNumId w:val="11"/>
  </w:num>
  <w:num w:numId="39" w16cid:durableId="2090928621">
    <w:abstractNumId w:val="24"/>
  </w:num>
  <w:num w:numId="40" w16cid:durableId="2127382397">
    <w:abstractNumId w:val="18"/>
  </w:num>
  <w:num w:numId="41" w16cid:durableId="1689721227">
    <w:abstractNumId w:val="2"/>
  </w:num>
  <w:num w:numId="42" w16cid:durableId="121192729">
    <w:abstractNumId w:val="16"/>
  </w:num>
  <w:num w:numId="43" w16cid:durableId="2001302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4BF"/>
    <w:rsid w:val="00017591"/>
    <w:rsid w:val="00033D94"/>
    <w:rsid w:val="0004161F"/>
    <w:rsid w:val="00052B1C"/>
    <w:rsid w:val="00054672"/>
    <w:rsid w:val="00060755"/>
    <w:rsid w:val="000856E2"/>
    <w:rsid w:val="0009793D"/>
    <w:rsid w:val="000A6590"/>
    <w:rsid w:val="000C0BB4"/>
    <w:rsid w:val="000D2747"/>
    <w:rsid w:val="000D4C92"/>
    <w:rsid w:val="000F5A05"/>
    <w:rsid w:val="00104839"/>
    <w:rsid w:val="001117CB"/>
    <w:rsid w:val="00114E9E"/>
    <w:rsid w:val="00115758"/>
    <w:rsid w:val="00125993"/>
    <w:rsid w:val="00127482"/>
    <w:rsid w:val="0013011E"/>
    <w:rsid w:val="0013271E"/>
    <w:rsid w:val="00145E7E"/>
    <w:rsid w:val="001555BD"/>
    <w:rsid w:val="001608CC"/>
    <w:rsid w:val="0016743C"/>
    <w:rsid w:val="001907D4"/>
    <w:rsid w:val="00192AF3"/>
    <w:rsid w:val="001B32DA"/>
    <w:rsid w:val="001B6033"/>
    <w:rsid w:val="001C0F4F"/>
    <w:rsid w:val="001C63A8"/>
    <w:rsid w:val="001E28CB"/>
    <w:rsid w:val="001E6420"/>
    <w:rsid w:val="00212CEB"/>
    <w:rsid w:val="0022507C"/>
    <w:rsid w:val="00230F4D"/>
    <w:rsid w:val="00231565"/>
    <w:rsid w:val="00237128"/>
    <w:rsid w:val="002609C4"/>
    <w:rsid w:val="002B0DBB"/>
    <w:rsid w:val="002C1304"/>
    <w:rsid w:val="002C2D89"/>
    <w:rsid w:val="002C2EDB"/>
    <w:rsid w:val="002D2C7D"/>
    <w:rsid w:val="002F5D8F"/>
    <w:rsid w:val="002F6AB5"/>
    <w:rsid w:val="003014DE"/>
    <w:rsid w:val="00326AE1"/>
    <w:rsid w:val="003637A3"/>
    <w:rsid w:val="00386D80"/>
    <w:rsid w:val="003A727D"/>
    <w:rsid w:val="003A7326"/>
    <w:rsid w:val="003B1128"/>
    <w:rsid w:val="003B3C3B"/>
    <w:rsid w:val="003B44A2"/>
    <w:rsid w:val="003B7370"/>
    <w:rsid w:val="003F0F60"/>
    <w:rsid w:val="003F6118"/>
    <w:rsid w:val="00400D1D"/>
    <w:rsid w:val="00402593"/>
    <w:rsid w:val="00413A3D"/>
    <w:rsid w:val="00435C10"/>
    <w:rsid w:val="004517F1"/>
    <w:rsid w:val="00470248"/>
    <w:rsid w:val="004A768D"/>
    <w:rsid w:val="004B4D9B"/>
    <w:rsid w:val="004B6D3D"/>
    <w:rsid w:val="004C3621"/>
    <w:rsid w:val="004C5379"/>
    <w:rsid w:val="004D7499"/>
    <w:rsid w:val="004E68E7"/>
    <w:rsid w:val="0051036F"/>
    <w:rsid w:val="00533051"/>
    <w:rsid w:val="00562E17"/>
    <w:rsid w:val="00564A99"/>
    <w:rsid w:val="005809E2"/>
    <w:rsid w:val="0058604A"/>
    <w:rsid w:val="005971B4"/>
    <w:rsid w:val="005A48FA"/>
    <w:rsid w:val="005C36C8"/>
    <w:rsid w:val="005E41BC"/>
    <w:rsid w:val="005F18AE"/>
    <w:rsid w:val="00603BFD"/>
    <w:rsid w:val="00623C97"/>
    <w:rsid w:val="00633C90"/>
    <w:rsid w:val="00635D22"/>
    <w:rsid w:val="006439B7"/>
    <w:rsid w:val="00671C06"/>
    <w:rsid w:val="00687605"/>
    <w:rsid w:val="00692DEE"/>
    <w:rsid w:val="006A4071"/>
    <w:rsid w:val="006B23A8"/>
    <w:rsid w:val="006C2ACC"/>
    <w:rsid w:val="006E0343"/>
    <w:rsid w:val="006E6B31"/>
    <w:rsid w:val="006F6DFB"/>
    <w:rsid w:val="00721CDC"/>
    <w:rsid w:val="00723588"/>
    <w:rsid w:val="0073527A"/>
    <w:rsid w:val="00764464"/>
    <w:rsid w:val="00765EEC"/>
    <w:rsid w:val="00784F04"/>
    <w:rsid w:val="007A1173"/>
    <w:rsid w:val="007A5BD2"/>
    <w:rsid w:val="007B6520"/>
    <w:rsid w:val="007E6BA8"/>
    <w:rsid w:val="0080606F"/>
    <w:rsid w:val="00821CED"/>
    <w:rsid w:val="008424BF"/>
    <w:rsid w:val="00843688"/>
    <w:rsid w:val="008508CB"/>
    <w:rsid w:val="00856441"/>
    <w:rsid w:val="008C13DC"/>
    <w:rsid w:val="008D21EC"/>
    <w:rsid w:val="008E0A16"/>
    <w:rsid w:val="008E39FB"/>
    <w:rsid w:val="008F1132"/>
    <w:rsid w:val="008F1906"/>
    <w:rsid w:val="008F594E"/>
    <w:rsid w:val="009112E9"/>
    <w:rsid w:val="00930C07"/>
    <w:rsid w:val="00956D81"/>
    <w:rsid w:val="009C41AA"/>
    <w:rsid w:val="009D22BF"/>
    <w:rsid w:val="009D317B"/>
    <w:rsid w:val="00A15AAB"/>
    <w:rsid w:val="00A16268"/>
    <w:rsid w:val="00A62719"/>
    <w:rsid w:val="00A7252E"/>
    <w:rsid w:val="00A72EA9"/>
    <w:rsid w:val="00A7353B"/>
    <w:rsid w:val="00A84370"/>
    <w:rsid w:val="00A86D7B"/>
    <w:rsid w:val="00A90A23"/>
    <w:rsid w:val="00A92B0C"/>
    <w:rsid w:val="00AA4766"/>
    <w:rsid w:val="00AA787E"/>
    <w:rsid w:val="00AD0633"/>
    <w:rsid w:val="00AD3D90"/>
    <w:rsid w:val="00AF71C4"/>
    <w:rsid w:val="00B05A51"/>
    <w:rsid w:val="00B106F6"/>
    <w:rsid w:val="00B2406C"/>
    <w:rsid w:val="00B244F2"/>
    <w:rsid w:val="00B24C5F"/>
    <w:rsid w:val="00B31AAA"/>
    <w:rsid w:val="00B54446"/>
    <w:rsid w:val="00B72C29"/>
    <w:rsid w:val="00B75631"/>
    <w:rsid w:val="00B852E6"/>
    <w:rsid w:val="00B91D3A"/>
    <w:rsid w:val="00BB3C29"/>
    <w:rsid w:val="00BD1E3B"/>
    <w:rsid w:val="00BD42E0"/>
    <w:rsid w:val="00BD4F1B"/>
    <w:rsid w:val="00C0719B"/>
    <w:rsid w:val="00C251B3"/>
    <w:rsid w:val="00C36CE8"/>
    <w:rsid w:val="00C45329"/>
    <w:rsid w:val="00C53F5E"/>
    <w:rsid w:val="00C6196E"/>
    <w:rsid w:val="00C62EB6"/>
    <w:rsid w:val="00C92B8D"/>
    <w:rsid w:val="00C97C8B"/>
    <w:rsid w:val="00CE1E14"/>
    <w:rsid w:val="00D068F1"/>
    <w:rsid w:val="00D06D74"/>
    <w:rsid w:val="00D07B8A"/>
    <w:rsid w:val="00D342E2"/>
    <w:rsid w:val="00D44752"/>
    <w:rsid w:val="00D46626"/>
    <w:rsid w:val="00D53FC4"/>
    <w:rsid w:val="00D9121C"/>
    <w:rsid w:val="00D95025"/>
    <w:rsid w:val="00DA1F8F"/>
    <w:rsid w:val="00DC6B74"/>
    <w:rsid w:val="00DD6806"/>
    <w:rsid w:val="00DF08F9"/>
    <w:rsid w:val="00E107A4"/>
    <w:rsid w:val="00E13424"/>
    <w:rsid w:val="00E13D93"/>
    <w:rsid w:val="00E6376F"/>
    <w:rsid w:val="00E775C7"/>
    <w:rsid w:val="00E82E27"/>
    <w:rsid w:val="00E837A9"/>
    <w:rsid w:val="00E900C4"/>
    <w:rsid w:val="00EA669D"/>
    <w:rsid w:val="00EB3252"/>
    <w:rsid w:val="00ED1D76"/>
    <w:rsid w:val="00F01AC2"/>
    <w:rsid w:val="00F022EC"/>
    <w:rsid w:val="00F11AA2"/>
    <w:rsid w:val="00F24262"/>
    <w:rsid w:val="00F30D25"/>
    <w:rsid w:val="00F37669"/>
    <w:rsid w:val="00F47E83"/>
    <w:rsid w:val="00F73E05"/>
    <w:rsid w:val="00F82891"/>
    <w:rsid w:val="00F92CB2"/>
    <w:rsid w:val="00F95080"/>
    <w:rsid w:val="00FA4BB2"/>
    <w:rsid w:val="00FA7010"/>
    <w:rsid w:val="00FB726F"/>
    <w:rsid w:val="00FC61F2"/>
    <w:rsid w:val="00FF025B"/>
    <w:rsid w:val="00FF062C"/>
    <w:rsid w:val="00FF169F"/>
    <w:rsid w:val="00FF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CC46"/>
  <w15:docId w15:val="{6678C84C-5AB6-4AF0-A8A9-5B414ABB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747"/>
    <w:rPr>
      <w:sz w:val="24"/>
      <w:szCs w:val="24"/>
      <w:lang w:eastAsia="ru-RU"/>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qFormat/>
    <w:pPr>
      <w:spacing w:before="240" w:after="60"/>
      <w:jc w:val="center"/>
      <w:outlineLvl w:val="0"/>
    </w:pPr>
    <w:rPr>
      <w:rFonts w:ascii="Calibri Light" w:hAnsi="Calibri Light"/>
      <w:b/>
      <w:bCs/>
      <w:sz w:val="32"/>
      <w:szCs w:val="32"/>
    </w:rPr>
  </w:style>
  <w:style w:type="character" w:customStyle="1" w:styleId="TitleChar">
    <w:name w:val="Title Char"/>
    <w:basedOn w:val="a0"/>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a9"/>
    <w:uiPriority w:val="99"/>
    <w:qFormat/>
    <w:pPr>
      <w:ind w:left="720"/>
      <w:contextualSpacing/>
    </w:p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paragraph" w:styleId="ae">
    <w:name w:val="No Spacing"/>
    <w:basedOn w:val="a"/>
    <w:uiPriority w:val="1"/>
    <w:qFormat/>
  </w:style>
  <w:style w:type="character" w:styleId="af">
    <w:name w:val="Subtle Emphasis"/>
    <w:basedOn w:val="a0"/>
    <w:uiPriority w:val="19"/>
    <w:qFormat/>
    <w:rPr>
      <w:i/>
      <w:iCs/>
      <w:color w:val="404040" w:themeColor="text1" w:themeTint="BF"/>
    </w:rPr>
  </w:style>
  <w:style w:type="character" w:styleId="af0">
    <w:name w:val="Emphasis"/>
    <w:basedOn w:val="a0"/>
    <w:uiPriority w:val="20"/>
    <w:qFormat/>
    <w:rPr>
      <w:i/>
      <w:iCs/>
    </w:rPr>
  </w:style>
  <w:style w:type="character" w:styleId="af1">
    <w:name w:val="Strong"/>
    <w:basedOn w:val="a0"/>
    <w:uiPriority w:val="22"/>
    <w:qFormat/>
    <w:rPr>
      <w:b/>
      <w:bCs/>
    </w:rPr>
  </w:style>
  <w:style w:type="character" w:styleId="af2">
    <w:name w:val="Subtle Reference"/>
    <w:basedOn w:val="a0"/>
    <w:uiPriority w:val="31"/>
    <w:qFormat/>
    <w:rPr>
      <w:smallCaps/>
      <w:color w:val="5A5A5A" w:themeColor="text1" w:themeTint="A5"/>
    </w:rPr>
  </w:style>
  <w:style w:type="character" w:styleId="af3">
    <w:name w:val="Book Title"/>
    <w:basedOn w:val="a0"/>
    <w:uiPriority w:val="33"/>
    <w:qFormat/>
    <w:rPr>
      <w:b/>
      <w:bCs/>
      <w:i/>
      <w:iCs/>
      <w:spacing w:val="5"/>
    </w:rPr>
  </w:style>
  <w:style w:type="paragraph" w:styleId="af4">
    <w:name w:val="header"/>
    <w:basedOn w:val="a"/>
    <w:link w:val="af5"/>
    <w:uiPriority w:val="99"/>
    <w:unhideWhenUsed/>
    <w:pPr>
      <w:tabs>
        <w:tab w:val="center" w:pos="4677"/>
        <w:tab w:val="right" w:pos="9355"/>
      </w:tabs>
    </w:pPr>
  </w:style>
  <w:style w:type="character" w:customStyle="1" w:styleId="HeaderChar">
    <w:name w:val="Header Char"/>
    <w:basedOn w:val="a0"/>
    <w:uiPriority w:val="99"/>
  </w:style>
  <w:style w:type="paragraph" w:styleId="af6">
    <w:name w:val="footer"/>
    <w:basedOn w:val="a"/>
    <w:link w:val="af7"/>
    <w:uiPriority w:val="99"/>
    <w:unhideWhenUsed/>
    <w:pPr>
      <w:tabs>
        <w:tab w:val="center" w:pos="4677"/>
        <w:tab w:val="right" w:pos="9355"/>
      </w:tabs>
    </w:pPr>
  </w:style>
  <w:style w:type="character" w:customStyle="1" w:styleId="FooterChar">
    <w:name w:val="Footer Char"/>
    <w:basedOn w:val="a0"/>
    <w:uiPriority w:val="99"/>
  </w:style>
  <w:style w:type="paragraph" w:styleId="af8">
    <w:name w:val="caption"/>
    <w:basedOn w:val="a"/>
    <w:next w:val="a"/>
    <w:uiPriority w:val="35"/>
    <w:unhideWhenUsed/>
    <w:qFormat/>
    <w:pPr>
      <w:spacing w:after="200"/>
    </w:pPr>
    <w:rPr>
      <w:i/>
      <w:iCs/>
      <w:color w:val="1F497D" w:themeColor="text2"/>
      <w:sz w:val="18"/>
      <w:szCs w:val="18"/>
    </w:rPr>
  </w:style>
  <w:style w:type="paragraph" w:styleId="af9">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
    <w:link w:val="afa"/>
    <w:uiPriority w:val="99"/>
    <w:unhideWhenUsed/>
    <w:qFormat/>
    <w:rPr>
      <w:rFonts w:ascii="NTTimes/Cyrillic" w:hAnsi="NTTimes/Cyrillic"/>
      <w:sz w:val="20"/>
      <w:szCs w:val="20"/>
      <w:lang w:val="en-US"/>
    </w:rPr>
  </w:style>
  <w:style w:type="character" w:customStyle="1" w:styleId="FootnoteTextChar">
    <w:name w:val="Footnote Text Char"/>
    <w:basedOn w:val="a0"/>
    <w:uiPriority w:val="99"/>
    <w:semiHidden/>
    <w:rPr>
      <w:sz w:val="20"/>
      <w:szCs w:val="20"/>
    </w:rPr>
  </w:style>
  <w:style w:type="character" w:styleId="afb">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сно"/>
    <w:uiPriority w:val="99"/>
    <w:unhideWhenUsed/>
    <w:qFormat/>
    <w:rPr>
      <w:rFonts w:cs="Times New Roman"/>
      <w:vertAlign w:val="superscript"/>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character" w:styleId="aff">
    <w:name w:val="Hyperlink"/>
    <w:rPr>
      <w:color w:val="0000FF"/>
      <w:u w:val="single"/>
    </w:rPr>
  </w:style>
  <w:style w:type="character" w:styleId="aff0">
    <w:name w:val="FollowedHyperlink"/>
    <w:basedOn w:val="a0"/>
    <w:uiPriority w:val="99"/>
    <w:semiHidden/>
    <w:unhideWhenUsed/>
    <w:rPr>
      <w:color w:val="800080" w:themeColor="followedHyperlink"/>
      <w:u w:val="single"/>
    </w:rPr>
  </w:style>
  <w:style w:type="paragraph" w:styleId="aff1">
    <w:name w:val="TOC Heading"/>
    <w:uiPriority w:val="39"/>
    <w:unhideWhenUsed/>
  </w:style>
  <w:style w:type="paragraph" w:styleId="aff2">
    <w:name w:val="table of figures"/>
    <w:basedOn w:val="a"/>
    <w:next w:val="a"/>
    <w:uiPriority w:val="99"/>
    <w:unhideWhenUsed/>
  </w:style>
  <w:style w:type="paragraph" w:styleId="aff3">
    <w:name w:val="Body Text Indent"/>
    <w:basedOn w:val="a"/>
    <w:pPr>
      <w:ind w:left="720"/>
      <w:jc w:val="both"/>
    </w:pPr>
    <w:rPr>
      <w:b/>
    </w:rPr>
  </w:style>
  <w:style w:type="paragraph" w:styleId="24">
    <w:name w:val="Body Text Indent 2"/>
    <w:basedOn w:val="a"/>
    <w:pPr>
      <w:ind w:firstLine="360"/>
      <w:jc w:val="both"/>
    </w:pPr>
    <w:rPr>
      <w:b/>
    </w:rPr>
  </w:style>
  <w:style w:type="paragraph" w:styleId="aff4">
    <w:name w:val="Block Text"/>
    <w:basedOn w:val="a"/>
    <w:pPr>
      <w:ind w:left="284" w:right="72"/>
      <w:jc w:val="both"/>
    </w:pPr>
    <w:rPr>
      <w:szCs w:val="20"/>
    </w:rPr>
  </w:style>
  <w:style w:type="paragraph" w:customStyle="1" w:styleId="aff5">
    <w:name w:val="готик текст"/>
    <w:pPr>
      <w:tabs>
        <w:tab w:val="right" w:leader="dot" w:pos="4762"/>
      </w:tabs>
      <w:spacing w:line="240" w:lineRule="atLeast"/>
      <w:ind w:firstLine="283"/>
      <w:jc w:val="both"/>
    </w:pPr>
    <w:rPr>
      <w:rFonts w:ascii="NewsGothic_A.Z_PS" w:hAnsi="NewsGothic_A.Z_PS" w:cs="NewsGothic_A.Z_PS"/>
      <w:color w:val="000000"/>
      <w:lang w:eastAsia="ru-RU"/>
    </w:rPr>
  </w:style>
  <w:style w:type="paragraph" w:customStyle="1" w:styleId="aff6">
    <w:name w:val="договор"/>
    <w:pPr>
      <w:spacing w:line="120" w:lineRule="atLeast"/>
      <w:ind w:firstLine="283"/>
      <w:jc w:val="both"/>
    </w:pPr>
    <w:rPr>
      <w:rFonts w:ascii="Arial" w:eastAsia="Calibri" w:hAnsi="Arial" w:cs="Arial"/>
      <w:color w:val="000000"/>
      <w:sz w:val="12"/>
      <w:szCs w:val="12"/>
      <w:lang w:eastAsia="en-US"/>
    </w:rPr>
  </w:style>
  <w:style w:type="paragraph" w:styleId="aff7">
    <w:name w:val="Balloon Text"/>
    <w:basedOn w:val="a"/>
    <w:semiHidden/>
    <w:rPr>
      <w:rFonts w:ascii="Tahoma" w:hAnsi="Tahoma" w:cs="Tahoma"/>
      <w:sz w:val="16"/>
      <w:szCs w:val="16"/>
    </w:rPr>
  </w:style>
  <w:style w:type="paragraph" w:customStyle="1" w:styleId="aff8">
    <w:name w:val="Знак Знак"/>
    <w:basedOn w:val="a"/>
    <w:pPr>
      <w:spacing w:after="160" w:line="240" w:lineRule="exact"/>
    </w:pPr>
    <w:rPr>
      <w:rFonts w:ascii="Verdana" w:eastAsia="MS Mincho" w:hAnsi="Verdana" w:cs="Verdana"/>
      <w:sz w:val="20"/>
      <w:szCs w:val="20"/>
      <w:lang w:val="en-GB" w:eastAsia="en-US"/>
    </w:rPr>
  </w:style>
  <w:style w:type="character" w:styleId="aff9">
    <w:name w:val="annotation reference"/>
    <w:uiPriority w:val="99"/>
    <w:unhideWhenUsed/>
    <w:rPr>
      <w:rFonts w:cs="Times New Roman"/>
      <w:sz w:val="16"/>
      <w:szCs w:val="16"/>
    </w:rPr>
  </w:style>
  <w:style w:type="paragraph" w:styleId="affa">
    <w:name w:val="annotation text"/>
    <w:basedOn w:val="a"/>
    <w:link w:val="affb"/>
    <w:uiPriority w:val="99"/>
    <w:unhideWhenUsed/>
    <w:rPr>
      <w:rFonts w:ascii="NTTimes/Cyrillic" w:hAnsi="NTTimes/Cyrillic"/>
      <w:sz w:val="20"/>
      <w:szCs w:val="20"/>
      <w:lang w:val="en-US"/>
    </w:rPr>
  </w:style>
  <w:style w:type="character" w:customStyle="1" w:styleId="affb">
    <w:name w:val="Текст примечания Знак"/>
    <w:link w:val="affa"/>
    <w:uiPriority w:val="99"/>
    <w:rPr>
      <w:rFonts w:ascii="NTTimes/Cyrillic" w:hAnsi="NTTimes/Cyrillic"/>
      <w:lang w:val="en-US"/>
    </w:rPr>
  </w:style>
  <w:style w:type="character" w:customStyle="1" w:styleId="afa">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link w:val="af9"/>
    <w:uiPriority w:val="99"/>
    <w:rPr>
      <w:rFonts w:ascii="NTTimes/Cyrillic" w:hAnsi="NTTimes/Cyrillic"/>
      <w:lang w:val="en-US"/>
    </w:rPr>
  </w:style>
  <w:style w:type="paragraph" w:customStyle="1" w:styleId="1ULBulletListFooterTextnumberedTable-NormalRSHBTable-Normal11BulletNumberlp1lp11ListParagraph11Bullet1ListParagraph">
    <w:name w:val="Абзац списка;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1ULBulletListFooterTextnumberedTable-NormalRSHBTable-Normal11"/>
    <w:uiPriority w:val="99"/>
    <w:qFormat/>
    <w:pPr>
      <w:ind w:left="720"/>
      <w:contextualSpacing/>
    </w:pPr>
    <w:rPr>
      <w:rFonts w:ascii="NTTimes/Cyrillic" w:hAnsi="NTTimes/Cyrillic"/>
      <w:szCs w:val="20"/>
      <w:lang w:val="en-US"/>
    </w:rPr>
  </w:style>
  <w:style w:type="paragraph" w:customStyle="1" w:styleId="12">
    <w:name w:val="Обычный (веб)1"/>
    <w:basedOn w:val="a"/>
    <w:uiPriority w:val="99"/>
    <w:semiHidden/>
    <w:unhideWhenUsed/>
    <w:rPr>
      <w:rFonts w:eastAsia="Calibri"/>
    </w:rPr>
  </w:style>
  <w:style w:type="paragraph" w:styleId="affc">
    <w:name w:val="annotation subject"/>
    <w:basedOn w:val="affa"/>
    <w:next w:val="affa"/>
    <w:link w:val="affd"/>
    <w:uiPriority w:val="99"/>
    <w:semiHidden/>
    <w:unhideWhenUsed/>
    <w:rPr>
      <w:rFonts w:ascii="Times New Roman" w:hAnsi="Times New Roman"/>
      <w:b/>
      <w:bCs/>
      <w:lang w:val="ru-RU"/>
    </w:rPr>
  </w:style>
  <w:style w:type="character" w:customStyle="1" w:styleId="affd">
    <w:name w:val="Тема примечания Знак"/>
    <w:link w:val="affc"/>
    <w:uiPriority w:val="99"/>
    <w:semiHidden/>
    <w:rPr>
      <w:rFonts w:ascii="NTTimes/Cyrillic" w:hAnsi="NTTimes/Cyrillic"/>
      <w:b/>
      <w:bCs/>
      <w:lang w:val="en-US"/>
    </w:rPr>
  </w:style>
  <w:style w:type="character" w:customStyle="1" w:styleId="af5">
    <w:name w:val="Верхний колонтитул Знак"/>
    <w:link w:val="af4"/>
    <w:uiPriority w:val="99"/>
    <w:rPr>
      <w:sz w:val="24"/>
      <w:szCs w:val="24"/>
    </w:rPr>
  </w:style>
  <w:style w:type="character" w:customStyle="1" w:styleId="af7">
    <w:name w:val="Нижний колонтитул Знак"/>
    <w:link w:val="af6"/>
    <w:uiPriority w:val="99"/>
    <w:rPr>
      <w:sz w:val="24"/>
      <w:szCs w:val="24"/>
    </w:rPr>
  </w:style>
  <w:style w:type="character" w:customStyle="1" w:styleId="13">
    <w:name w:val="Неразрешенное упоминание1"/>
    <w:uiPriority w:val="99"/>
    <w:semiHidden/>
    <w:unhideWhenUsed/>
    <w:rPr>
      <w:color w:val="605E5C"/>
      <w:shd w:val="clear" w:color="auto" w:fill="E1DFDD"/>
    </w:rPr>
  </w:style>
  <w:style w:type="character" w:customStyle="1" w:styleId="a5">
    <w:name w:val="Заголовок Знак"/>
    <w:link w:val="a4"/>
    <w:rPr>
      <w:rFonts w:ascii="Calibri Light" w:hAnsi="Calibri Light"/>
      <w:b/>
      <w:bCs/>
      <w:sz w:val="32"/>
      <w:szCs w:val="32"/>
    </w:rPr>
  </w:style>
  <w:style w:type="paragraph" w:styleId="affe">
    <w:name w:val="Revision"/>
    <w:hidden/>
    <w:uiPriority w:val="99"/>
    <w:semiHidden/>
    <w:rPr>
      <w:sz w:val="24"/>
      <w:szCs w:val="24"/>
      <w:lang w:eastAsia="ru-RU"/>
    </w:rPr>
  </w:style>
  <w:style w:type="character" w:customStyle="1" w:styleId="1ULBulletListFooterTextnumberedTable-NormalRSHBTable-Normal11">
    <w:name w:val="Абзац списка Знак;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link w:val="1ULBulletListFooterTextnumberedTable-NormalRSHBTable-Normal11BulletNumberlp1lp11ListParagraph11Bullet1ListParagraph"/>
    <w:uiPriority w:val="99"/>
    <w:qFormat/>
    <w:rPr>
      <w:rFonts w:ascii="NTTimes/Cyrillic" w:hAnsi="NTTimes/Cyrillic"/>
      <w:sz w:val="24"/>
      <w:lang w:val="en-US"/>
    </w:rPr>
  </w:style>
  <w:style w:type="character" w:customStyle="1" w:styleId="a9">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0"/>
    <w:link w:val="a8"/>
    <w:uiPriority w:val="99"/>
    <w:qFormat/>
    <w:locked/>
    <w:rsid w:val="00F47E83"/>
    <w:rPr>
      <w:sz w:val="24"/>
      <w:szCs w:val="24"/>
      <w:lang w:eastAsia="ru-RU"/>
    </w:rPr>
  </w:style>
  <w:style w:type="character" w:customStyle="1" w:styleId="fontstyle34">
    <w:name w:val="fontstyle34"/>
    <w:basedOn w:val="a0"/>
    <w:rsid w:val="00F82891"/>
  </w:style>
  <w:style w:type="character" w:customStyle="1" w:styleId="25">
    <w:name w:val="Неразрешенное упоминание2"/>
    <w:basedOn w:val="a0"/>
    <w:uiPriority w:val="99"/>
    <w:semiHidden/>
    <w:unhideWhenUsed/>
    <w:rsid w:val="00E107A4"/>
    <w:rPr>
      <w:color w:val="605E5C"/>
      <w:shd w:val="clear" w:color="auto" w:fill="E1DFDD"/>
    </w:rPr>
  </w:style>
  <w:style w:type="paragraph" w:customStyle="1" w:styleId="afff">
    <w:name w:val="Знак Знак"/>
    <w:basedOn w:val="a"/>
    <w:rsid w:val="00687605"/>
    <w:pPr>
      <w:spacing w:after="160" w:line="240" w:lineRule="exact"/>
    </w:pPr>
    <w:rPr>
      <w:rFonts w:ascii="Verdana" w:eastAsia="MS Mincho" w:hAnsi="Verdana" w:cs="Verdana"/>
      <w:sz w:val="20"/>
      <w:szCs w:val="20"/>
      <w:lang w:val="en-GB" w:eastAsia="en-US"/>
    </w:rPr>
  </w:style>
  <w:style w:type="paragraph" w:styleId="afff0">
    <w:name w:val="Plain Text"/>
    <w:basedOn w:val="a"/>
    <w:link w:val="afff1"/>
    <w:uiPriority w:val="99"/>
    <w:semiHidden/>
    <w:unhideWhenUsed/>
    <w:rsid w:val="008C13DC"/>
    <w:rPr>
      <w:rFonts w:ascii="Consolas" w:hAnsi="Consolas"/>
      <w:sz w:val="21"/>
      <w:szCs w:val="21"/>
    </w:rPr>
  </w:style>
  <w:style w:type="character" w:customStyle="1" w:styleId="afff1">
    <w:name w:val="Текст Знак"/>
    <w:basedOn w:val="a0"/>
    <w:link w:val="afff0"/>
    <w:uiPriority w:val="99"/>
    <w:semiHidden/>
    <w:rsid w:val="008C13DC"/>
    <w:rPr>
      <w:rFonts w:ascii="Consolas" w:hAnsi="Consolas"/>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5444">
      <w:bodyDiv w:val="1"/>
      <w:marLeft w:val="0"/>
      <w:marRight w:val="0"/>
      <w:marTop w:val="0"/>
      <w:marBottom w:val="0"/>
      <w:divBdr>
        <w:top w:val="none" w:sz="0" w:space="0" w:color="auto"/>
        <w:left w:val="none" w:sz="0" w:space="0" w:color="auto"/>
        <w:bottom w:val="none" w:sz="0" w:space="0" w:color="auto"/>
        <w:right w:val="none" w:sz="0" w:space="0" w:color="auto"/>
      </w:divBdr>
    </w:div>
    <w:div w:id="1775858659">
      <w:bodyDiv w:val="1"/>
      <w:marLeft w:val="0"/>
      <w:marRight w:val="0"/>
      <w:marTop w:val="0"/>
      <w:marBottom w:val="0"/>
      <w:divBdr>
        <w:top w:val="none" w:sz="0" w:space="0" w:color="auto"/>
        <w:left w:val="none" w:sz="0" w:space="0" w:color="auto"/>
        <w:bottom w:val="none" w:sz="0" w:space="0" w:color="auto"/>
        <w:right w:val="none" w:sz="0" w:space="0" w:color="auto"/>
      </w:divBdr>
    </w:div>
    <w:div w:id="20972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5" Type="http://schemas.onlyoffice.com/commentsIdsDocument" Target="commentsIds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23" Type="http://schemas.onlyoffice.com/commentsExtendedDocument" Target="commentsExtendedDocument.xml"/><Relationship Id="rId10" Type="http://schemas.openxmlformats.org/officeDocument/2006/relationships/hyperlink" Target="mailto:bautin@auction-hous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 Id="rId22" Type="http://schemas.onlyoffice.com/commentsDocument" Target="commentsDocument.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9802A-D0F7-41AE-9D75-F3922D68C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12</Pages>
  <Words>6749</Words>
  <Characters>38470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45129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Штыкова Ольга Петровна</cp:lastModifiedBy>
  <cp:revision>53</cp:revision>
  <cp:lastPrinted>2026-08-28T06:36:00Z</cp:lastPrinted>
  <dcterms:created xsi:type="dcterms:W3CDTF">2024-12-27T07:04:00Z</dcterms:created>
  <dcterms:modified xsi:type="dcterms:W3CDTF">2026-08-28T08:04:00Z</dcterms:modified>
  <cp:version>1048576</cp:version>
</cp:coreProperties>
</file>