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008" w:rsidRPr="000E6B78" w:rsidRDefault="00AE2F5B" w:rsidP="00AE2F5B">
      <w:pPr>
        <w:jc w:val="center"/>
        <w:rPr>
          <w:b/>
          <w:sz w:val="19"/>
          <w:szCs w:val="19"/>
        </w:rPr>
      </w:pPr>
      <w:r w:rsidRPr="000E6B78">
        <w:rPr>
          <w:b/>
          <w:sz w:val="19"/>
          <w:szCs w:val="19"/>
        </w:rPr>
        <w:t xml:space="preserve">Договор о задатке </w:t>
      </w:r>
    </w:p>
    <w:p w:rsidR="00AE2F5B" w:rsidRPr="000E6B78" w:rsidRDefault="00AE2F5B" w:rsidP="00AE2F5B">
      <w:pPr>
        <w:rPr>
          <w:b/>
          <w:sz w:val="19"/>
          <w:szCs w:val="19"/>
        </w:rPr>
      </w:pPr>
    </w:p>
    <w:p w:rsidR="00AE2F5B" w:rsidRPr="000E6B78" w:rsidRDefault="00AE2F5B" w:rsidP="00AE2F5B">
      <w:pPr>
        <w:rPr>
          <w:b/>
          <w:sz w:val="19"/>
          <w:szCs w:val="19"/>
        </w:rPr>
      </w:pPr>
      <w:r w:rsidRPr="000E6B78">
        <w:rPr>
          <w:b/>
          <w:sz w:val="19"/>
          <w:szCs w:val="19"/>
        </w:rPr>
        <w:t xml:space="preserve">г. Оренбург   </w:t>
      </w:r>
      <w:r w:rsidRPr="000E6B78">
        <w:rPr>
          <w:b/>
          <w:sz w:val="19"/>
          <w:szCs w:val="19"/>
        </w:rPr>
        <w:tab/>
      </w:r>
      <w:r w:rsidRPr="000E6B78">
        <w:rPr>
          <w:b/>
          <w:sz w:val="19"/>
          <w:szCs w:val="19"/>
        </w:rPr>
        <w:tab/>
      </w:r>
      <w:r w:rsidR="00BA1008" w:rsidRPr="000E6B78">
        <w:rPr>
          <w:b/>
          <w:sz w:val="19"/>
          <w:szCs w:val="19"/>
        </w:rPr>
        <w:t xml:space="preserve">                                                                                           «____»_______________20____г.</w:t>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t xml:space="preserve">      </w:t>
      </w:r>
    </w:p>
    <w:p w:rsidR="00AE2F5B" w:rsidRPr="000E6B78" w:rsidRDefault="00AE2F5B" w:rsidP="00AE2F5B">
      <w:pPr>
        <w:jc w:val="both"/>
        <w:rPr>
          <w:sz w:val="19"/>
          <w:szCs w:val="19"/>
        </w:rPr>
      </w:pPr>
      <w:r w:rsidRPr="000E6B78">
        <w:rPr>
          <w:sz w:val="19"/>
          <w:szCs w:val="19"/>
        </w:rPr>
        <w:tab/>
      </w:r>
      <w:r w:rsidR="000E6B78" w:rsidRPr="000E6B78">
        <w:rPr>
          <w:sz w:val="19"/>
          <w:szCs w:val="19"/>
        </w:rPr>
        <w:t xml:space="preserve">Финансовый управляющий Лихачева Андрея Николаевича Самойлов Дмитрий Александрович, действующий на основании решения Арбитражного суда Оренбургской области </w:t>
      </w:r>
      <w:r w:rsidR="000E6B78" w:rsidRPr="000E6B78">
        <w:rPr>
          <w:color w:val="333333"/>
          <w:sz w:val="19"/>
          <w:szCs w:val="19"/>
        </w:rPr>
        <w:t xml:space="preserve">№А47-10293/2021 </w:t>
      </w:r>
      <w:r w:rsidR="000E6B78" w:rsidRPr="000E6B78">
        <w:rPr>
          <w:sz w:val="19"/>
          <w:szCs w:val="19"/>
        </w:rPr>
        <w:t>от 10</w:t>
      </w:r>
      <w:r w:rsidR="000E6B78" w:rsidRPr="000E6B78">
        <w:rPr>
          <w:color w:val="333333"/>
          <w:sz w:val="19"/>
          <w:szCs w:val="19"/>
        </w:rPr>
        <w:t>.01.2023г.</w:t>
      </w:r>
      <w:r w:rsidR="00944141" w:rsidRPr="000E6B78">
        <w:rPr>
          <w:bCs/>
          <w:sz w:val="19"/>
          <w:szCs w:val="19"/>
        </w:rPr>
        <w:t>, и</w:t>
      </w:r>
      <w:r w:rsidR="00944141" w:rsidRPr="000E6B78">
        <w:rPr>
          <w:sz w:val="19"/>
          <w:szCs w:val="19"/>
        </w:rPr>
        <w:t xml:space="preserve">менуемый в дальнейшем </w:t>
      </w:r>
      <w:r w:rsidR="00944141" w:rsidRPr="000E6B78">
        <w:rPr>
          <w:b/>
          <w:sz w:val="19"/>
          <w:szCs w:val="19"/>
        </w:rPr>
        <w:t>«Организатор»</w:t>
      </w:r>
      <w:r w:rsidR="00B6024A" w:rsidRPr="000E6B78">
        <w:rPr>
          <w:sz w:val="19"/>
          <w:szCs w:val="19"/>
        </w:rPr>
        <w:t xml:space="preserve">, с одной стороны, и __________________________, именуемый в дальнейшем </w:t>
      </w:r>
      <w:r w:rsidR="00B6024A" w:rsidRPr="000E6B78">
        <w:rPr>
          <w:b/>
          <w:sz w:val="19"/>
          <w:szCs w:val="19"/>
        </w:rPr>
        <w:t>«Заявитель»</w:t>
      </w:r>
      <w:r w:rsidR="00B6024A" w:rsidRPr="000E6B78">
        <w:rPr>
          <w:sz w:val="19"/>
          <w:szCs w:val="19"/>
        </w:rPr>
        <w:t>, с другой стороны, заключили настоящий договор о нижеследующем</w:t>
      </w:r>
      <w:r w:rsidRPr="000E6B78">
        <w:rPr>
          <w:sz w:val="19"/>
          <w:szCs w:val="19"/>
        </w:rPr>
        <w:t>:</w:t>
      </w:r>
    </w:p>
    <w:p w:rsidR="00AE2F5B" w:rsidRPr="000E6B78" w:rsidRDefault="00AE2F5B" w:rsidP="00AE2F5B">
      <w:pPr>
        <w:jc w:val="both"/>
        <w:rPr>
          <w:b/>
          <w:sz w:val="19"/>
          <w:szCs w:val="19"/>
        </w:rPr>
      </w:pPr>
      <w:r w:rsidRPr="000E6B78">
        <w:rPr>
          <w:b/>
          <w:sz w:val="19"/>
          <w:szCs w:val="19"/>
        </w:rPr>
        <w:t>1. Предмет договора</w:t>
      </w:r>
    </w:p>
    <w:p w:rsidR="00AE2F5B" w:rsidRPr="000E6B78" w:rsidRDefault="00AE2F5B" w:rsidP="00AE2F5B">
      <w:pPr>
        <w:jc w:val="both"/>
        <w:rPr>
          <w:sz w:val="19"/>
          <w:szCs w:val="19"/>
          <w:u w:val="single"/>
        </w:rPr>
      </w:pPr>
      <w:r w:rsidRPr="000E6B78">
        <w:rPr>
          <w:sz w:val="19"/>
          <w:szCs w:val="19"/>
        </w:rPr>
        <w:t xml:space="preserve">1.1. </w:t>
      </w:r>
      <w:proofErr w:type="gramStart"/>
      <w:r w:rsidRPr="000E6B78">
        <w:rPr>
          <w:sz w:val="19"/>
          <w:szCs w:val="19"/>
        </w:rPr>
        <w:t xml:space="preserve">В соответствии с условиями настоящего Договора, Заявитель для участия в </w:t>
      </w:r>
      <w:r w:rsidR="00F37434" w:rsidRPr="000E6B78">
        <w:rPr>
          <w:sz w:val="19"/>
          <w:szCs w:val="19"/>
        </w:rPr>
        <w:t xml:space="preserve">торгах посредством публичного предложения </w:t>
      </w:r>
      <w:r w:rsidRPr="000E6B78">
        <w:rPr>
          <w:sz w:val="19"/>
          <w:szCs w:val="19"/>
        </w:rPr>
        <w:t xml:space="preserve">по продаже имущества </w:t>
      </w:r>
      <w:r w:rsidR="000E6B78" w:rsidRPr="000E6B78">
        <w:rPr>
          <w:sz w:val="19"/>
          <w:szCs w:val="19"/>
        </w:rPr>
        <w:t>Лихачева А.Н.</w:t>
      </w:r>
      <w:r w:rsidR="00F7635D" w:rsidRPr="000E6B78">
        <w:rPr>
          <w:sz w:val="19"/>
          <w:szCs w:val="19"/>
        </w:rPr>
        <w:t xml:space="preserve"> – лота №  ____</w:t>
      </w:r>
      <w:r w:rsidRPr="000E6B78">
        <w:rPr>
          <w:sz w:val="19"/>
          <w:szCs w:val="19"/>
        </w:rPr>
        <w:t xml:space="preserve">, (далее - Имущество), проводимого оператором электронной площадки </w:t>
      </w:r>
      <w:r w:rsidR="00F37434" w:rsidRPr="000E6B78">
        <w:rPr>
          <w:sz w:val="19"/>
          <w:szCs w:val="19"/>
        </w:rPr>
        <w:t>АО</w:t>
      </w:r>
      <w:r w:rsidR="00F7635D" w:rsidRPr="000E6B78">
        <w:rPr>
          <w:sz w:val="19"/>
          <w:szCs w:val="19"/>
        </w:rPr>
        <w:t xml:space="preserve"> «</w:t>
      </w:r>
      <w:r w:rsidR="00F37434" w:rsidRPr="000E6B78">
        <w:rPr>
          <w:sz w:val="19"/>
          <w:szCs w:val="19"/>
        </w:rPr>
        <w:t>Российский аукционный дом</w:t>
      </w:r>
      <w:r w:rsidR="00F7635D" w:rsidRPr="000E6B78">
        <w:rPr>
          <w:sz w:val="19"/>
          <w:szCs w:val="19"/>
        </w:rPr>
        <w:t>»</w:t>
      </w:r>
      <w:r w:rsidRPr="000E6B78">
        <w:rPr>
          <w:sz w:val="19"/>
          <w:szCs w:val="19"/>
        </w:rPr>
        <w:t xml:space="preserve"> перечисляет денежные средства в качестве задатка в размере </w:t>
      </w:r>
      <w:r w:rsidR="00CA33BD">
        <w:rPr>
          <w:b/>
          <w:sz w:val="19"/>
          <w:szCs w:val="19"/>
        </w:rPr>
        <w:t>2</w:t>
      </w:r>
      <w:bookmarkStart w:id="0" w:name="_GoBack"/>
      <w:bookmarkEnd w:id="0"/>
      <w:r w:rsidR="00DD2848" w:rsidRPr="000E6B78">
        <w:rPr>
          <w:b/>
          <w:sz w:val="19"/>
          <w:szCs w:val="19"/>
        </w:rPr>
        <w:t>0</w:t>
      </w:r>
      <w:r w:rsidRPr="000E6B78">
        <w:rPr>
          <w:b/>
          <w:sz w:val="19"/>
          <w:szCs w:val="19"/>
        </w:rPr>
        <w:t xml:space="preserve"> %</w:t>
      </w:r>
      <w:r w:rsidRPr="000E6B78">
        <w:rPr>
          <w:sz w:val="19"/>
          <w:szCs w:val="19"/>
        </w:rPr>
        <w:t xml:space="preserve"> </w:t>
      </w:r>
      <w:r w:rsidR="006030B4" w:rsidRPr="000E6B78">
        <w:rPr>
          <w:sz w:val="19"/>
          <w:szCs w:val="19"/>
        </w:rPr>
        <w:t xml:space="preserve">от цены предложения, установленной для определенного периода проведения торгов </w:t>
      </w:r>
      <w:r w:rsidR="006030B4" w:rsidRPr="000E6B78">
        <w:rPr>
          <w:sz w:val="19"/>
          <w:szCs w:val="19"/>
          <w:u w:val="single"/>
        </w:rPr>
        <w:t>должен быть зачислен до подачи заявки</w:t>
      </w:r>
      <w:r w:rsidR="006030B4" w:rsidRPr="000E6B78">
        <w:rPr>
          <w:sz w:val="19"/>
          <w:szCs w:val="19"/>
        </w:rPr>
        <w:t xml:space="preserve"> </w:t>
      </w:r>
      <w:r w:rsidR="00944141" w:rsidRPr="000E6B78">
        <w:rPr>
          <w:sz w:val="19"/>
          <w:szCs w:val="19"/>
        </w:rPr>
        <w:t>на</w:t>
      </w:r>
      <w:r w:rsidR="00954540" w:rsidRPr="000E6B78">
        <w:rPr>
          <w:color w:val="000000"/>
          <w:sz w:val="19"/>
          <w:szCs w:val="19"/>
        </w:rPr>
        <w:t xml:space="preserve"> </w:t>
      </w:r>
      <w:r w:rsidR="00944141" w:rsidRPr="000E6B78">
        <w:rPr>
          <w:sz w:val="19"/>
          <w:szCs w:val="19"/>
        </w:rPr>
        <w:t xml:space="preserve">расчетный счет </w:t>
      </w:r>
      <w:r w:rsidR="000E6B78" w:rsidRPr="000E6B78">
        <w:rPr>
          <w:sz w:val="19"/>
          <w:szCs w:val="19"/>
        </w:rPr>
        <w:t>организатора торгов</w:t>
      </w:r>
      <w:proofErr w:type="gramEnd"/>
      <w:r w:rsidR="000E6B78" w:rsidRPr="000E6B78">
        <w:rPr>
          <w:sz w:val="19"/>
          <w:szCs w:val="19"/>
        </w:rPr>
        <w:t xml:space="preserve">: Лихачев Андрей Николаевич, ИНН 560912957399, </w:t>
      </w:r>
      <w:proofErr w:type="gramStart"/>
      <w:r w:rsidR="000E6B78" w:rsidRPr="000E6B78">
        <w:rPr>
          <w:sz w:val="19"/>
          <w:szCs w:val="19"/>
        </w:rPr>
        <w:t>р</w:t>
      </w:r>
      <w:proofErr w:type="gramEnd"/>
      <w:r w:rsidR="000E6B78" w:rsidRPr="000E6B78">
        <w:rPr>
          <w:sz w:val="19"/>
          <w:szCs w:val="19"/>
        </w:rPr>
        <w:t>/</w:t>
      </w:r>
      <w:proofErr w:type="spellStart"/>
      <w:r w:rsidR="000E6B78" w:rsidRPr="000E6B78">
        <w:rPr>
          <w:sz w:val="19"/>
          <w:szCs w:val="19"/>
        </w:rPr>
        <w:t>сч</w:t>
      </w:r>
      <w:proofErr w:type="spellEnd"/>
      <w:r w:rsidR="000E6B78" w:rsidRPr="000E6B78">
        <w:rPr>
          <w:sz w:val="19"/>
          <w:szCs w:val="19"/>
        </w:rPr>
        <w:t xml:space="preserve"> 40817810846002915698 в Оренбургском отделении № 8623 ПАО Сбербанк, </w:t>
      </w:r>
      <w:proofErr w:type="spellStart"/>
      <w:r w:rsidR="000E6B78" w:rsidRPr="000E6B78">
        <w:rPr>
          <w:sz w:val="19"/>
          <w:szCs w:val="19"/>
        </w:rPr>
        <w:t>корр</w:t>
      </w:r>
      <w:proofErr w:type="spellEnd"/>
      <w:r w:rsidR="000E6B78" w:rsidRPr="000E6B78">
        <w:rPr>
          <w:sz w:val="19"/>
          <w:szCs w:val="19"/>
        </w:rPr>
        <w:t>/</w:t>
      </w:r>
      <w:proofErr w:type="spellStart"/>
      <w:r w:rsidR="000E6B78" w:rsidRPr="000E6B78">
        <w:rPr>
          <w:sz w:val="19"/>
          <w:szCs w:val="19"/>
        </w:rPr>
        <w:t>сч</w:t>
      </w:r>
      <w:proofErr w:type="spellEnd"/>
      <w:r w:rsidR="000E6B78" w:rsidRPr="000E6B78">
        <w:rPr>
          <w:sz w:val="19"/>
          <w:szCs w:val="19"/>
        </w:rPr>
        <w:t xml:space="preserve"> 30101810600000000601, БИК 045354601</w:t>
      </w:r>
      <w:r w:rsidR="00F7635D" w:rsidRPr="000E6B78">
        <w:rPr>
          <w:sz w:val="19"/>
          <w:szCs w:val="19"/>
        </w:rPr>
        <w:t>.</w:t>
      </w:r>
    </w:p>
    <w:p w:rsidR="00AE2F5B" w:rsidRPr="000E6B78" w:rsidRDefault="00AE2F5B" w:rsidP="00AE2F5B">
      <w:pPr>
        <w:jc w:val="both"/>
        <w:rPr>
          <w:sz w:val="19"/>
          <w:szCs w:val="19"/>
        </w:rPr>
      </w:pPr>
      <w:r w:rsidRPr="000E6B78">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AE2F5B" w:rsidRPr="000E6B78" w:rsidRDefault="00AE2F5B" w:rsidP="00AE2F5B">
      <w:pPr>
        <w:jc w:val="both"/>
        <w:rPr>
          <w:b/>
          <w:sz w:val="19"/>
          <w:szCs w:val="19"/>
        </w:rPr>
      </w:pPr>
      <w:r w:rsidRPr="000E6B78">
        <w:rPr>
          <w:b/>
          <w:sz w:val="19"/>
          <w:szCs w:val="19"/>
        </w:rPr>
        <w:t>2. Порядок внесения задатка</w:t>
      </w:r>
    </w:p>
    <w:p w:rsidR="00AE2F5B" w:rsidRPr="000E6B78" w:rsidRDefault="00AE2F5B" w:rsidP="00AE2F5B">
      <w:pPr>
        <w:jc w:val="both"/>
        <w:rPr>
          <w:sz w:val="19"/>
          <w:szCs w:val="19"/>
        </w:rPr>
      </w:pPr>
      <w:r w:rsidRPr="000E6B78">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дату проведения торгов и номер лота.</w:t>
      </w:r>
    </w:p>
    <w:p w:rsidR="00AE2F5B" w:rsidRPr="000E6B78" w:rsidRDefault="00AE2F5B" w:rsidP="00AE2F5B">
      <w:pPr>
        <w:jc w:val="both"/>
        <w:rPr>
          <w:sz w:val="19"/>
          <w:szCs w:val="19"/>
        </w:rPr>
      </w:pPr>
      <w:r w:rsidRPr="000E6B78">
        <w:rPr>
          <w:sz w:val="19"/>
          <w:szCs w:val="19"/>
        </w:rPr>
        <w:t xml:space="preserve">2.2 Задаток должен быть перечислен Заявителем до окончания приема заявок и должен поступить на указанный в п. 1.1. настоящего договора счёт Организатора торгов не позднее даты, указанной в информационном сообщении о проведении торгов, а именно </w:t>
      </w:r>
      <w:r w:rsidRPr="000E6B78">
        <w:rPr>
          <w:sz w:val="19"/>
          <w:szCs w:val="19"/>
          <w:u w:val="single"/>
        </w:rPr>
        <w:t xml:space="preserve">до </w:t>
      </w:r>
      <w:r w:rsidR="00DD0753" w:rsidRPr="000E6B78">
        <w:rPr>
          <w:sz w:val="19"/>
          <w:szCs w:val="19"/>
          <w:u w:val="single"/>
        </w:rPr>
        <w:t>подачи заявки</w:t>
      </w:r>
      <w:r w:rsidR="001E0550" w:rsidRPr="000E6B78">
        <w:rPr>
          <w:sz w:val="19"/>
          <w:szCs w:val="19"/>
        </w:rPr>
        <w:t xml:space="preserve">. </w:t>
      </w:r>
      <w:r w:rsidRPr="000E6B78">
        <w:rPr>
          <w:sz w:val="19"/>
          <w:szCs w:val="19"/>
        </w:rPr>
        <w:t xml:space="preserve">Задаток считается внесённым </w:t>
      </w:r>
      <w:proofErr w:type="gramStart"/>
      <w:r w:rsidRPr="000E6B78">
        <w:rPr>
          <w:sz w:val="19"/>
          <w:szCs w:val="19"/>
        </w:rPr>
        <w:t>с даты поступления</w:t>
      </w:r>
      <w:proofErr w:type="gramEnd"/>
      <w:r w:rsidRPr="000E6B78">
        <w:rPr>
          <w:sz w:val="19"/>
          <w:szCs w:val="19"/>
        </w:rPr>
        <w:t xml:space="preserve"> всей суммы Задатка на указанный счёт. В случае</w:t>
      </w:r>
      <w:proofErr w:type="gramStart"/>
      <w:r w:rsidRPr="000E6B78">
        <w:rPr>
          <w:sz w:val="19"/>
          <w:szCs w:val="19"/>
        </w:rPr>
        <w:t>,</w:t>
      </w:r>
      <w:proofErr w:type="gramEnd"/>
      <w:r w:rsidRPr="000E6B78">
        <w:rPr>
          <w:sz w:val="19"/>
          <w:szCs w:val="19"/>
        </w:rPr>
        <w:t xml:space="preserve"> если сумма Задатка от Заявителя не зачислена на счет Организатора торгов до последнего дня приёма заявок,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AE2F5B" w:rsidRPr="000E6B78" w:rsidRDefault="00AE2F5B" w:rsidP="00AE2F5B">
      <w:pPr>
        <w:jc w:val="both"/>
        <w:rPr>
          <w:sz w:val="19"/>
          <w:szCs w:val="19"/>
        </w:rPr>
      </w:pPr>
      <w:r w:rsidRPr="000E6B78">
        <w:rPr>
          <w:sz w:val="19"/>
          <w:szCs w:val="19"/>
        </w:rPr>
        <w:t>2.3. Организатор не вправе распоряжаться денежными средствами, поступившими на его счет в качестве задатка.</w:t>
      </w:r>
    </w:p>
    <w:p w:rsidR="00AE2F5B" w:rsidRPr="000E6B78" w:rsidRDefault="00AE2F5B" w:rsidP="00AE2F5B">
      <w:pPr>
        <w:jc w:val="both"/>
        <w:rPr>
          <w:sz w:val="19"/>
          <w:szCs w:val="19"/>
        </w:rPr>
      </w:pPr>
      <w:r w:rsidRPr="000E6B78">
        <w:rPr>
          <w:sz w:val="19"/>
          <w:szCs w:val="19"/>
        </w:rPr>
        <w:t>2.4. На денежные средства, перечисленные в соответствии с настоящим договором, проценты не начисляются.</w:t>
      </w:r>
    </w:p>
    <w:p w:rsidR="00AE2F5B" w:rsidRPr="000E6B78" w:rsidRDefault="00AE2F5B" w:rsidP="00AE2F5B">
      <w:pPr>
        <w:jc w:val="both"/>
        <w:rPr>
          <w:b/>
          <w:sz w:val="19"/>
          <w:szCs w:val="19"/>
        </w:rPr>
      </w:pPr>
      <w:r w:rsidRPr="000E6B78">
        <w:rPr>
          <w:b/>
          <w:sz w:val="19"/>
          <w:szCs w:val="19"/>
        </w:rPr>
        <w:t>3. Порядок возврата и удержания задатка</w:t>
      </w:r>
    </w:p>
    <w:p w:rsidR="00AE2F5B" w:rsidRPr="000E6B78" w:rsidRDefault="00AE2F5B" w:rsidP="00AE2F5B">
      <w:pPr>
        <w:jc w:val="both"/>
        <w:rPr>
          <w:sz w:val="19"/>
          <w:szCs w:val="19"/>
        </w:rPr>
      </w:pPr>
      <w:r w:rsidRPr="000E6B78">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AE2F5B" w:rsidRPr="000E6B78" w:rsidRDefault="00AE2F5B" w:rsidP="00AE2F5B">
      <w:pPr>
        <w:jc w:val="both"/>
        <w:rPr>
          <w:sz w:val="19"/>
          <w:szCs w:val="19"/>
        </w:rPr>
      </w:pPr>
      <w:r w:rsidRPr="000E6B78">
        <w:rPr>
          <w:sz w:val="19"/>
          <w:szCs w:val="19"/>
        </w:rPr>
        <w:t xml:space="preserve">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w:t>
      </w:r>
      <w:proofErr w:type="gramStart"/>
      <w:r w:rsidRPr="000E6B78">
        <w:rPr>
          <w:sz w:val="19"/>
          <w:szCs w:val="19"/>
        </w:rPr>
        <w:t>с даты оформления</w:t>
      </w:r>
      <w:proofErr w:type="gramEnd"/>
      <w:r w:rsidRPr="000E6B78">
        <w:rPr>
          <w:sz w:val="19"/>
          <w:szCs w:val="19"/>
        </w:rPr>
        <w:t xml:space="preserve"> Организатором Протокола об определении участников торгов.</w:t>
      </w:r>
    </w:p>
    <w:p w:rsidR="00AE2F5B" w:rsidRPr="000E6B78" w:rsidRDefault="00AE2F5B" w:rsidP="00AE2F5B">
      <w:pPr>
        <w:jc w:val="both"/>
        <w:rPr>
          <w:sz w:val="19"/>
          <w:szCs w:val="19"/>
        </w:rPr>
      </w:pPr>
      <w:r w:rsidRPr="000E6B78">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AE2F5B" w:rsidRPr="000E6B78" w:rsidRDefault="00AE2F5B" w:rsidP="00AE2F5B">
      <w:pPr>
        <w:jc w:val="both"/>
        <w:rPr>
          <w:sz w:val="19"/>
          <w:szCs w:val="19"/>
        </w:rPr>
      </w:pPr>
      <w:r w:rsidRPr="000E6B78">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AE2F5B" w:rsidRDefault="00AE2F5B" w:rsidP="00AE2F5B">
      <w:pPr>
        <w:jc w:val="both"/>
        <w:rPr>
          <w:sz w:val="19"/>
          <w:szCs w:val="19"/>
        </w:rPr>
      </w:pPr>
      <w:r w:rsidRPr="000E6B78">
        <w:rPr>
          <w:sz w:val="19"/>
          <w:szCs w:val="19"/>
        </w:rPr>
        <w:t>3.</w:t>
      </w:r>
      <w:r w:rsidR="006A0EC6">
        <w:rPr>
          <w:sz w:val="19"/>
          <w:szCs w:val="19"/>
        </w:rPr>
        <w:t>5</w:t>
      </w:r>
      <w:r w:rsidRPr="000E6B78">
        <w:rPr>
          <w:sz w:val="19"/>
          <w:szCs w:val="19"/>
        </w:rPr>
        <w:t>.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554301" w:rsidRPr="000E6B78" w:rsidRDefault="006A0EC6" w:rsidP="00AE2F5B">
      <w:pPr>
        <w:jc w:val="both"/>
        <w:rPr>
          <w:sz w:val="19"/>
          <w:szCs w:val="19"/>
        </w:rPr>
      </w:pPr>
      <w:r>
        <w:rPr>
          <w:sz w:val="18"/>
          <w:szCs w:val="18"/>
        </w:rPr>
        <w:t>3.6</w:t>
      </w:r>
      <w:r w:rsidR="00554301">
        <w:rPr>
          <w:sz w:val="18"/>
          <w:szCs w:val="18"/>
        </w:rPr>
        <w:t>. Расходы Организатора торгов на расчетно-кассовое обслуживание, выставленные кредитной организацией (Банком), его обслуживающей в соответствии с утверждёнными Банком тарифами при возврате суммы поступившего задатка Претенденту, осуществляются за счёт Претендента в соответствии со ст. 309.2 ГК РФ</w:t>
      </w:r>
    </w:p>
    <w:p w:rsidR="00AE2F5B" w:rsidRPr="000E6B78" w:rsidRDefault="006A0EC6" w:rsidP="00554301">
      <w:pPr>
        <w:jc w:val="both"/>
        <w:rPr>
          <w:sz w:val="19"/>
          <w:szCs w:val="19"/>
        </w:rPr>
      </w:pPr>
      <w:r>
        <w:rPr>
          <w:sz w:val="19"/>
          <w:szCs w:val="19"/>
        </w:rPr>
        <w:t>3.7</w:t>
      </w:r>
      <w:r w:rsidR="00AE2F5B" w:rsidRPr="000E6B78">
        <w:rPr>
          <w:sz w:val="19"/>
          <w:szCs w:val="19"/>
        </w:rPr>
        <w:t>. Внесенный задаток не возвращается в случае, если Заявитель, признанный победителем торгов:</w:t>
      </w:r>
    </w:p>
    <w:p w:rsidR="00AE2F5B" w:rsidRPr="000E6B78" w:rsidRDefault="00AE2F5B" w:rsidP="00554301">
      <w:pPr>
        <w:jc w:val="both"/>
        <w:rPr>
          <w:sz w:val="19"/>
          <w:szCs w:val="19"/>
        </w:rPr>
      </w:pPr>
      <w:r w:rsidRPr="000E6B78">
        <w:rPr>
          <w:sz w:val="19"/>
          <w:szCs w:val="19"/>
        </w:rPr>
        <w:t>- уклонился от заключения Договора купли-продажи имущества;</w:t>
      </w:r>
    </w:p>
    <w:p w:rsidR="00AE2F5B" w:rsidRPr="000E6B78" w:rsidRDefault="00AE2F5B" w:rsidP="00554301">
      <w:pPr>
        <w:jc w:val="both"/>
        <w:rPr>
          <w:sz w:val="19"/>
          <w:szCs w:val="19"/>
        </w:rPr>
      </w:pPr>
      <w:r w:rsidRPr="000E6B78">
        <w:rPr>
          <w:sz w:val="19"/>
          <w:szCs w:val="19"/>
        </w:rPr>
        <w:t>- уклонился от оплаты по договору купли-продажи имущества, заключенного по итогам торгов.</w:t>
      </w:r>
    </w:p>
    <w:p w:rsidR="00AE2F5B" w:rsidRPr="000E6B78" w:rsidRDefault="00AE2F5B" w:rsidP="00554301">
      <w:pPr>
        <w:jc w:val="both"/>
        <w:rPr>
          <w:sz w:val="19"/>
          <w:szCs w:val="19"/>
        </w:rPr>
      </w:pPr>
      <w:r w:rsidRPr="000E6B78">
        <w:rPr>
          <w:sz w:val="19"/>
          <w:szCs w:val="19"/>
        </w:rPr>
        <w:t>3.</w:t>
      </w:r>
      <w:r w:rsidR="006A0EC6">
        <w:rPr>
          <w:sz w:val="19"/>
          <w:szCs w:val="19"/>
        </w:rPr>
        <w:t>8</w:t>
      </w:r>
      <w:r w:rsidRPr="000E6B78">
        <w:rPr>
          <w:sz w:val="19"/>
          <w:szCs w:val="19"/>
        </w:rPr>
        <w:t>.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AE2F5B" w:rsidRPr="000E6B78" w:rsidRDefault="00AE2F5B" w:rsidP="00554301">
      <w:pPr>
        <w:jc w:val="both"/>
        <w:rPr>
          <w:b/>
          <w:sz w:val="19"/>
          <w:szCs w:val="19"/>
        </w:rPr>
      </w:pPr>
      <w:r w:rsidRPr="000E6B78">
        <w:rPr>
          <w:b/>
          <w:sz w:val="19"/>
          <w:szCs w:val="19"/>
        </w:rPr>
        <w:t>4.Срок действия настоящего договора.</w:t>
      </w:r>
    </w:p>
    <w:p w:rsidR="00AE2F5B" w:rsidRPr="000E6B78" w:rsidRDefault="00AE2F5B" w:rsidP="00554301">
      <w:pPr>
        <w:pStyle w:val="a3"/>
        <w:ind w:left="0"/>
        <w:jc w:val="both"/>
        <w:rPr>
          <w:sz w:val="19"/>
          <w:szCs w:val="19"/>
        </w:rPr>
      </w:pPr>
      <w:r w:rsidRPr="000E6B78">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AE2F5B" w:rsidRPr="000E6B78" w:rsidRDefault="00AE2F5B" w:rsidP="00554301">
      <w:pPr>
        <w:jc w:val="both"/>
        <w:rPr>
          <w:sz w:val="19"/>
          <w:szCs w:val="19"/>
        </w:rPr>
      </w:pPr>
      <w:r w:rsidRPr="000E6B78">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AE2F5B" w:rsidRPr="000E6B78" w:rsidRDefault="00AE2F5B" w:rsidP="00554301">
      <w:pPr>
        <w:jc w:val="both"/>
        <w:rPr>
          <w:sz w:val="19"/>
          <w:szCs w:val="19"/>
        </w:rPr>
      </w:pPr>
      <w:r w:rsidRPr="000E6B78">
        <w:rPr>
          <w:sz w:val="19"/>
          <w:szCs w:val="19"/>
        </w:rPr>
        <w:t>4.3. Настоящий договор составлен  в двух экземплярах, по одному экземпляру для каждой из сторон.</w:t>
      </w:r>
    </w:p>
    <w:p w:rsidR="00AE2F5B" w:rsidRPr="000E6B78" w:rsidRDefault="00AE2F5B" w:rsidP="00554301">
      <w:pPr>
        <w:jc w:val="both"/>
        <w:rPr>
          <w:b/>
          <w:sz w:val="19"/>
          <w:szCs w:val="19"/>
        </w:rPr>
      </w:pPr>
      <w:r w:rsidRPr="000E6B78">
        <w:rPr>
          <w:b/>
          <w:sz w:val="19"/>
          <w:szCs w:val="19"/>
        </w:rPr>
        <w:t xml:space="preserve">5. Реквизиты сторон. Подписи сторон: </w:t>
      </w:r>
    </w:p>
    <w:p w:rsidR="000E6B78" w:rsidRPr="000E6B78" w:rsidRDefault="001C177E" w:rsidP="00554301">
      <w:pPr>
        <w:jc w:val="both"/>
        <w:rPr>
          <w:sz w:val="19"/>
          <w:szCs w:val="19"/>
        </w:rPr>
      </w:pPr>
      <w:r w:rsidRPr="000E6B78">
        <w:rPr>
          <w:sz w:val="19"/>
          <w:szCs w:val="19"/>
        </w:rPr>
        <w:t>Организатор:</w:t>
      </w:r>
      <w:r w:rsidR="00944141" w:rsidRPr="000E6B78">
        <w:rPr>
          <w:sz w:val="19"/>
          <w:szCs w:val="19"/>
        </w:rPr>
        <w:t xml:space="preserve"> </w:t>
      </w:r>
      <w:r w:rsidR="000E6B78" w:rsidRPr="002E1F6A">
        <w:rPr>
          <w:noProof/>
          <w:sz w:val="19"/>
          <w:szCs w:val="19"/>
        </w:rPr>
        <w:t xml:space="preserve">Финансовый управляющий </w:t>
      </w:r>
      <w:r w:rsidR="000E6B78" w:rsidRPr="002E1F6A">
        <w:rPr>
          <w:bCs/>
          <w:sz w:val="19"/>
          <w:szCs w:val="19"/>
        </w:rPr>
        <w:t xml:space="preserve">Лихачева А.Н. </w:t>
      </w:r>
      <w:r w:rsidR="000E6B78" w:rsidRPr="002E1F6A">
        <w:rPr>
          <w:sz w:val="19"/>
          <w:szCs w:val="19"/>
        </w:rPr>
        <w:t>(</w:t>
      </w:r>
      <w:r w:rsidR="000E6B78" w:rsidRPr="002E1F6A">
        <w:rPr>
          <w:rFonts w:eastAsia="Calibri"/>
          <w:sz w:val="19"/>
          <w:szCs w:val="19"/>
        </w:rPr>
        <w:t xml:space="preserve">ИНН </w:t>
      </w:r>
      <w:r w:rsidR="000E6B78" w:rsidRPr="002E1F6A">
        <w:rPr>
          <w:sz w:val="19"/>
          <w:szCs w:val="19"/>
        </w:rPr>
        <w:t>560912957399</w:t>
      </w:r>
      <w:r w:rsidR="000E6B78" w:rsidRPr="002E1F6A">
        <w:rPr>
          <w:rFonts w:eastAsia="Calibri"/>
          <w:sz w:val="19"/>
          <w:szCs w:val="19"/>
        </w:rPr>
        <w:t xml:space="preserve">, </w:t>
      </w:r>
      <w:r w:rsidR="000E6B78" w:rsidRPr="002E1F6A">
        <w:rPr>
          <w:bCs/>
          <w:sz w:val="19"/>
          <w:szCs w:val="19"/>
        </w:rPr>
        <w:t xml:space="preserve">Оренбургская область, Оренбургский район, село </w:t>
      </w:r>
      <w:proofErr w:type="spellStart"/>
      <w:r w:rsidR="000E6B78" w:rsidRPr="002E1F6A">
        <w:rPr>
          <w:bCs/>
          <w:sz w:val="19"/>
          <w:szCs w:val="19"/>
        </w:rPr>
        <w:t>Нежинка</w:t>
      </w:r>
      <w:proofErr w:type="spellEnd"/>
      <w:r w:rsidR="000E6B78" w:rsidRPr="002E1F6A">
        <w:rPr>
          <w:bCs/>
          <w:sz w:val="19"/>
          <w:szCs w:val="19"/>
        </w:rPr>
        <w:t xml:space="preserve">, </w:t>
      </w:r>
      <w:proofErr w:type="spellStart"/>
      <w:r w:rsidR="000E6B78" w:rsidRPr="002E1F6A">
        <w:rPr>
          <w:bCs/>
          <w:sz w:val="19"/>
          <w:szCs w:val="19"/>
        </w:rPr>
        <w:t>ул</w:t>
      </w:r>
      <w:proofErr w:type="gramStart"/>
      <w:r w:rsidR="000E6B78" w:rsidRPr="002E1F6A">
        <w:rPr>
          <w:bCs/>
          <w:sz w:val="19"/>
          <w:szCs w:val="19"/>
        </w:rPr>
        <w:t>.Л</w:t>
      </w:r>
      <w:proofErr w:type="gramEnd"/>
      <w:r w:rsidR="000E6B78" w:rsidRPr="002E1F6A">
        <w:rPr>
          <w:bCs/>
          <w:sz w:val="19"/>
          <w:szCs w:val="19"/>
        </w:rPr>
        <w:t>уговая</w:t>
      </w:r>
      <w:proofErr w:type="spellEnd"/>
      <w:r w:rsidR="000E6B78" w:rsidRPr="002E1F6A">
        <w:rPr>
          <w:bCs/>
          <w:sz w:val="19"/>
          <w:szCs w:val="19"/>
        </w:rPr>
        <w:t>, д.13</w:t>
      </w:r>
      <w:r w:rsidR="000E6B78" w:rsidRPr="002E1F6A">
        <w:rPr>
          <w:sz w:val="19"/>
          <w:szCs w:val="19"/>
        </w:rPr>
        <w:t xml:space="preserve">).                                                                                                                          </w:t>
      </w:r>
    </w:p>
    <w:p w:rsidR="000E6B78" w:rsidRPr="000E6B78" w:rsidRDefault="000E6B78" w:rsidP="000E6B78">
      <w:pPr>
        <w:jc w:val="right"/>
        <w:rPr>
          <w:sz w:val="19"/>
          <w:szCs w:val="19"/>
        </w:rPr>
      </w:pPr>
      <w:r w:rsidRPr="000E6B78">
        <w:rPr>
          <w:sz w:val="19"/>
          <w:szCs w:val="19"/>
        </w:rPr>
        <w:t xml:space="preserve">                                                                                                                                                       ____________  Д.А. Самойлов</w:t>
      </w:r>
    </w:p>
    <w:p w:rsidR="00944141" w:rsidRPr="000E6B78" w:rsidRDefault="00944141" w:rsidP="000E6B78">
      <w:pPr>
        <w:jc w:val="both"/>
        <w:rPr>
          <w:b/>
          <w:sz w:val="19"/>
          <w:szCs w:val="19"/>
        </w:rPr>
      </w:pPr>
    </w:p>
    <w:p w:rsidR="006C3B68" w:rsidRPr="00F16427" w:rsidRDefault="00BE3525" w:rsidP="000E6B78">
      <w:pPr>
        <w:jc w:val="both"/>
        <w:rPr>
          <w:b/>
          <w:sz w:val="19"/>
          <w:szCs w:val="19"/>
        </w:rPr>
      </w:pPr>
      <w:r w:rsidRPr="000E6B78">
        <w:rPr>
          <w:b/>
          <w:sz w:val="19"/>
          <w:szCs w:val="19"/>
        </w:rPr>
        <w:lastRenderedPageBreak/>
        <w:tab/>
      </w:r>
      <w:r w:rsidR="0039397B" w:rsidRPr="000E6B78">
        <w:rPr>
          <w:b/>
          <w:sz w:val="19"/>
          <w:szCs w:val="19"/>
        </w:rPr>
        <w:tab/>
      </w:r>
      <w:r w:rsidR="009C23FC" w:rsidRPr="000E6B78">
        <w:rPr>
          <w:b/>
          <w:sz w:val="19"/>
          <w:szCs w:val="19"/>
        </w:rPr>
        <w:tab/>
      </w:r>
      <w:r w:rsidR="00AE2F5B" w:rsidRPr="000E6B78">
        <w:rPr>
          <w:sz w:val="19"/>
          <w:szCs w:val="19"/>
        </w:rPr>
        <w:t xml:space="preserve">    </w:t>
      </w:r>
      <w:r w:rsidR="00AE2F5B" w:rsidRPr="000E6B78">
        <w:rPr>
          <w:b/>
          <w:sz w:val="19"/>
          <w:szCs w:val="19"/>
        </w:rPr>
        <w:t>Заявитель:________________________________________________________________________________________</w:t>
      </w:r>
      <w:r w:rsidR="00DD0753" w:rsidRPr="00F16427">
        <w:rPr>
          <w:b/>
          <w:sz w:val="19"/>
          <w:szCs w:val="19"/>
        </w:rPr>
        <w:t xml:space="preserve"> </w:t>
      </w:r>
    </w:p>
    <w:sectPr w:rsidR="006C3B68" w:rsidRPr="00F16427" w:rsidSect="00D70DCE">
      <w:pgSz w:w="11906" w:h="16838"/>
      <w:pgMar w:top="1134" w:right="851" w:bottom="71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5B"/>
    <w:rsid w:val="00010F27"/>
    <w:rsid w:val="000135EA"/>
    <w:rsid w:val="00025C64"/>
    <w:rsid w:val="00041DCD"/>
    <w:rsid w:val="00057902"/>
    <w:rsid w:val="000715A3"/>
    <w:rsid w:val="00074765"/>
    <w:rsid w:val="00076A1C"/>
    <w:rsid w:val="0008031D"/>
    <w:rsid w:val="00087025"/>
    <w:rsid w:val="00092540"/>
    <w:rsid w:val="000B46E3"/>
    <w:rsid w:val="000C4FE5"/>
    <w:rsid w:val="000D4F76"/>
    <w:rsid w:val="000E1D77"/>
    <w:rsid w:val="000E6B78"/>
    <w:rsid w:val="00151134"/>
    <w:rsid w:val="00153E02"/>
    <w:rsid w:val="00157332"/>
    <w:rsid w:val="0017469D"/>
    <w:rsid w:val="00182198"/>
    <w:rsid w:val="00192017"/>
    <w:rsid w:val="00197964"/>
    <w:rsid w:val="001B2C0B"/>
    <w:rsid w:val="001C15D9"/>
    <w:rsid w:val="001C177E"/>
    <w:rsid w:val="001D26E8"/>
    <w:rsid w:val="001D3DF5"/>
    <w:rsid w:val="001D3FC7"/>
    <w:rsid w:val="001E0550"/>
    <w:rsid w:val="0022179D"/>
    <w:rsid w:val="00236A43"/>
    <w:rsid w:val="00241FA8"/>
    <w:rsid w:val="00245FBE"/>
    <w:rsid w:val="00270FE6"/>
    <w:rsid w:val="00292175"/>
    <w:rsid w:val="002A4F49"/>
    <w:rsid w:val="002B5EA9"/>
    <w:rsid w:val="002C4538"/>
    <w:rsid w:val="002D62DF"/>
    <w:rsid w:val="002E1F6A"/>
    <w:rsid w:val="002F025D"/>
    <w:rsid w:val="002F633A"/>
    <w:rsid w:val="00380056"/>
    <w:rsid w:val="00386368"/>
    <w:rsid w:val="0039397B"/>
    <w:rsid w:val="00397F8B"/>
    <w:rsid w:val="003C2D4A"/>
    <w:rsid w:val="003E4EA4"/>
    <w:rsid w:val="003F1325"/>
    <w:rsid w:val="004076AC"/>
    <w:rsid w:val="00414171"/>
    <w:rsid w:val="00424EBB"/>
    <w:rsid w:val="00424FE7"/>
    <w:rsid w:val="00425116"/>
    <w:rsid w:val="00427D6D"/>
    <w:rsid w:val="00434B6F"/>
    <w:rsid w:val="0046564F"/>
    <w:rsid w:val="00466051"/>
    <w:rsid w:val="0048631E"/>
    <w:rsid w:val="00496F89"/>
    <w:rsid w:val="004A2D05"/>
    <w:rsid w:val="004B0A52"/>
    <w:rsid w:val="004C5D10"/>
    <w:rsid w:val="004D1928"/>
    <w:rsid w:val="004F536A"/>
    <w:rsid w:val="0051404D"/>
    <w:rsid w:val="005459EB"/>
    <w:rsid w:val="00554301"/>
    <w:rsid w:val="005630C2"/>
    <w:rsid w:val="00564180"/>
    <w:rsid w:val="005721DE"/>
    <w:rsid w:val="0057446E"/>
    <w:rsid w:val="005759E4"/>
    <w:rsid w:val="0057635A"/>
    <w:rsid w:val="005B09A0"/>
    <w:rsid w:val="005B2DAD"/>
    <w:rsid w:val="005C3276"/>
    <w:rsid w:val="005C48F3"/>
    <w:rsid w:val="005C612A"/>
    <w:rsid w:val="005E17E8"/>
    <w:rsid w:val="005E1AD0"/>
    <w:rsid w:val="005F4C01"/>
    <w:rsid w:val="00602F24"/>
    <w:rsid w:val="006030B4"/>
    <w:rsid w:val="00626BE6"/>
    <w:rsid w:val="006273E9"/>
    <w:rsid w:val="00632245"/>
    <w:rsid w:val="00643514"/>
    <w:rsid w:val="006518D4"/>
    <w:rsid w:val="00670CB4"/>
    <w:rsid w:val="00680008"/>
    <w:rsid w:val="00692226"/>
    <w:rsid w:val="006A0EC6"/>
    <w:rsid w:val="006B7F8E"/>
    <w:rsid w:val="006C3B68"/>
    <w:rsid w:val="007345E9"/>
    <w:rsid w:val="00737A9D"/>
    <w:rsid w:val="00747615"/>
    <w:rsid w:val="007535ED"/>
    <w:rsid w:val="00757A87"/>
    <w:rsid w:val="007667ED"/>
    <w:rsid w:val="00773BAC"/>
    <w:rsid w:val="007901C4"/>
    <w:rsid w:val="007A0E2D"/>
    <w:rsid w:val="007C063B"/>
    <w:rsid w:val="007D3A5B"/>
    <w:rsid w:val="00805752"/>
    <w:rsid w:val="00815A97"/>
    <w:rsid w:val="00860A7C"/>
    <w:rsid w:val="00882234"/>
    <w:rsid w:val="008978F2"/>
    <w:rsid w:val="008B0225"/>
    <w:rsid w:val="008B40E0"/>
    <w:rsid w:val="008D41AC"/>
    <w:rsid w:val="008D7CE0"/>
    <w:rsid w:val="008E58FA"/>
    <w:rsid w:val="00906AA3"/>
    <w:rsid w:val="009169EC"/>
    <w:rsid w:val="00916C52"/>
    <w:rsid w:val="00931015"/>
    <w:rsid w:val="00944141"/>
    <w:rsid w:val="009444A3"/>
    <w:rsid w:val="0095116E"/>
    <w:rsid w:val="009524E7"/>
    <w:rsid w:val="00954540"/>
    <w:rsid w:val="009560DB"/>
    <w:rsid w:val="00962D62"/>
    <w:rsid w:val="00974029"/>
    <w:rsid w:val="00977005"/>
    <w:rsid w:val="0097769D"/>
    <w:rsid w:val="009B6089"/>
    <w:rsid w:val="009B650C"/>
    <w:rsid w:val="009C23FC"/>
    <w:rsid w:val="009D6A4D"/>
    <w:rsid w:val="009E5E4A"/>
    <w:rsid w:val="009E612F"/>
    <w:rsid w:val="00A078FF"/>
    <w:rsid w:val="00A134E0"/>
    <w:rsid w:val="00A147D9"/>
    <w:rsid w:val="00A25A09"/>
    <w:rsid w:val="00A341FA"/>
    <w:rsid w:val="00A45B20"/>
    <w:rsid w:val="00A55E57"/>
    <w:rsid w:val="00A638EC"/>
    <w:rsid w:val="00A769B7"/>
    <w:rsid w:val="00A8258F"/>
    <w:rsid w:val="00A94F95"/>
    <w:rsid w:val="00AA4443"/>
    <w:rsid w:val="00AB6AA5"/>
    <w:rsid w:val="00AD425E"/>
    <w:rsid w:val="00AE2F5B"/>
    <w:rsid w:val="00AE7DAD"/>
    <w:rsid w:val="00AF53C2"/>
    <w:rsid w:val="00B51BDC"/>
    <w:rsid w:val="00B6024A"/>
    <w:rsid w:val="00B85FB5"/>
    <w:rsid w:val="00B96F34"/>
    <w:rsid w:val="00BA1008"/>
    <w:rsid w:val="00BC78C8"/>
    <w:rsid w:val="00BE3525"/>
    <w:rsid w:val="00BE7C97"/>
    <w:rsid w:val="00C01E6F"/>
    <w:rsid w:val="00C038A0"/>
    <w:rsid w:val="00C102F6"/>
    <w:rsid w:val="00C22A27"/>
    <w:rsid w:val="00C25D82"/>
    <w:rsid w:val="00C315F6"/>
    <w:rsid w:val="00C40633"/>
    <w:rsid w:val="00C52991"/>
    <w:rsid w:val="00C77911"/>
    <w:rsid w:val="00C91416"/>
    <w:rsid w:val="00C91658"/>
    <w:rsid w:val="00C92E96"/>
    <w:rsid w:val="00C97775"/>
    <w:rsid w:val="00CA33BD"/>
    <w:rsid w:val="00CB2DA1"/>
    <w:rsid w:val="00CE480F"/>
    <w:rsid w:val="00CF3E83"/>
    <w:rsid w:val="00CF4BB1"/>
    <w:rsid w:val="00CF4EEB"/>
    <w:rsid w:val="00D47894"/>
    <w:rsid w:val="00D56440"/>
    <w:rsid w:val="00D70DCE"/>
    <w:rsid w:val="00D96CD4"/>
    <w:rsid w:val="00DB2227"/>
    <w:rsid w:val="00DC3220"/>
    <w:rsid w:val="00DD0753"/>
    <w:rsid w:val="00DD2848"/>
    <w:rsid w:val="00DE582C"/>
    <w:rsid w:val="00E00AC6"/>
    <w:rsid w:val="00E070EF"/>
    <w:rsid w:val="00E078FE"/>
    <w:rsid w:val="00E07CAE"/>
    <w:rsid w:val="00E5162D"/>
    <w:rsid w:val="00E576C0"/>
    <w:rsid w:val="00E70D77"/>
    <w:rsid w:val="00E774AF"/>
    <w:rsid w:val="00E94F9C"/>
    <w:rsid w:val="00EA786C"/>
    <w:rsid w:val="00ED56E8"/>
    <w:rsid w:val="00EE2E25"/>
    <w:rsid w:val="00EE66CC"/>
    <w:rsid w:val="00F13A1C"/>
    <w:rsid w:val="00F16427"/>
    <w:rsid w:val="00F37434"/>
    <w:rsid w:val="00F52E01"/>
    <w:rsid w:val="00F609A0"/>
    <w:rsid w:val="00F7635D"/>
    <w:rsid w:val="00F8358D"/>
    <w:rsid w:val="00FA033A"/>
    <w:rsid w:val="00FB1567"/>
    <w:rsid w:val="00FB2C61"/>
    <w:rsid w:val="00FC29F7"/>
    <w:rsid w:val="00FF2D09"/>
    <w:rsid w:val="00FF4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F5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E2F5B"/>
    <w:pPr>
      <w:ind w:left="195"/>
    </w:pPr>
    <w:rPr>
      <w:lang w:val="x-none"/>
    </w:rPr>
  </w:style>
  <w:style w:type="character" w:customStyle="1" w:styleId="a4">
    <w:name w:val="Основной текст с отступом Знак"/>
    <w:link w:val="a3"/>
    <w:semiHidden/>
    <w:rsid w:val="00AE2F5B"/>
    <w:rPr>
      <w:rFonts w:ascii="Times New Roman" w:eastAsia="Times New Roman" w:hAnsi="Times New Roman" w:cs="Times New Roman"/>
      <w:sz w:val="20"/>
      <w:szCs w:val="20"/>
      <w:lang w:eastAsia="ru-RU"/>
    </w:rPr>
  </w:style>
  <w:style w:type="paragraph" w:styleId="a5">
    <w:name w:val="Title"/>
    <w:aliases w:val="Знак"/>
    <w:basedOn w:val="a"/>
    <w:link w:val="a6"/>
    <w:qFormat/>
    <w:rsid w:val="001C177E"/>
    <w:pPr>
      <w:jc w:val="center"/>
    </w:pPr>
    <w:rPr>
      <w:rFonts w:ascii="Calibri" w:eastAsia="Calibri" w:hAnsi="Calibri"/>
      <w:color w:val="000000"/>
      <w:sz w:val="24"/>
      <w:szCs w:val="24"/>
    </w:rPr>
  </w:style>
  <w:style w:type="character" w:customStyle="1" w:styleId="a6">
    <w:name w:val="Название Знак"/>
    <w:aliases w:val="Знак Знак"/>
    <w:link w:val="a5"/>
    <w:rsid w:val="001C177E"/>
    <w:rPr>
      <w:color w:val="000000"/>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F5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E2F5B"/>
    <w:pPr>
      <w:ind w:left="195"/>
    </w:pPr>
    <w:rPr>
      <w:lang w:val="x-none"/>
    </w:rPr>
  </w:style>
  <w:style w:type="character" w:customStyle="1" w:styleId="a4">
    <w:name w:val="Основной текст с отступом Знак"/>
    <w:link w:val="a3"/>
    <w:semiHidden/>
    <w:rsid w:val="00AE2F5B"/>
    <w:rPr>
      <w:rFonts w:ascii="Times New Roman" w:eastAsia="Times New Roman" w:hAnsi="Times New Roman" w:cs="Times New Roman"/>
      <w:sz w:val="20"/>
      <w:szCs w:val="20"/>
      <w:lang w:eastAsia="ru-RU"/>
    </w:rPr>
  </w:style>
  <w:style w:type="paragraph" w:styleId="a5">
    <w:name w:val="Title"/>
    <w:aliases w:val="Знак"/>
    <w:basedOn w:val="a"/>
    <w:link w:val="a6"/>
    <w:qFormat/>
    <w:rsid w:val="001C177E"/>
    <w:pPr>
      <w:jc w:val="center"/>
    </w:pPr>
    <w:rPr>
      <w:rFonts w:ascii="Calibri" w:eastAsia="Calibri" w:hAnsi="Calibri"/>
      <w:color w:val="000000"/>
      <w:sz w:val="24"/>
      <w:szCs w:val="24"/>
    </w:rPr>
  </w:style>
  <w:style w:type="character" w:customStyle="1" w:styleId="a6">
    <w:name w:val="Название Знак"/>
    <w:aliases w:val="Знак Знак"/>
    <w:link w:val="a5"/>
    <w:rsid w:val="001C177E"/>
    <w:rPr>
      <w:color w:val="000000"/>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T580hXIyULpjDs/Era3hK1fj9XljH2wu9ZJPccF/aNM=</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c8bay2g0dzX8SucO6H8l9Om8kHDFy7BA2pslaMLqJu0=</DigestValue>
    </Reference>
  </SignedInfo>
  <SignatureValue>XH+lR+ujOq+l0qCGO6EHGTpMlZtq6GFr8MvSDqEPjNjM0VrMKwP3SlCFJc4F00ix
eU3KJHiVxE6gRyjCmWvuOQ==</SignatureValue>
  <KeyInfo>
    <X509Data>
      <X509Certificate>MIIK8jCCCp+gAwIBAgIQFdjHmXYOzoJCwSyrAZ1tODAKBggqhQMHAQEDAjCCAYAx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</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o0mkTqIIYVEmBHypEinzMcYDIzk=</DigestValue>
      </Reference>
      <Reference URI="/word/stylesWithEffects.xml?ContentType=application/vnd.ms-word.stylesWithEffects+xml">
        <DigestMethod Algorithm="http://www.w3.org/2000/09/xmldsig#sha1"/>
        <DigestValue>eBOHOknDzCFa4OnNZlGPMHm6vJs=</DigestValue>
      </Reference>
      <Reference URI="/word/webSettings.xml?ContentType=application/vnd.openxmlformats-officedocument.wordprocessingml.webSettings+xml">
        <DigestMethod Algorithm="http://www.w3.org/2000/09/xmldsig#sha1"/>
        <DigestValue>F0ojYnnRS/PbHlVxnTUjKGYQdzQ=</DigestValue>
      </Reference>
      <Reference URI="/word/fontTable.xml?ContentType=application/vnd.openxmlformats-officedocument.wordprocessingml.fontTable+xml">
        <DigestMethod Algorithm="http://www.w3.org/2000/09/xmldsig#sha1"/>
        <DigestValue>CJ4luyyBo4LWNu/oTTLqtjXoTc0=</DigestValue>
      </Reference>
      <Reference URI="/word/settings.xml?ContentType=application/vnd.openxmlformats-officedocument.wordprocessingml.settings+xml">
        <DigestMethod Algorithm="http://www.w3.org/2000/09/xmldsig#sha1"/>
        <DigestValue>/wtwmedneyddk5pfTFXHt4VZTN0=</DigestValue>
      </Reference>
      <Reference URI="/word/document.xml?ContentType=application/vnd.openxmlformats-officedocument.wordprocessingml.document.main+xml">
        <DigestMethod Algorithm="http://www.w3.org/2000/09/xmldsig#sha1"/>
        <DigestValue>umK0+Yt4cP2DdhDK8vZJ1NJFAUs=</DigestValue>
      </Reference>
      <Reference URI="/word/theme/theme1.xml?ContentType=application/vnd.openxmlformats-officedocument.theme+xml">
        <DigestMethod Algorithm="http://www.w3.org/2000/09/xmldsig#sha1"/>
        <DigestValue>fm1/ufsC+MmtPoFQcWcZk0D9ErM=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Manifest>
    <SignatureProperties>
      <SignatureProperty Id="idSignatureTime" Target="#idPackageSignature">
        <mdssi:SignatureTime>
          <mdssi:Format>YYYY-MM-DDThh:mm:ssTZD</mdssi:Format>
          <mdssi:Value>2026-08-26T06:34:22Z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2026-08-26T06:34:22Z</xd:SigningTime>
          <xd:SigningCertificate>
            <xd:Cert>
              <xd:CertDigest>
                <DigestMethod Algorithm="http://www.w3.org/2000/09/xmldsig#sha1"/>
                <DigestValue>ZdTGedcZJx/I3Jug/R3LabrsnRE=</DigestValue>
              </xd:CertDigest>
              <xd:IssuerSerial>
                <X509IssuerName>E=ca_tensor@tensor.ru, ИНН ЮЛ=7605016030, ОГРН=1027600787994, C=RU, STREET="проспект Московский, д.12", L=г. Ярославль, S=Ярославская область, OU=Удостоверяющий центр, O="ООО ""КОМПАНИЯ ""ТЕНЗОР""", CN="ООО ""КОМПАНИЯ ""ТЕНЗОР"""</X509IssuerName>
                <X509SerialNumber>29039372390883878794376251425341402424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5</TotalTime>
  <Pages>2</Pages>
  <Words>890</Words>
  <Characters>5076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Договор о задатке</vt:lpstr>
    </vt:vector>
  </TitlesOfParts>
  <Company/>
  <LinksUpToDate>false</LinksUpToDate>
  <CharactersWithSpaces>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dc:title>
  <dc:creator>User</dc:creator>
  <cp:lastModifiedBy>Пользователь Windows</cp:lastModifiedBy>
  <cp:revision>5</cp:revision>
  <cp:lastPrinted>2018-07-20T06:30:00Z</cp:lastPrinted>
  <dcterms:created xsi:type="dcterms:W3CDTF">2026-04-20T08:09:00Z</dcterms:created>
  <dcterms:modified xsi:type="dcterms:W3CDTF">2026-08-26T06:33:00Z</dcterms:modified>
</cp:coreProperties>
</file>