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992"/>
      </w:tblGrid>
      <w:tr w:rsidR="00D94B7D" w:rsidRPr="00B30C9B" w:rsidTr="000F0EDB">
        <w:trPr>
          <w:jc w:val="center"/>
        </w:trPr>
        <w:tc>
          <w:tcPr>
            <w:tcW w:w="2580" w:type="dxa"/>
            <w:shd w:val="clear" w:color="auto" w:fill="auto"/>
            <w:vAlign w:val="bottom"/>
          </w:tcPr>
          <w:p w:rsidR="00D94B7D" w:rsidRPr="00B30C9B" w:rsidRDefault="00D94B7D" w:rsidP="00D24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C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Договор о задатке №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D94B7D" w:rsidRPr="00B30C9B" w:rsidRDefault="00D94B7D" w:rsidP="00D2462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F0EDB" w:rsidRPr="00B30C9B" w:rsidTr="00D94B7D">
        <w:trPr>
          <w:jc w:val="center"/>
        </w:trPr>
        <w:tc>
          <w:tcPr>
            <w:tcW w:w="2580" w:type="dxa"/>
            <w:shd w:val="clear" w:color="auto" w:fill="auto"/>
            <w:vAlign w:val="bottom"/>
          </w:tcPr>
          <w:p w:rsidR="000F0EDB" w:rsidRPr="00B30C9B" w:rsidRDefault="000F0EDB" w:rsidP="00D246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F0EDB" w:rsidRPr="00B30C9B" w:rsidRDefault="000F0EDB" w:rsidP="00D2462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94B7D" w:rsidRDefault="000F0EDB" w:rsidP="00D246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 </w:t>
      </w:r>
      <w:r w:rsidR="00D94B7D" w:rsidRPr="00B30C9B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94B7D" w:rsidRPr="00B30C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33055C" w:rsidRPr="00B30C9B">
        <w:rPr>
          <w:rFonts w:ascii="Times New Roman" w:hAnsi="Times New Roman" w:cs="Times New Roman"/>
          <w:sz w:val="24"/>
          <w:szCs w:val="24"/>
        </w:rPr>
        <w:t xml:space="preserve">               ______.______20</w:t>
      </w:r>
      <w:r w:rsidR="00FA7D07">
        <w:rPr>
          <w:rFonts w:ascii="Times New Roman" w:hAnsi="Times New Roman" w:cs="Times New Roman"/>
          <w:sz w:val="24"/>
          <w:szCs w:val="24"/>
        </w:rPr>
        <w:t>26</w:t>
      </w:r>
      <w:bookmarkStart w:id="0" w:name="_GoBack"/>
      <w:bookmarkEnd w:id="0"/>
      <w:r w:rsidR="00D94B7D" w:rsidRPr="00B30C9B">
        <w:rPr>
          <w:rFonts w:ascii="Times New Roman" w:hAnsi="Times New Roman" w:cs="Times New Roman"/>
          <w:sz w:val="24"/>
          <w:szCs w:val="24"/>
        </w:rPr>
        <w:t>г.</w:t>
      </w:r>
    </w:p>
    <w:p w:rsidR="000F0EDB" w:rsidRPr="00B30C9B" w:rsidRDefault="000F0EDB" w:rsidP="00D246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22AD" w:rsidRPr="00B30C9B" w:rsidRDefault="00806C73" w:rsidP="00BC22AD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C73">
        <w:rPr>
          <w:rFonts w:ascii="Times New Roman" w:hAnsi="Times New Roman" w:cs="Times New Roman"/>
          <w:b/>
          <w:sz w:val="24"/>
          <w:szCs w:val="24"/>
        </w:rPr>
        <w:t>ОБЩЕСТВО С ОГРАНИЧЕННОЙ ОТВЕТСТВЕННОСТЬ  «ТЮМЕНЬСИБГАЗ»</w:t>
      </w:r>
      <w:r w:rsidR="00C32AC0" w:rsidRPr="00C32AC0">
        <w:rPr>
          <w:rFonts w:ascii="Times New Roman" w:hAnsi="Times New Roman" w:cs="Times New Roman"/>
          <w:sz w:val="24"/>
          <w:szCs w:val="24"/>
        </w:rPr>
        <w:t xml:space="preserve">, в лице конкурсного управляющего </w:t>
      </w:r>
      <w:r w:rsidR="00C32AC0" w:rsidRPr="00C32AC0">
        <w:rPr>
          <w:rFonts w:ascii="Times New Roman" w:hAnsi="Times New Roman" w:cs="Times New Roman"/>
          <w:b/>
          <w:sz w:val="24"/>
          <w:szCs w:val="24"/>
        </w:rPr>
        <w:t xml:space="preserve">Акимовой Алёны Викторовны, </w:t>
      </w:r>
      <w:r w:rsidR="00C32AC0" w:rsidRPr="00C32AC0">
        <w:rPr>
          <w:rFonts w:ascii="Times New Roman" w:hAnsi="Times New Roman" w:cs="Times New Roman"/>
          <w:sz w:val="24"/>
          <w:szCs w:val="24"/>
        </w:rPr>
        <w:t xml:space="preserve">действующей на основании </w:t>
      </w:r>
      <w:r>
        <w:rPr>
          <w:rFonts w:ascii="Times New Roman" w:hAnsi="Times New Roman" w:cs="Times New Roman"/>
          <w:sz w:val="24"/>
          <w:szCs w:val="24"/>
        </w:rPr>
        <w:t>Решения</w:t>
      </w:r>
      <w:r w:rsidRPr="00806C73">
        <w:rPr>
          <w:rFonts w:ascii="Times New Roman" w:hAnsi="Times New Roman" w:cs="Times New Roman"/>
          <w:sz w:val="24"/>
          <w:szCs w:val="24"/>
        </w:rPr>
        <w:t xml:space="preserve"> Арбитражного суда Тюменской области от 28.11.2024 по делу № А70-27330/2023</w:t>
      </w:r>
      <w:r w:rsidR="00BC22AD" w:rsidRPr="00B30C9B">
        <w:rPr>
          <w:rFonts w:ascii="Times New Roman" w:hAnsi="Times New Roman" w:cs="Times New Roman"/>
          <w:sz w:val="24"/>
          <w:szCs w:val="24"/>
        </w:rPr>
        <w:t xml:space="preserve">, именуемый в дальнейшем </w:t>
      </w:r>
      <w:r w:rsidR="00BC22AD" w:rsidRPr="00B30C9B">
        <w:rPr>
          <w:rFonts w:ascii="Times New Roman" w:hAnsi="Times New Roman" w:cs="Times New Roman"/>
          <w:b/>
          <w:sz w:val="24"/>
          <w:szCs w:val="24"/>
        </w:rPr>
        <w:t>«</w:t>
      </w:r>
      <w:r w:rsidR="00475756">
        <w:rPr>
          <w:rFonts w:ascii="Times New Roman" w:hAnsi="Times New Roman" w:cs="Times New Roman"/>
          <w:sz w:val="24"/>
          <w:szCs w:val="24"/>
        </w:rPr>
        <w:t>Организатор т</w:t>
      </w:r>
      <w:r w:rsidR="00C32AC0">
        <w:rPr>
          <w:rFonts w:ascii="Times New Roman" w:hAnsi="Times New Roman" w:cs="Times New Roman"/>
          <w:sz w:val="24"/>
          <w:szCs w:val="24"/>
        </w:rPr>
        <w:t>о</w:t>
      </w:r>
      <w:r w:rsidR="00475756">
        <w:rPr>
          <w:rFonts w:ascii="Times New Roman" w:hAnsi="Times New Roman" w:cs="Times New Roman"/>
          <w:sz w:val="24"/>
          <w:szCs w:val="24"/>
        </w:rPr>
        <w:t>ргов</w:t>
      </w:r>
      <w:r w:rsidR="00BC22AD" w:rsidRPr="00B30C9B">
        <w:rPr>
          <w:rFonts w:ascii="Times New Roman" w:hAnsi="Times New Roman" w:cs="Times New Roman"/>
          <w:b/>
          <w:sz w:val="24"/>
          <w:szCs w:val="24"/>
        </w:rPr>
        <w:t>»,</w:t>
      </w:r>
      <w:r w:rsidR="00BC22AD" w:rsidRPr="00B30C9B">
        <w:rPr>
          <w:rFonts w:ascii="Times New Roman" w:hAnsi="Times New Roman" w:cs="Times New Roman"/>
          <w:sz w:val="24"/>
          <w:szCs w:val="24"/>
        </w:rPr>
        <w:t xml:space="preserve"> с одной стороны и  </w:t>
      </w:r>
      <w:r w:rsidR="00BC22AD" w:rsidRPr="00B30C9B">
        <w:rPr>
          <w:rFonts w:ascii="Times New Roman" w:hAnsi="Times New Roman" w:cs="Times New Roman"/>
          <w:b/>
          <w:bCs/>
          <w:sz w:val="24"/>
          <w:szCs w:val="24"/>
        </w:rPr>
        <w:t>__________________</w:t>
      </w:r>
      <w:proofErr w:type="gramStart"/>
      <w:r w:rsidR="00BC22AD" w:rsidRPr="00B30C9B">
        <w:rPr>
          <w:rFonts w:ascii="Times New Roman" w:hAnsi="Times New Roman" w:cs="Times New Roman"/>
          <w:b/>
          <w:bCs/>
          <w:sz w:val="24"/>
          <w:szCs w:val="24"/>
        </w:rPr>
        <w:t xml:space="preserve">  ,</w:t>
      </w:r>
      <w:proofErr w:type="gramEnd"/>
      <w:r w:rsidR="00BC22AD" w:rsidRPr="00B30C9B">
        <w:rPr>
          <w:rFonts w:ascii="Times New Roman" w:hAnsi="Times New Roman" w:cs="Times New Roman"/>
          <w:b/>
          <w:bCs/>
          <w:sz w:val="24"/>
          <w:szCs w:val="24"/>
        </w:rPr>
        <w:t xml:space="preserve"> в лице _________________________, </w:t>
      </w:r>
      <w:proofErr w:type="spellStart"/>
      <w:r w:rsidR="00BC22AD" w:rsidRPr="00B30C9B">
        <w:rPr>
          <w:rFonts w:ascii="Times New Roman" w:hAnsi="Times New Roman" w:cs="Times New Roman"/>
          <w:b/>
          <w:bCs/>
          <w:sz w:val="24"/>
          <w:szCs w:val="24"/>
        </w:rPr>
        <w:t>действующ</w:t>
      </w:r>
      <w:proofErr w:type="spellEnd"/>
      <w:r w:rsidR="00BC22AD" w:rsidRPr="00B30C9B">
        <w:rPr>
          <w:rFonts w:ascii="Times New Roman" w:hAnsi="Times New Roman" w:cs="Times New Roman"/>
          <w:b/>
          <w:bCs/>
          <w:sz w:val="24"/>
          <w:szCs w:val="24"/>
        </w:rPr>
        <w:t>__  на основании _________</w:t>
      </w:r>
      <w:r w:rsidR="00BC22AD" w:rsidRPr="00B30C9B">
        <w:rPr>
          <w:rFonts w:ascii="Times New Roman" w:hAnsi="Times New Roman" w:cs="Times New Roman"/>
          <w:sz w:val="24"/>
          <w:szCs w:val="24"/>
        </w:rPr>
        <w:t xml:space="preserve">, именуем__ в дальнейшем </w:t>
      </w:r>
      <w:r w:rsidR="00BC22AD" w:rsidRPr="00B30C9B">
        <w:rPr>
          <w:rFonts w:ascii="Times New Roman" w:hAnsi="Times New Roman" w:cs="Times New Roman"/>
          <w:b/>
          <w:sz w:val="24"/>
          <w:szCs w:val="24"/>
        </w:rPr>
        <w:t>«</w:t>
      </w:r>
      <w:r w:rsidR="00893B0E" w:rsidRPr="00B30C9B">
        <w:rPr>
          <w:rFonts w:ascii="Times New Roman" w:hAnsi="Times New Roman" w:cs="Times New Roman"/>
          <w:sz w:val="24"/>
          <w:szCs w:val="24"/>
        </w:rPr>
        <w:t>Заявитель</w:t>
      </w:r>
      <w:r w:rsidR="00BC22AD" w:rsidRPr="00B30C9B">
        <w:rPr>
          <w:rFonts w:ascii="Times New Roman" w:hAnsi="Times New Roman" w:cs="Times New Roman"/>
          <w:b/>
          <w:sz w:val="24"/>
          <w:szCs w:val="24"/>
        </w:rPr>
        <w:t>»</w:t>
      </w:r>
      <w:r w:rsidR="00BC22AD" w:rsidRPr="00B30C9B">
        <w:rPr>
          <w:rFonts w:ascii="Times New Roman" w:hAnsi="Times New Roman" w:cs="Times New Roman"/>
          <w:sz w:val="24"/>
          <w:szCs w:val="24"/>
        </w:rPr>
        <w:t>,  с другой стороны,   заключили настоящий договор о нижеследующем:</w:t>
      </w:r>
    </w:p>
    <w:p w:rsidR="00D94B7D" w:rsidRPr="00B30C9B" w:rsidRDefault="00D94B7D" w:rsidP="00D24625">
      <w:pPr>
        <w:tabs>
          <w:tab w:val="center" w:pos="2920"/>
          <w:tab w:val="right" w:pos="99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4B7D" w:rsidRPr="00B30C9B" w:rsidRDefault="00D94B7D" w:rsidP="00D246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B30C9B">
        <w:rPr>
          <w:rFonts w:ascii="Times New Roman" w:hAnsi="Times New Roman" w:cs="Times New Roman"/>
          <w:b/>
          <w:bCs/>
          <w:sz w:val="24"/>
          <w:szCs w:val="24"/>
        </w:rPr>
        <w:t>. Предмет договора</w:t>
      </w:r>
    </w:p>
    <w:p w:rsidR="00D24625" w:rsidRPr="00B30C9B" w:rsidRDefault="00D24625" w:rsidP="00D246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0EDB" w:rsidRPr="00B30C9B" w:rsidRDefault="00D94B7D" w:rsidP="000F0EDB">
      <w:pPr>
        <w:tabs>
          <w:tab w:val="center" w:pos="5472"/>
          <w:tab w:val="right" w:pos="9923"/>
        </w:tabs>
        <w:spacing w:after="0" w:line="240" w:lineRule="auto"/>
        <w:jc w:val="both"/>
        <w:rPr>
          <w:b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tab/>
        <w:t>1.1.</w:t>
      </w:r>
      <w:r w:rsidRPr="00B30C9B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B30C9B">
        <w:rPr>
          <w:rFonts w:ascii="Times New Roman" w:hAnsi="Times New Roman" w:cs="Times New Roman"/>
          <w:sz w:val="24"/>
          <w:szCs w:val="24"/>
        </w:rPr>
        <w:t xml:space="preserve">В соответствии с условиями настоящего договора Заявитель для участия в торгах </w:t>
      </w:r>
    </w:p>
    <w:p w:rsidR="001528C6" w:rsidRDefault="00D94B7D" w:rsidP="00D24625">
      <w:pPr>
        <w:pStyle w:val="1"/>
        <w:spacing w:before="0" w:after="0"/>
        <w:jc w:val="both"/>
        <w:rPr>
          <w:b w:val="0"/>
          <w:sz w:val="24"/>
          <w:szCs w:val="24"/>
        </w:rPr>
      </w:pPr>
      <w:r w:rsidRPr="00B30C9B">
        <w:rPr>
          <w:b w:val="0"/>
          <w:sz w:val="24"/>
          <w:szCs w:val="24"/>
        </w:rPr>
        <w:t>перечисляет дене</w:t>
      </w:r>
      <w:r w:rsidR="005F0828" w:rsidRPr="00B30C9B">
        <w:rPr>
          <w:b w:val="0"/>
          <w:sz w:val="24"/>
          <w:szCs w:val="24"/>
        </w:rPr>
        <w:t xml:space="preserve">жные средства в размере </w:t>
      </w:r>
      <w:r w:rsidR="000F0EDB">
        <w:rPr>
          <w:b w:val="0"/>
          <w:sz w:val="24"/>
          <w:szCs w:val="24"/>
        </w:rPr>
        <w:t>10</w:t>
      </w:r>
      <w:r w:rsidR="005F0828" w:rsidRPr="00B30C9B">
        <w:rPr>
          <w:b w:val="0"/>
          <w:sz w:val="24"/>
          <w:szCs w:val="24"/>
        </w:rPr>
        <w:t xml:space="preserve"> (десяти</w:t>
      </w:r>
      <w:r w:rsidRPr="00B30C9B">
        <w:rPr>
          <w:b w:val="0"/>
          <w:sz w:val="24"/>
          <w:szCs w:val="24"/>
        </w:rPr>
        <w:t>) % от начальной цены выставляемого на торг</w:t>
      </w:r>
      <w:r w:rsidR="001528C6">
        <w:rPr>
          <w:b w:val="0"/>
          <w:sz w:val="24"/>
          <w:szCs w:val="24"/>
        </w:rPr>
        <w:t xml:space="preserve">и лота </w:t>
      </w:r>
      <w:r w:rsidRPr="00B30C9B">
        <w:rPr>
          <w:b w:val="0"/>
          <w:sz w:val="24"/>
          <w:szCs w:val="24"/>
        </w:rPr>
        <w:t xml:space="preserve">(далее – </w:t>
      </w:r>
      <w:r w:rsidRPr="00B30C9B">
        <w:rPr>
          <w:b w:val="0"/>
          <w:bCs w:val="0"/>
          <w:sz w:val="24"/>
          <w:szCs w:val="24"/>
        </w:rPr>
        <w:t>«задаток»</w:t>
      </w:r>
      <w:r w:rsidRPr="00B30C9B">
        <w:rPr>
          <w:b w:val="0"/>
          <w:sz w:val="24"/>
          <w:szCs w:val="24"/>
        </w:rPr>
        <w:t>) на</w:t>
      </w:r>
      <w:r w:rsidR="00C32AC0">
        <w:rPr>
          <w:b w:val="0"/>
          <w:sz w:val="24"/>
          <w:szCs w:val="24"/>
        </w:rPr>
        <w:t xml:space="preserve"> </w:t>
      </w:r>
      <w:r w:rsidR="005F0828" w:rsidRPr="00B30C9B">
        <w:rPr>
          <w:sz w:val="24"/>
          <w:szCs w:val="24"/>
        </w:rPr>
        <w:t>реквизиты:</w:t>
      </w:r>
      <w:r w:rsidR="00C32AC0">
        <w:rPr>
          <w:b w:val="0"/>
          <w:sz w:val="24"/>
          <w:szCs w:val="24"/>
        </w:rPr>
        <w:t xml:space="preserve"> </w:t>
      </w:r>
    </w:p>
    <w:p w:rsidR="001528C6" w:rsidRPr="001528C6" w:rsidRDefault="001528C6" w:rsidP="001528C6">
      <w:pPr>
        <w:pStyle w:val="4"/>
        <w:spacing w:before="0" w:line="240" w:lineRule="auto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1528C6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Получатель</w:t>
      </w:r>
      <w:r w:rsidR="00FA7D07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:</w:t>
      </w:r>
    </w:p>
    <w:p w:rsidR="00FA7D07" w:rsidRPr="00FA7D07" w:rsidRDefault="00FA7D07" w:rsidP="00FA7D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D07">
        <w:rPr>
          <w:rFonts w:ascii="Times New Roman" w:hAnsi="Times New Roman" w:cs="Times New Roman"/>
          <w:sz w:val="24"/>
          <w:szCs w:val="24"/>
        </w:rPr>
        <w:t>ООО «ТЮМЕНЬСИБГАЗ»</w:t>
      </w:r>
    </w:p>
    <w:p w:rsidR="00FA7D07" w:rsidRPr="00FA7D07" w:rsidRDefault="00FA7D07" w:rsidP="00FA7D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D07">
        <w:rPr>
          <w:rFonts w:ascii="Times New Roman" w:hAnsi="Times New Roman" w:cs="Times New Roman"/>
          <w:sz w:val="24"/>
          <w:szCs w:val="24"/>
        </w:rPr>
        <w:t xml:space="preserve">ИНН: 7202259023, </w:t>
      </w:r>
    </w:p>
    <w:p w:rsidR="00FA7D07" w:rsidRPr="00FA7D07" w:rsidRDefault="00FA7D07" w:rsidP="00FA7D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D07">
        <w:rPr>
          <w:rFonts w:ascii="Times New Roman" w:hAnsi="Times New Roman" w:cs="Times New Roman"/>
          <w:sz w:val="24"/>
          <w:szCs w:val="24"/>
        </w:rPr>
        <w:t xml:space="preserve">КПП 720301001, </w:t>
      </w:r>
    </w:p>
    <w:p w:rsidR="00FA7D07" w:rsidRPr="00FA7D07" w:rsidRDefault="00FA7D07" w:rsidP="00FA7D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D07">
        <w:rPr>
          <w:rFonts w:ascii="Times New Roman" w:hAnsi="Times New Roman" w:cs="Times New Roman"/>
          <w:sz w:val="24"/>
          <w:szCs w:val="24"/>
        </w:rPr>
        <w:t>ОГРН 1147232008571</w:t>
      </w:r>
    </w:p>
    <w:p w:rsidR="00FA7D07" w:rsidRDefault="00FA7D07" w:rsidP="00FA7D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D07">
        <w:rPr>
          <w:rFonts w:ascii="Times New Roman" w:hAnsi="Times New Roman" w:cs="Times New Roman"/>
          <w:sz w:val="24"/>
          <w:szCs w:val="24"/>
        </w:rPr>
        <w:t xml:space="preserve">наименование банка ОРЕНБУРГСКОЕ ОТДЕЛЕНИЕ N8623 ПАО СБЕРБАНК, к/с 30101 810 6 0000 0000601, БИК 045354601, </w:t>
      </w:r>
      <w:proofErr w:type="gramStart"/>
      <w:r w:rsidRPr="00FA7D0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A7D07">
        <w:rPr>
          <w:rFonts w:ascii="Times New Roman" w:hAnsi="Times New Roman" w:cs="Times New Roman"/>
          <w:sz w:val="24"/>
          <w:szCs w:val="24"/>
        </w:rPr>
        <w:t>/с 40702 810 2 4671 0000791</w:t>
      </w:r>
    </w:p>
    <w:p w:rsidR="00D94B7D" w:rsidRPr="00B30C9B" w:rsidRDefault="00D94B7D" w:rsidP="00FA7D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t xml:space="preserve">1.2. Задаток вносится Заявителем в счет обеспечения исполнения обязательств по оплате продаваемого </w:t>
      </w:r>
      <w:r w:rsidR="00C32AC0">
        <w:rPr>
          <w:rFonts w:ascii="Times New Roman" w:hAnsi="Times New Roman" w:cs="Times New Roman"/>
          <w:sz w:val="24"/>
          <w:szCs w:val="24"/>
        </w:rPr>
        <w:t>имущества</w:t>
      </w:r>
      <w:r w:rsidRPr="00B30C9B">
        <w:rPr>
          <w:rFonts w:ascii="Times New Roman" w:hAnsi="Times New Roman" w:cs="Times New Roman"/>
          <w:sz w:val="24"/>
          <w:szCs w:val="24"/>
        </w:rPr>
        <w:t>:</w:t>
      </w:r>
    </w:p>
    <w:p w:rsidR="00806C73" w:rsidRDefault="00D94B7D" w:rsidP="00806C73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6C73">
        <w:rPr>
          <w:rFonts w:ascii="Times New Roman" w:hAnsi="Times New Roman" w:cs="Times New Roman"/>
          <w:b/>
          <w:sz w:val="24"/>
          <w:szCs w:val="24"/>
        </w:rPr>
        <w:t>Лот №1</w:t>
      </w:r>
      <w:r w:rsidRPr="00B30C9B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542E56" w:rsidRPr="00B30C9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06C73" w:rsidRPr="00806C73">
        <w:rPr>
          <w:rFonts w:ascii="Times New Roman" w:hAnsi="Times New Roman" w:cs="Times New Roman"/>
          <w:b/>
          <w:sz w:val="24"/>
          <w:szCs w:val="24"/>
        </w:rPr>
        <w:t>Автомобиль легковой универсал</w:t>
      </w:r>
      <w:r w:rsidR="00806C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0EDB" w:rsidRPr="000F0EDB"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gramStart"/>
      <w:r w:rsidR="00806C73">
        <w:rPr>
          <w:rFonts w:ascii="Times New Roman" w:hAnsi="Times New Roman" w:cs="Times New Roman"/>
          <w:b/>
          <w:sz w:val="24"/>
          <w:szCs w:val="24"/>
        </w:rPr>
        <w:t>L</w:t>
      </w:r>
      <w:proofErr w:type="gramEnd"/>
      <w:r w:rsidR="00806C73">
        <w:rPr>
          <w:rFonts w:ascii="Times New Roman" w:hAnsi="Times New Roman" w:cs="Times New Roman"/>
          <w:b/>
          <w:sz w:val="24"/>
          <w:szCs w:val="24"/>
        </w:rPr>
        <w:t>АDА 213100 </w:t>
      </w:r>
      <w:r w:rsidR="00806C73" w:rsidRPr="00806C73">
        <w:rPr>
          <w:rFonts w:ascii="Times New Roman" w:hAnsi="Times New Roman" w:cs="Times New Roman"/>
          <w:b/>
          <w:sz w:val="24"/>
          <w:szCs w:val="24"/>
        </w:rPr>
        <w:t>4Х4</w:t>
      </w:r>
      <w:r w:rsidR="000F0EDB" w:rsidRPr="000F0EDB">
        <w:rPr>
          <w:rFonts w:ascii="Times New Roman" w:hAnsi="Times New Roman" w:cs="Times New Roman"/>
          <w:b/>
          <w:sz w:val="24"/>
          <w:szCs w:val="24"/>
        </w:rPr>
        <w:t>, VIN –</w:t>
      </w:r>
      <w:r w:rsidR="00806C73" w:rsidRPr="00806C73">
        <w:t xml:space="preserve"> </w:t>
      </w:r>
      <w:r w:rsidR="00806C73" w:rsidRPr="00806C73">
        <w:rPr>
          <w:rFonts w:ascii="Times New Roman" w:hAnsi="Times New Roman" w:cs="Times New Roman"/>
          <w:b/>
          <w:sz w:val="24"/>
          <w:szCs w:val="24"/>
        </w:rPr>
        <w:t>XTA213100F0174609</w:t>
      </w:r>
      <w:r w:rsidR="00806C73">
        <w:rPr>
          <w:rFonts w:ascii="Times New Roman" w:hAnsi="Times New Roman" w:cs="Times New Roman"/>
          <w:b/>
          <w:sz w:val="24"/>
          <w:szCs w:val="24"/>
        </w:rPr>
        <w:t>, год выпуска 2015;</w:t>
      </w:r>
    </w:p>
    <w:p w:rsidR="00806C73" w:rsidRDefault="00806C73" w:rsidP="00806C73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Лот № 2:</w:t>
      </w:r>
      <w:r w:rsidRPr="00806C73">
        <w:t xml:space="preserve"> </w:t>
      </w:r>
      <w:r w:rsidRPr="00806C73">
        <w:rPr>
          <w:rFonts w:ascii="Times New Roman" w:hAnsi="Times New Roman" w:cs="Times New Roman"/>
          <w:b/>
          <w:sz w:val="24"/>
          <w:szCs w:val="24"/>
        </w:rPr>
        <w:t>Вибропогружатель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6C73">
        <w:rPr>
          <w:rFonts w:ascii="Times New Roman" w:hAnsi="Times New Roman" w:cs="Times New Roman"/>
          <w:b/>
          <w:sz w:val="24"/>
          <w:szCs w:val="24"/>
        </w:rPr>
        <w:t>Финарос-400 ДШВ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D94B7D" w:rsidRPr="00B30C9B" w:rsidRDefault="00D94B7D" w:rsidP="000F0EDB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B30C9B">
        <w:rPr>
          <w:rFonts w:ascii="Times New Roman" w:hAnsi="Times New Roman" w:cs="Times New Roman"/>
          <w:b/>
          <w:bCs/>
          <w:sz w:val="24"/>
          <w:szCs w:val="24"/>
        </w:rPr>
        <w:t>. Порядок внесения задатка</w:t>
      </w:r>
    </w:p>
    <w:p w:rsidR="00D94B7D" w:rsidRPr="00B30C9B" w:rsidRDefault="00D94B7D" w:rsidP="00C32A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t>2.1. Задаток должен быть внесен Заявителем на указанный в п.1.1 настоящего договора счет в срок не позднее даты окончания представления заявок на участие в торгах и считается внесенным с даты поступления всей суммы задатка на указанный счет.</w:t>
      </w:r>
    </w:p>
    <w:p w:rsidR="00C32AC0" w:rsidRPr="00C32AC0" w:rsidRDefault="00C32AC0" w:rsidP="00C32AC0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32AC0">
        <w:rPr>
          <w:rFonts w:ascii="Times New Roman" w:eastAsia="SimSun" w:hAnsi="Times New Roman" w:cs="Times New Roman"/>
          <w:sz w:val="24"/>
          <w:szCs w:val="24"/>
          <w:lang w:eastAsia="zh-CN"/>
        </w:rPr>
        <w:t>Задаток должен быть внесен заявителем в срок, обеспечивающий его поступление на счет, указанный в информационном сообщении до даты окончания приема заявок на участие в торгах.</w:t>
      </w:r>
    </w:p>
    <w:p w:rsidR="00D94B7D" w:rsidRPr="00B30C9B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t xml:space="preserve">В случае не поступления суммы задатка в установленный срок обязательства Заявителя по внесению задатка считаются не выполненными. В этом случае Заявитель к участию в торгах </w:t>
      </w:r>
      <w:r w:rsidRPr="00B30C9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 допускается.</w:t>
      </w:r>
    </w:p>
    <w:p w:rsidR="00D94B7D" w:rsidRPr="00B30C9B" w:rsidRDefault="00D94B7D" w:rsidP="00D24625">
      <w:pPr>
        <w:pStyle w:val="21"/>
        <w:rPr>
          <w:sz w:val="24"/>
          <w:szCs w:val="24"/>
        </w:rPr>
      </w:pPr>
      <w:r w:rsidRPr="00B30C9B">
        <w:rPr>
          <w:sz w:val="24"/>
          <w:szCs w:val="24"/>
        </w:rPr>
        <w:t xml:space="preserve">Документом, подтверждающим внесение или невнесение Заявителем задатка, является выписка из счета, указанного в п. 1.1 настоящего договора. </w:t>
      </w:r>
    </w:p>
    <w:p w:rsidR="00D94B7D" w:rsidRPr="00B30C9B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t>2.2. Организатор торгов не вправе распоряжаться денежными средствами, поступившими на его счет в качестве задатка.</w:t>
      </w:r>
    </w:p>
    <w:p w:rsidR="00D24625" w:rsidRPr="00B30C9B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t>2.3. На денежные средства, перечисленные в соответствии с настоящим договором, проценты не начисляются.</w:t>
      </w:r>
    </w:p>
    <w:p w:rsidR="00D94B7D" w:rsidRPr="00B30C9B" w:rsidRDefault="00D94B7D" w:rsidP="00D246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Pr="00B30C9B">
        <w:rPr>
          <w:rFonts w:ascii="Times New Roman" w:hAnsi="Times New Roman" w:cs="Times New Roman"/>
          <w:b/>
          <w:bCs/>
          <w:sz w:val="24"/>
          <w:szCs w:val="24"/>
        </w:rPr>
        <w:t>. Порядок возврата и удержания задатка</w:t>
      </w:r>
    </w:p>
    <w:p w:rsidR="00D94B7D" w:rsidRPr="00B30C9B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t>3.1. Задаток возвращается в случаях и в сроки, которые установлены пунктами 3.2 – 3.6 настоящего договора путем перечисления суммы внесенного задатка на счет Заявителя.</w:t>
      </w:r>
    </w:p>
    <w:p w:rsidR="00D94B7D" w:rsidRPr="00B30C9B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:rsidR="00D94B7D" w:rsidRPr="00B30C9B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lastRenderedPageBreak/>
        <w:t>3.2. В случае, если Заявитель не будет допущен к участию в торгах, Организатор торгов обязуется возвратить сумму внесенного Заявителем задатка в течение 5 (пяти) дней с даты оформления Протокола окончания приема и регистрации заявок на участие в торгах.</w:t>
      </w:r>
    </w:p>
    <w:p w:rsidR="00D94B7D" w:rsidRPr="00B30C9B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t>3.3. В случае, если Заявитель участвовал в торгах, но не выиграл их, Организатор торгов обязуется возвратить сумму внесенного Заявителем задатка в течение 5 (пяти) дней со дня подписания Протокола о результатах торгов, имеющего силу договора или заключения Договора купли-продажи имущества.</w:t>
      </w:r>
    </w:p>
    <w:p w:rsidR="00D94B7D" w:rsidRPr="00B30C9B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t>3.4. В случае отзыва Заявителем заявки на участие в торгах до момента приобретения им статуса участника торгов Организатор торгов обязуется возвратить сумму внесенного Заявителем задатка в течение 5 (пяти) дней со дня поступления организатору торгов от Заявителя уведомления об отзыве заявки.</w:t>
      </w:r>
    </w:p>
    <w:p w:rsidR="00D94B7D" w:rsidRPr="00B30C9B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t>3.5. В случае признания торгов несостоявшимися Организатор торгов обязуется возвратить сумму внесенного Заявителем задатка в течение 5 (пяти) дней со дня принятия Комиссией по проведению торгов решения об объявлении торгов несостоявшимися.</w:t>
      </w:r>
    </w:p>
    <w:p w:rsidR="00D94B7D" w:rsidRPr="00B30C9B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t>3.6. В случае отмены торгов по продаже Имущества Организатор торгов возвращает сумму внесенного Заявителем задатка в течение 5 (пяти) рабочих дней со дня принятия комиссией по проведению торгов решения об отмене торгов.</w:t>
      </w:r>
    </w:p>
    <w:p w:rsidR="00D94B7D" w:rsidRPr="00B30C9B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t xml:space="preserve">3.7. Внесенный задаток </w:t>
      </w:r>
      <w:r w:rsidRPr="00B30C9B">
        <w:rPr>
          <w:rFonts w:ascii="Times New Roman" w:hAnsi="Times New Roman" w:cs="Times New Roman"/>
          <w:b/>
          <w:bCs/>
          <w:sz w:val="24"/>
          <w:szCs w:val="24"/>
        </w:rPr>
        <w:t>не возвращается</w:t>
      </w:r>
      <w:r w:rsidRPr="00B30C9B">
        <w:rPr>
          <w:rFonts w:ascii="Times New Roman" w:hAnsi="Times New Roman" w:cs="Times New Roman"/>
          <w:sz w:val="24"/>
          <w:szCs w:val="24"/>
        </w:rPr>
        <w:t xml:space="preserve"> в случае, если Заявитель, признанный победителем торгов: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2"/>
        <w:gridCol w:w="8959"/>
      </w:tblGrid>
      <w:tr w:rsidR="00D94B7D" w:rsidRPr="00B30C9B" w:rsidTr="00D94B7D">
        <w:tc>
          <w:tcPr>
            <w:tcW w:w="992" w:type="dxa"/>
            <w:shd w:val="clear" w:color="auto" w:fill="auto"/>
          </w:tcPr>
          <w:p w:rsidR="00D94B7D" w:rsidRPr="00B30C9B" w:rsidRDefault="00D94B7D" w:rsidP="00D24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C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59" w:type="dxa"/>
            <w:shd w:val="clear" w:color="auto" w:fill="auto"/>
            <w:vAlign w:val="bottom"/>
          </w:tcPr>
          <w:p w:rsidR="00D94B7D" w:rsidRPr="00B30C9B" w:rsidRDefault="00D94B7D" w:rsidP="00D24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C9B">
              <w:rPr>
                <w:rFonts w:ascii="Times New Roman" w:hAnsi="Times New Roman" w:cs="Times New Roman"/>
                <w:sz w:val="24"/>
                <w:szCs w:val="24"/>
              </w:rPr>
              <w:t>уклонится от заключения Договора купли-продажи имущества в срок, установленный  Протоколом о результатах торгов;</w:t>
            </w:r>
          </w:p>
        </w:tc>
      </w:tr>
      <w:tr w:rsidR="00D94B7D" w:rsidRPr="00B30C9B" w:rsidTr="00D94B7D">
        <w:tc>
          <w:tcPr>
            <w:tcW w:w="992" w:type="dxa"/>
            <w:shd w:val="clear" w:color="auto" w:fill="auto"/>
          </w:tcPr>
          <w:p w:rsidR="00D94B7D" w:rsidRPr="00B30C9B" w:rsidRDefault="00D94B7D" w:rsidP="00D24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C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59" w:type="dxa"/>
            <w:shd w:val="clear" w:color="auto" w:fill="auto"/>
            <w:vAlign w:val="bottom"/>
          </w:tcPr>
          <w:p w:rsidR="00D94B7D" w:rsidRPr="00B30C9B" w:rsidRDefault="00D94B7D" w:rsidP="00D24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C9B">
              <w:rPr>
                <w:rFonts w:ascii="Times New Roman" w:hAnsi="Times New Roman" w:cs="Times New Roman"/>
                <w:sz w:val="24"/>
                <w:szCs w:val="24"/>
              </w:rPr>
              <w:t xml:space="preserve">уклонится от оплаты продаваемого на торгах Имущества в </w:t>
            </w:r>
            <w:proofErr w:type="gramStart"/>
            <w:r w:rsidRPr="00B30C9B">
              <w:rPr>
                <w:rFonts w:ascii="Times New Roman" w:hAnsi="Times New Roman" w:cs="Times New Roman"/>
                <w:sz w:val="24"/>
                <w:szCs w:val="24"/>
              </w:rPr>
              <w:t>срок, установленный подписанным Протоколом о результатах торгов или уклонится</w:t>
            </w:r>
            <w:proofErr w:type="gramEnd"/>
            <w:r w:rsidRPr="00B30C9B">
              <w:rPr>
                <w:rFonts w:ascii="Times New Roman" w:hAnsi="Times New Roman" w:cs="Times New Roman"/>
                <w:sz w:val="24"/>
                <w:szCs w:val="24"/>
              </w:rPr>
              <w:t xml:space="preserve"> от оплаты продаваемого на торгах Имущества в срок, установленный заключенным Договором купли-продажи имущества.</w:t>
            </w:r>
          </w:p>
        </w:tc>
      </w:tr>
    </w:tbl>
    <w:p w:rsidR="00D94B7D" w:rsidRPr="00B30C9B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t>3.8. Внесенный Заявителем Задаток засчитывается в счет оплаты приобретаемого на торгах Имущества при подписании в установленном порядке Протокола о результатах торгов, имеющего силу договора или при заключении в установленном порядке Договора купли-продажи имущества.</w:t>
      </w:r>
    </w:p>
    <w:p w:rsidR="00D94B7D" w:rsidRPr="00B30C9B" w:rsidRDefault="00D94B7D" w:rsidP="00D246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Pr="00B30C9B">
        <w:rPr>
          <w:rFonts w:ascii="Times New Roman" w:hAnsi="Times New Roman" w:cs="Times New Roman"/>
          <w:b/>
          <w:bCs/>
          <w:sz w:val="24"/>
          <w:szCs w:val="24"/>
        </w:rPr>
        <w:t>. Срок действия настоящего договора</w:t>
      </w:r>
    </w:p>
    <w:p w:rsidR="00D94B7D" w:rsidRPr="00B30C9B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t>4.1. 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D94B7D" w:rsidRPr="00B30C9B" w:rsidRDefault="00D94B7D" w:rsidP="00D24625">
      <w:pPr>
        <w:tabs>
          <w:tab w:val="center" w:pos="836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t xml:space="preserve">4.2.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 </w:t>
      </w:r>
      <w:r w:rsidRPr="00B30C9B">
        <w:rPr>
          <w:rFonts w:ascii="Times New Roman" w:hAnsi="Times New Roman" w:cs="Times New Roman"/>
          <w:sz w:val="24"/>
          <w:szCs w:val="24"/>
        </w:rPr>
        <w:tab/>
        <w:t>в суд в соответствии с действующим законодательством  Российской Федерации.</w:t>
      </w:r>
    </w:p>
    <w:p w:rsidR="00D94B7D" w:rsidRPr="00B30C9B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t>4.3. Настоящий договор составлен в двух экземплярах, имеющих одинаковую юридическую силу, по одному для каждой из Сторон.</w:t>
      </w:r>
    </w:p>
    <w:p w:rsidR="00D94B7D" w:rsidRPr="00B30C9B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4B7D" w:rsidRPr="00B30C9B" w:rsidRDefault="00D94B7D" w:rsidP="00D2462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B30C9B">
        <w:rPr>
          <w:rFonts w:ascii="Times New Roman" w:hAnsi="Times New Roman" w:cs="Times New Roman"/>
          <w:sz w:val="24"/>
          <w:szCs w:val="24"/>
        </w:rPr>
        <w:t>. Место нахождения и банковские реквизиты Сторон</w:t>
      </w:r>
    </w:p>
    <w:tbl>
      <w:tblPr>
        <w:tblW w:w="1491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51"/>
        <w:gridCol w:w="4961"/>
      </w:tblGrid>
      <w:tr w:rsidR="00D94B7D" w:rsidRPr="00B30C9B" w:rsidTr="00D94B7D">
        <w:trPr>
          <w:trHeight w:val="80"/>
        </w:trPr>
        <w:tc>
          <w:tcPr>
            <w:tcW w:w="9951" w:type="dxa"/>
            <w:shd w:val="clear" w:color="auto" w:fill="auto"/>
            <w:vAlign w:val="bottom"/>
          </w:tcPr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40"/>
              <w:gridCol w:w="4940"/>
            </w:tblGrid>
            <w:tr w:rsidR="00854446" w:rsidRPr="00B30C9B" w:rsidTr="006D2905">
              <w:trPr>
                <w:trHeight w:val="440"/>
              </w:trPr>
              <w:tc>
                <w:tcPr>
                  <w:tcW w:w="4940" w:type="dxa"/>
                </w:tcPr>
                <w:p w:rsidR="00854446" w:rsidRPr="00B30C9B" w:rsidRDefault="00854446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r w:rsidRPr="00B30C9B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Организатор торгов</w:t>
                  </w:r>
                </w:p>
              </w:tc>
              <w:tc>
                <w:tcPr>
                  <w:tcW w:w="4940" w:type="dxa"/>
                </w:tcPr>
                <w:p w:rsidR="00854446" w:rsidRPr="00B30C9B" w:rsidRDefault="00854446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r w:rsidRPr="00B30C9B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Заявитель</w:t>
                  </w:r>
                </w:p>
              </w:tc>
            </w:tr>
            <w:tr w:rsidR="00854446" w:rsidRPr="00B30C9B" w:rsidTr="00854446">
              <w:tc>
                <w:tcPr>
                  <w:tcW w:w="4940" w:type="dxa"/>
                </w:tcPr>
                <w:p w:rsidR="00C942AA" w:rsidRPr="00C942AA" w:rsidRDefault="00C942AA" w:rsidP="00C942AA">
                  <w:pPr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C942AA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ООО «ТЮМЕНЬСИБГАЗ»</w:t>
                  </w:r>
                </w:p>
                <w:p w:rsidR="00C942AA" w:rsidRPr="00C942AA" w:rsidRDefault="00C942AA" w:rsidP="00C942AA">
                  <w:pPr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C942AA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ИНН: 7202259023, </w:t>
                  </w:r>
                </w:p>
                <w:p w:rsidR="00C942AA" w:rsidRPr="00C942AA" w:rsidRDefault="00C942AA" w:rsidP="00C942AA">
                  <w:pPr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C942AA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КПП 720301001, </w:t>
                  </w:r>
                </w:p>
                <w:p w:rsidR="00C942AA" w:rsidRPr="00C942AA" w:rsidRDefault="00C942AA" w:rsidP="00C942AA">
                  <w:pPr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C942AA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ОГРН 1147232008571</w:t>
                  </w:r>
                </w:p>
                <w:p w:rsidR="00854446" w:rsidRPr="00B30C9B" w:rsidRDefault="00C942AA" w:rsidP="00C942AA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r w:rsidRPr="00C942AA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наименование банка ОРЕНБУРГСКОЕ ОТДЕЛЕНИЕ N8623 ПАО СБЕРБАНК, к/с 30101 810 6 0000 0000601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, БИК 045354601, </w:t>
                  </w:r>
                  <w:proofErr w:type="gramStart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р</w:t>
                  </w:r>
                  <w:proofErr w:type="gramEnd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/с 40702 810 2 4671 0000791</w:t>
                  </w:r>
                </w:p>
              </w:tc>
              <w:tc>
                <w:tcPr>
                  <w:tcW w:w="4940" w:type="dxa"/>
                </w:tcPr>
                <w:p w:rsidR="00854446" w:rsidRPr="00B30C9B" w:rsidRDefault="00854446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</w:p>
              </w:tc>
            </w:tr>
            <w:tr w:rsidR="00854446" w:rsidRPr="00B30C9B" w:rsidTr="00854446">
              <w:tc>
                <w:tcPr>
                  <w:tcW w:w="4940" w:type="dxa"/>
                </w:tcPr>
                <w:p w:rsidR="00D24625" w:rsidRPr="00B30C9B" w:rsidRDefault="00D24625" w:rsidP="00D24625">
                  <w:pPr>
                    <w:snapToGri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54446" w:rsidRPr="00B30C9B" w:rsidRDefault="00D24625" w:rsidP="006C0181">
                  <w:pPr>
                    <w:snapToGri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30C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_____________________/</w:t>
                  </w:r>
                  <w:r w:rsidR="006C0181" w:rsidRPr="00B30C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Акимова</w:t>
                  </w:r>
                  <w:r w:rsidRPr="00B30C9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А.В.</w:t>
                  </w:r>
                </w:p>
              </w:tc>
              <w:tc>
                <w:tcPr>
                  <w:tcW w:w="4940" w:type="dxa"/>
                </w:tcPr>
                <w:p w:rsidR="00854446" w:rsidRPr="00B30C9B" w:rsidRDefault="00854446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</w:p>
                <w:p w:rsidR="00D24625" w:rsidRPr="00B30C9B" w:rsidRDefault="00D24625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r w:rsidRPr="00B30C9B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______________________/______________</w:t>
                  </w:r>
                </w:p>
              </w:tc>
            </w:tr>
          </w:tbl>
          <w:p w:rsidR="00D94B7D" w:rsidRPr="00B30C9B" w:rsidRDefault="00D94B7D" w:rsidP="00D24625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:rsidR="00D94B7D" w:rsidRPr="00B30C9B" w:rsidRDefault="00D94B7D" w:rsidP="00D24625">
            <w:pPr>
              <w:snapToGrid w:val="0"/>
              <w:spacing w:after="0" w:line="240" w:lineRule="auto"/>
              <w:ind w:firstLine="3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B7D" w:rsidRPr="00B30C9B" w:rsidTr="00D94B7D">
        <w:trPr>
          <w:trHeight w:val="80"/>
        </w:trPr>
        <w:tc>
          <w:tcPr>
            <w:tcW w:w="9951" w:type="dxa"/>
            <w:shd w:val="clear" w:color="auto" w:fill="auto"/>
            <w:vAlign w:val="bottom"/>
          </w:tcPr>
          <w:p w:rsidR="00D94B7D" w:rsidRPr="00B30C9B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:rsidR="00D94B7D" w:rsidRPr="00B30C9B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B7D" w:rsidRPr="00B30C9B" w:rsidTr="00D94B7D">
        <w:trPr>
          <w:trHeight w:val="80"/>
        </w:trPr>
        <w:tc>
          <w:tcPr>
            <w:tcW w:w="9951" w:type="dxa"/>
            <w:shd w:val="clear" w:color="auto" w:fill="auto"/>
            <w:vAlign w:val="bottom"/>
          </w:tcPr>
          <w:p w:rsidR="00D94B7D" w:rsidRPr="00B30C9B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:rsidR="00D94B7D" w:rsidRPr="00B30C9B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B7D" w:rsidRPr="00B30C9B" w:rsidTr="00D94B7D">
        <w:trPr>
          <w:trHeight w:val="80"/>
        </w:trPr>
        <w:tc>
          <w:tcPr>
            <w:tcW w:w="9951" w:type="dxa"/>
            <w:shd w:val="clear" w:color="auto" w:fill="auto"/>
            <w:vAlign w:val="bottom"/>
          </w:tcPr>
          <w:p w:rsidR="00D94B7D" w:rsidRPr="00B30C9B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:rsidR="00D94B7D" w:rsidRPr="00B30C9B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4B7D" w:rsidRPr="00B30C9B" w:rsidRDefault="00D94B7D" w:rsidP="00D94B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4B7D" w:rsidRPr="00B30C9B" w:rsidRDefault="00D94B7D" w:rsidP="00D94B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0C9B" w:rsidRPr="00B30C9B" w:rsidRDefault="00B30C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30C9B" w:rsidRPr="00B30C9B" w:rsidSect="00C53976">
      <w:pgSz w:w="11906" w:h="16838"/>
      <w:pgMar w:top="851" w:right="851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94B7D"/>
    <w:rsid w:val="000F0EDB"/>
    <w:rsid w:val="001528C6"/>
    <w:rsid w:val="001B3CE6"/>
    <w:rsid w:val="0033055C"/>
    <w:rsid w:val="00345962"/>
    <w:rsid w:val="003E7A80"/>
    <w:rsid w:val="0044481F"/>
    <w:rsid w:val="00475756"/>
    <w:rsid w:val="00480E58"/>
    <w:rsid w:val="00542E56"/>
    <w:rsid w:val="005F0828"/>
    <w:rsid w:val="0064525C"/>
    <w:rsid w:val="006650BA"/>
    <w:rsid w:val="006C0181"/>
    <w:rsid w:val="006C45DD"/>
    <w:rsid w:val="006D2905"/>
    <w:rsid w:val="006D7257"/>
    <w:rsid w:val="006D74D3"/>
    <w:rsid w:val="00712813"/>
    <w:rsid w:val="00806C73"/>
    <w:rsid w:val="00854446"/>
    <w:rsid w:val="00893B0E"/>
    <w:rsid w:val="00A5702F"/>
    <w:rsid w:val="00AC03FC"/>
    <w:rsid w:val="00B30C9B"/>
    <w:rsid w:val="00BC22AD"/>
    <w:rsid w:val="00C32AC0"/>
    <w:rsid w:val="00C53976"/>
    <w:rsid w:val="00C563E4"/>
    <w:rsid w:val="00C942AA"/>
    <w:rsid w:val="00D24625"/>
    <w:rsid w:val="00D42085"/>
    <w:rsid w:val="00D619EA"/>
    <w:rsid w:val="00D94B7D"/>
    <w:rsid w:val="00E12872"/>
    <w:rsid w:val="00FA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976"/>
  </w:style>
  <w:style w:type="paragraph" w:styleId="1">
    <w:name w:val="heading 1"/>
    <w:basedOn w:val="a"/>
    <w:next w:val="a0"/>
    <w:link w:val="10"/>
    <w:qFormat/>
    <w:rsid w:val="00D94B7D"/>
    <w:pPr>
      <w:tabs>
        <w:tab w:val="num" w:pos="0"/>
      </w:tabs>
      <w:suppressAutoHyphens/>
      <w:spacing w:before="100" w:after="100" w:line="240" w:lineRule="auto"/>
      <w:outlineLvl w:val="0"/>
    </w:pPr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28C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94B7D"/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paragraph" w:customStyle="1" w:styleId="21">
    <w:name w:val="Основной текст 21"/>
    <w:basedOn w:val="a"/>
    <w:rsid w:val="00D94B7D"/>
    <w:pPr>
      <w:suppressAutoHyphens/>
      <w:autoSpaceDE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4">
    <w:name w:val="Первый заголовок"/>
    <w:basedOn w:val="a0"/>
    <w:next w:val="a0"/>
    <w:rsid w:val="00D94B7D"/>
    <w:pPr>
      <w:widowControl w:val="0"/>
      <w:suppressAutoHyphens/>
      <w:spacing w:after="0" w:line="360" w:lineRule="auto"/>
      <w:ind w:firstLine="720"/>
      <w:jc w:val="both"/>
      <w:textAlignment w:val="baseline"/>
    </w:pPr>
    <w:rPr>
      <w:rFonts w:ascii="Times New Roman" w:eastAsia="SimSun" w:hAnsi="Times New Roman" w:cs="Times New Roman"/>
      <w:sz w:val="24"/>
      <w:szCs w:val="28"/>
      <w:lang w:eastAsia="zh-CN"/>
    </w:rPr>
  </w:style>
  <w:style w:type="paragraph" w:customStyle="1" w:styleId="11">
    <w:name w:val="Без интервала1"/>
    <w:aliases w:val="Arial"/>
    <w:basedOn w:val="a"/>
    <w:uiPriority w:val="1"/>
    <w:qFormat/>
    <w:rsid w:val="00D94B7D"/>
    <w:pPr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0">
    <w:name w:val="Body Text"/>
    <w:basedOn w:val="a"/>
    <w:link w:val="a5"/>
    <w:uiPriority w:val="99"/>
    <w:semiHidden/>
    <w:unhideWhenUsed/>
    <w:rsid w:val="00D94B7D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D94B7D"/>
  </w:style>
  <w:style w:type="paragraph" w:styleId="a6">
    <w:name w:val="Normal (Web)"/>
    <w:basedOn w:val="a"/>
    <w:uiPriority w:val="99"/>
    <w:unhideWhenUsed/>
    <w:rsid w:val="005F0828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2"/>
    <w:uiPriority w:val="59"/>
    <w:rsid w:val="008544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24625"/>
    <w:pPr>
      <w:ind w:left="720"/>
      <w:contextualSpacing/>
    </w:pPr>
  </w:style>
  <w:style w:type="character" w:customStyle="1" w:styleId="40">
    <w:name w:val="Заголовок 4 Знак"/>
    <w:basedOn w:val="a1"/>
    <w:link w:val="4"/>
    <w:uiPriority w:val="9"/>
    <w:semiHidden/>
    <w:rsid w:val="001528C6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6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7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70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9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71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15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4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47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43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87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3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2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63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61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9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47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76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70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0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96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57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88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40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9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30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2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25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27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44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77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41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96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62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80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9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51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35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17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25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34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15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52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2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94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46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8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06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12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885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oda</dc:creator>
  <cp:keywords/>
  <dc:description/>
  <cp:lastModifiedBy>Оферта</cp:lastModifiedBy>
  <cp:revision>10</cp:revision>
  <dcterms:created xsi:type="dcterms:W3CDTF">2024-06-17T09:09:00Z</dcterms:created>
  <dcterms:modified xsi:type="dcterms:W3CDTF">2026-07-31T06:23:00Z</dcterms:modified>
</cp:coreProperties>
</file>