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69386F" w14:textId="77777777" w:rsidR="0067588D" w:rsidRPr="00B43185" w:rsidRDefault="0067588D" w:rsidP="0067588D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b/>
          <w:sz w:val="22"/>
          <w:szCs w:val="22"/>
          <w:lang w:val="ru-RU"/>
        </w:rPr>
        <w:t>Договор купли-продажи Имущества</w:t>
      </w:r>
    </w:p>
    <w:p w14:paraId="5EA6AF72" w14:textId="77777777" w:rsidR="0067588D" w:rsidRPr="00B43185" w:rsidRDefault="0067588D" w:rsidP="0067588D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3BA5A04D" w14:textId="2D0BFDD6" w:rsidR="0067588D" w:rsidRPr="00B43185" w:rsidRDefault="0067588D" w:rsidP="0067588D">
      <w:pPr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г. _____________                                                                                                  «__» _________ 202__ г.</w:t>
      </w:r>
    </w:p>
    <w:p w14:paraId="5C03756D" w14:textId="77777777" w:rsidR="0067588D" w:rsidRPr="00B43185" w:rsidRDefault="0067588D" w:rsidP="0067588D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0BBCAD12" w14:textId="4CC89A48" w:rsidR="0067588D" w:rsidRPr="00B43185" w:rsidRDefault="0067588D" w:rsidP="0067588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Соловьева Оксана Алексеевна </w:t>
      </w:r>
      <w:r w:rsidRPr="00B43185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(дата рождения: 07.06.1977, место рождения: Ярославская область,  </w:t>
      </w:r>
      <w:r w:rsidRPr="00B43185">
        <w:rPr>
          <w:rFonts w:ascii="Times New Roman" w:hAnsi="Times New Roman" w:cs="Times New Roman"/>
          <w:iCs/>
          <w:sz w:val="22"/>
          <w:szCs w:val="22"/>
          <w:lang w:val="ru-RU"/>
        </w:rPr>
        <w:br/>
        <w:t xml:space="preserve">г. Рыбинск; </w:t>
      </w:r>
      <w:proofErr w:type="gramStart"/>
      <w:r w:rsidRPr="00B43185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адрес регистрации: 152971, Ярославская область, Рыбинский район, д. </w:t>
      </w:r>
      <w:proofErr w:type="spellStart"/>
      <w:r w:rsidRPr="00B43185">
        <w:rPr>
          <w:rFonts w:ascii="Times New Roman" w:hAnsi="Times New Roman" w:cs="Times New Roman"/>
          <w:iCs/>
          <w:sz w:val="22"/>
          <w:szCs w:val="22"/>
          <w:lang w:val="ru-RU"/>
        </w:rPr>
        <w:t>Захарино</w:t>
      </w:r>
      <w:proofErr w:type="spellEnd"/>
      <w:r w:rsidRPr="00B43185">
        <w:rPr>
          <w:rFonts w:ascii="Times New Roman" w:hAnsi="Times New Roman" w:cs="Times New Roman"/>
          <w:iCs/>
          <w:sz w:val="22"/>
          <w:szCs w:val="22"/>
          <w:lang w:val="ru-RU"/>
        </w:rPr>
        <w:t>, д. 23, ИНН 761003612850, 052-264-</w:t>
      </w:r>
      <w:r w:rsidRPr="00B43185">
        <w:rPr>
          <w:rFonts w:ascii="Times New Roman" w:hAnsi="Times New Roman" w:cs="Times New Roman"/>
          <w:sz w:val="22"/>
          <w:szCs w:val="22"/>
          <w:lang w:val="ru-RU"/>
        </w:rPr>
        <w:t>766 50</w:t>
      </w:r>
      <w:r w:rsidRPr="00B43185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), </w:t>
      </w:r>
      <w:r w:rsidRPr="00B43185">
        <w:rPr>
          <w:rFonts w:ascii="Times New Roman" w:hAnsi="Times New Roman" w:cs="Times New Roman"/>
          <w:sz w:val="22"/>
          <w:szCs w:val="22"/>
          <w:lang w:val="ru-RU"/>
        </w:rPr>
        <w:t xml:space="preserve">именуемая в дальнейшем </w:t>
      </w:r>
      <w:r w:rsidRPr="00B43185">
        <w:rPr>
          <w:rFonts w:ascii="Times New Roman" w:hAnsi="Times New Roman" w:cs="Times New Roman"/>
          <w:b/>
          <w:sz w:val="22"/>
          <w:szCs w:val="22"/>
          <w:lang w:val="ru-RU"/>
        </w:rPr>
        <w:t>«Продавец»</w:t>
      </w:r>
      <w:r w:rsidRPr="00B43185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B4318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в лице </w:t>
      </w:r>
      <w:r w:rsidRPr="00B43185">
        <w:rPr>
          <w:rFonts w:ascii="Times New Roman" w:hAnsi="Times New Roman" w:cs="Times New Roman"/>
          <w:b/>
          <w:bCs/>
          <w:sz w:val="22"/>
          <w:szCs w:val="22"/>
          <w:lang w:val="ru-RU"/>
        </w:rPr>
        <w:t>финансового управляющего</w:t>
      </w:r>
      <w:r w:rsidRPr="00B43185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1A2654">
        <w:rPr>
          <w:rFonts w:ascii="Times New Roman" w:hAnsi="Times New Roman" w:cs="Times New Roman"/>
          <w:b/>
          <w:sz w:val="22"/>
          <w:szCs w:val="22"/>
          <w:lang w:val="ru-RU"/>
        </w:rPr>
        <w:t>Титовой Марины Владимировны</w:t>
      </w:r>
      <w:r w:rsidRPr="00B43185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, </w:t>
      </w:r>
      <w:r w:rsidRPr="00B43185">
        <w:rPr>
          <w:rFonts w:ascii="Times New Roman" w:hAnsi="Times New Roman" w:cs="Times New Roman"/>
          <w:sz w:val="22"/>
          <w:szCs w:val="22"/>
          <w:lang w:val="ru-RU"/>
        </w:rPr>
        <w:t>действующе</w:t>
      </w:r>
      <w:r w:rsidR="001A2654">
        <w:rPr>
          <w:rFonts w:ascii="Times New Roman" w:hAnsi="Times New Roman" w:cs="Times New Roman"/>
          <w:sz w:val="22"/>
          <w:szCs w:val="22"/>
          <w:lang w:val="ru-RU"/>
        </w:rPr>
        <w:t>й</w:t>
      </w:r>
      <w:bookmarkStart w:id="0" w:name="_GoBack"/>
      <w:bookmarkEnd w:id="0"/>
      <w:r w:rsidRPr="00B43185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Решения Арбитражного суда Ярославской области по делу № А82-16489/2023 и в соответствии с Протоколом о результатах ________________________ _______________________ от _____________ (далее - Протокол), с одной стороны, ___________________________________________________________, именуемый в дальнейшем </w:t>
      </w:r>
      <w:r w:rsidRPr="00B43185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Pr="00B43185">
        <w:rPr>
          <w:rFonts w:ascii="Times New Roman" w:hAnsi="Times New Roman" w:cs="Times New Roman"/>
          <w:sz w:val="22"/>
          <w:szCs w:val="22"/>
          <w:lang w:val="ru-RU"/>
        </w:rPr>
        <w:t xml:space="preserve"> в лице _________________________________, действующего на основании</w:t>
      </w:r>
      <w:proofErr w:type="gramEnd"/>
      <w:r w:rsidRPr="00B43185">
        <w:rPr>
          <w:rFonts w:ascii="Times New Roman" w:hAnsi="Times New Roman" w:cs="Times New Roman"/>
          <w:sz w:val="22"/>
          <w:szCs w:val="22"/>
          <w:lang w:val="ru-RU"/>
        </w:rPr>
        <w:t xml:space="preserve"> _____________, с другой стороны, а совместно именуемые Стороны, заключили настоящий договор о нижеследующем:</w:t>
      </w:r>
    </w:p>
    <w:p w14:paraId="6048302D" w14:textId="77777777" w:rsidR="0067588D" w:rsidRPr="00666901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C6D27BB" w14:textId="77777777" w:rsidR="0067588D" w:rsidRPr="00B43185" w:rsidRDefault="0067588D" w:rsidP="0067588D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129A14AB" w14:textId="77777777" w:rsidR="0067588D" w:rsidRPr="00B43185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1.1. По настоящему Договору Продавец обязуется передать в собственность Покупателя, а Покупатель - принять и оплатить на условиях, установленных настоящим Договором, имущество, расположенное по адресу: Ярославская область, г. Рыбинск, ул. Бурлацкая, д. 30, в составе:</w:t>
      </w:r>
    </w:p>
    <w:p w14:paraId="3C178E88" w14:textId="77777777" w:rsidR="0067588D" w:rsidRPr="00B43185" w:rsidRDefault="0067588D" w:rsidP="00966FF0">
      <w:pPr>
        <w:ind w:firstLine="14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1.1.1. здание склада, назначение: нежилое, 1-этажный общая площадь 93,4 кв. м, инв. № 10935, лит. М, кадастровый номер 76:20:030723:165;</w:t>
      </w:r>
    </w:p>
    <w:p w14:paraId="6EC3C9E6" w14:textId="77777777" w:rsidR="0067588D" w:rsidRPr="00B43185" w:rsidRDefault="0067588D" w:rsidP="0067588D">
      <w:pPr>
        <w:adjustRightInd w:val="0"/>
        <w:ind w:firstLine="17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1.1.2. производственный корпус в разрушенном состоянии, назначение: нежилое, 5-этажный, общая площадь 1 кв.м. (по данным ЕГРН), площадь застройки (фактическая) 636,4 кв. м., инв. № 10935, лит. К, кадастровый номер 76:20:030723:256 (не пригодно к эксплуатации);</w:t>
      </w:r>
    </w:p>
    <w:p w14:paraId="68257C3B" w14:textId="77777777" w:rsidR="0067588D" w:rsidRPr="00B43185" w:rsidRDefault="0067588D" w:rsidP="0067588D">
      <w:pPr>
        <w:adjustRightInd w:val="0"/>
        <w:ind w:firstLine="17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1.1.3. административно-производственное здание, назначение: нежилое, Л-1, Л-1 -1 -количество этажей (в том числе подземных) -2, общая площадь 1137,2 кв. м., инв. № 10935, кадастровый номер 76:20:030723:129;</w:t>
      </w:r>
    </w:p>
    <w:p w14:paraId="011BD10F" w14:textId="77777777" w:rsidR="0067588D" w:rsidRPr="00B43185" w:rsidRDefault="0067588D" w:rsidP="0067588D">
      <w:pPr>
        <w:adjustRightInd w:val="0"/>
        <w:ind w:firstLine="17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1.1.4. будка автовесовая, назначение: нежилое здание, 1-этажный, общая площадь 372,4 кв. м., инв. №10935, лит. Ж, кадастровый номер 76:20:030723:119;</w:t>
      </w:r>
    </w:p>
    <w:p w14:paraId="232FD5F6" w14:textId="77777777" w:rsidR="0067588D" w:rsidRPr="00B43185" w:rsidRDefault="0067588D" w:rsidP="0067588D">
      <w:pPr>
        <w:adjustRightInd w:val="0"/>
        <w:ind w:firstLine="17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1.1.5. весовая будка, назначение: нежилое здание, 1-этажный, общая площадь 56 кв. м., инв. № 10935, лит. В, кадастровый номер 76:20:030723:152;</w:t>
      </w:r>
    </w:p>
    <w:p w14:paraId="7D3009F8" w14:textId="77777777" w:rsidR="0067588D" w:rsidRPr="00B43185" w:rsidRDefault="0067588D" w:rsidP="0067588D">
      <w:pPr>
        <w:adjustRightInd w:val="0"/>
        <w:ind w:firstLine="17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 xml:space="preserve">1.1.6. здание бытовой для отдыха рабочих, назначение: нежилое здание, 1-этажный, общая площадь  </w:t>
      </w:r>
      <w:r w:rsidRPr="00B43185">
        <w:rPr>
          <w:rFonts w:ascii="Times New Roman" w:hAnsi="Times New Roman" w:cs="Times New Roman"/>
          <w:sz w:val="22"/>
          <w:szCs w:val="22"/>
          <w:lang w:val="ru-RU"/>
        </w:rPr>
        <w:br/>
        <w:t>25,7 кв. м., инв. № 10935, лит. И, кадастровый номер 76:20:030723:145;</w:t>
      </w:r>
    </w:p>
    <w:p w14:paraId="36FB5F00" w14:textId="77777777" w:rsidR="0067588D" w:rsidRPr="00B43185" w:rsidRDefault="0067588D" w:rsidP="0067588D">
      <w:pPr>
        <w:adjustRightInd w:val="0"/>
        <w:ind w:firstLine="17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1.1.7. здание проходной, назначение: нежилое здание, 1-этажный, общая площадь 39,7 кв. м, инв. № 10935, кадастровый номер 76:20:030723:151;</w:t>
      </w:r>
    </w:p>
    <w:p w14:paraId="64785472" w14:textId="77777777" w:rsidR="0067588D" w:rsidRPr="00B43185" w:rsidRDefault="0067588D" w:rsidP="0067588D">
      <w:pPr>
        <w:adjustRightInd w:val="0"/>
        <w:ind w:firstLine="17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1.1.8. здание складов, назначение: нежилое здание, 1-этажный, общая площадь 4170 кв. м., лит. Е, кадастровый номер 76:20:030723:153;</w:t>
      </w:r>
    </w:p>
    <w:p w14:paraId="774C8442" w14:textId="77777777" w:rsidR="0067588D" w:rsidRPr="00B43185" w:rsidRDefault="0067588D" w:rsidP="0067588D">
      <w:pPr>
        <w:adjustRightInd w:val="0"/>
        <w:ind w:firstLine="17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1.1.9. здание центрального склада трансформаторной подстанции, назначение: нежилое здание, 2-этажный, общая площадь 2 053,6 кв. м., инв. № 10935, лит. З, З1, кадастровый номер 76:20:030723:128;</w:t>
      </w:r>
    </w:p>
    <w:p w14:paraId="4D7AD8ED" w14:textId="77777777" w:rsidR="0067588D" w:rsidRPr="00B43185" w:rsidRDefault="0067588D" w:rsidP="0067588D">
      <w:pPr>
        <w:adjustRightInd w:val="0"/>
        <w:ind w:firstLine="17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1.1.10. здание склада, назначение: нежилое здание, 1-этажный, общая площадь 659,7 кв. м., инв. № 10935, лит. Д, кадастровый номер 76:20:030723:118 (не пригодно к эксплуатации, уничтожено в результате пожара, остался фундамент);</w:t>
      </w:r>
    </w:p>
    <w:p w14:paraId="7CE0ED29" w14:textId="77777777" w:rsidR="0067588D" w:rsidRPr="00B43185" w:rsidRDefault="0067588D" w:rsidP="0067588D">
      <w:pPr>
        <w:spacing w:before="20" w:after="20"/>
        <w:ind w:left="-57" w:right="34" w:firstLine="19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1.1.11. земельный участок площадью 23 322 кв. м., категория земель: земли населенных пунктов, разрешенное использование: эксплуатация комплекса производственных зданий, кадастровый номер 76:20:030723:5.</w:t>
      </w:r>
    </w:p>
    <w:p w14:paraId="5BF741C4" w14:textId="77777777" w:rsidR="0067588D" w:rsidRPr="00B43185" w:rsidRDefault="0067588D" w:rsidP="0067588D">
      <w:pPr>
        <w:spacing w:before="20" w:after="20"/>
        <w:ind w:left="-57" w:right="34" w:firstLine="341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Земельный участок частично расположен в зонах с особыми условиями использования территории, в том числе:</w:t>
      </w:r>
      <w:r w:rsidRPr="00B4318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на территории земельного участка находится действующая блочно-модульная газовая котельная, эксплуатируемая теплоснабжающей организацией ООО "Рыбинская Генерация" (далее – Котельная). Котельная поставляет тепловую энергию на многоквартирные жилые дома и иным потребителям. Покупатель обязуется обеспечить круглосуточный доступ в Котельную для операторов/работников теплоснабжающей организации, обслуживающих Котельную.</w:t>
      </w:r>
    </w:p>
    <w:p w14:paraId="37A2F06B" w14:textId="77777777" w:rsidR="0067588D" w:rsidRPr="00B43185" w:rsidRDefault="0067588D" w:rsidP="0067588D">
      <w:pPr>
        <w:ind w:firstLine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lastRenderedPageBreak/>
        <w:t>На территории земельного участка (п. 1.1.11) и в нежилых зданиях (</w:t>
      </w:r>
      <w:proofErr w:type="spellStart"/>
      <w:r w:rsidRPr="00B43185"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 w:rsidRPr="00B43185">
        <w:rPr>
          <w:rFonts w:ascii="Times New Roman" w:hAnsi="Times New Roman" w:cs="Times New Roman"/>
          <w:sz w:val="22"/>
          <w:szCs w:val="22"/>
          <w:lang w:val="ru-RU"/>
        </w:rPr>
        <w:t>. 1.1.1, 1.1.3, 1.1.4, 1.1.5, 1.1.6, 1.1.7, 1.1.8, 1.1.9) находится движимое имущество, принадлежащее третьим лицам, являющееся предметом судебного спора.</w:t>
      </w:r>
    </w:p>
    <w:p w14:paraId="00EE0826" w14:textId="77777777" w:rsidR="0067588D" w:rsidRPr="00B43185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1.2. На момент подписания настоящего Договора Имущество принадлежит Продавцу на праве собственности.</w:t>
      </w:r>
    </w:p>
    <w:p w14:paraId="46BB5406" w14:textId="77777777" w:rsidR="0067588D" w:rsidRPr="00B43185" w:rsidRDefault="0067588D" w:rsidP="0067588D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B934931" w14:textId="77777777" w:rsidR="0067588D" w:rsidRPr="00B43185" w:rsidRDefault="0067588D" w:rsidP="0067588D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расчетов.</w:t>
      </w:r>
    </w:p>
    <w:p w14:paraId="7C6BA807" w14:textId="77777777" w:rsidR="0067588D" w:rsidRPr="00B43185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2.1. В соответствии с Протоколом, цена продажи Имущества составляет _________________ (___________________________________________) рублей ______ копеек, НДС не облагается. Указанная цена является окончательной и изменению не подлежит.</w:t>
      </w:r>
    </w:p>
    <w:p w14:paraId="4919FC78" w14:textId="77777777" w:rsidR="0067588D" w:rsidRPr="00B43185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2.2. Внесенный Покупателем задаток для участия в торгах по продаже Имущества в размере ______________ (_______________) руб. _______ коп. засчитывается в счёт оплаты приобретаемого по настоящему Договору Имущества</w:t>
      </w:r>
      <w:r w:rsidRPr="00B43185">
        <w:rPr>
          <w:rStyle w:val="af"/>
          <w:rFonts w:ascii="Times New Roman" w:hAnsi="Times New Roman" w:cs="Times New Roman"/>
          <w:sz w:val="22"/>
          <w:szCs w:val="22"/>
          <w:lang w:val="ru-RU"/>
        </w:rPr>
        <w:footnoteReference w:id="1"/>
      </w:r>
      <w:r w:rsidRPr="00B43185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04F75F0A" w14:textId="77777777" w:rsidR="0067588D" w:rsidRPr="00B43185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2.3. Оплата Имущества должна быть осуществлена банковским платежом путем перечисления денежных средств в сумме, указанной в п. 2.1 настоящего Договора, за вычетом суммы, указанной в п. 2.2. настоящего Договора</w:t>
      </w:r>
      <w:r w:rsidRPr="00B43185">
        <w:rPr>
          <w:rStyle w:val="af"/>
          <w:rFonts w:ascii="Times New Roman" w:hAnsi="Times New Roman" w:cs="Times New Roman"/>
          <w:sz w:val="22"/>
          <w:szCs w:val="22"/>
          <w:lang w:val="ru-RU"/>
        </w:rPr>
        <w:footnoteReference w:id="2"/>
      </w:r>
      <w:r w:rsidRPr="00B43185">
        <w:rPr>
          <w:rFonts w:ascii="Times New Roman" w:hAnsi="Times New Roman" w:cs="Times New Roman"/>
          <w:sz w:val="22"/>
          <w:szCs w:val="22"/>
          <w:lang w:val="ru-RU"/>
        </w:rPr>
        <w:t>, на расчетный счет Продавца (указанный в п. 7) в течение 30 (Тридцати) дней с даты подписания настоящего Договора.</w:t>
      </w:r>
    </w:p>
    <w:p w14:paraId="2105B523" w14:textId="77777777" w:rsidR="0067588D" w:rsidRPr="00B43185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302C386" w14:textId="77777777" w:rsidR="0067588D" w:rsidRPr="00B43185" w:rsidRDefault="0067588D" w:rsidP="0067588D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b/>
          <w:sz w:val="22"/>
          <w:szCs w:val="22"/>
          <w:lang w:val="ru-RU"/>
        </w:rPr>
        <w:t>3. Условия передачи Имущества.</w:t>
      </w:r>
    </w:p>
    <w:p w14:paraId="4C13D447" w14:textId="77777777" w:rsidR="0067588D" w:rsidRPr="00B43185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3.1. Подтверждением факта передачи Имущества является подписание между Покупателем и Продавцом или их уполномоченными представителями акта приема-передачи Имущества.</w:t>
      </w:r>
    </w:p>
    <w:p w14:paraId="2FC39783" w14:textId="77777777" w:rsidR="0067588D" w:rsidRPr="00B43185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3.2. Датой передачи Имущества считается дата подписания Сторонами акта приема-передачи Имущества.</w:t>
      </w:r>
    </w:p>
    <w:p w14:paraId="7D984FC2" w14:textId="77777777" w:rsidR="0067588D" w:rsidRPr="00B43185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3.3. Передача Имущества осуществляется Продавцом после полной оплаты Покупателем стоимости Имущества и поступления соответствующих денежных средств на счет Продавца.</w:t>
      </w:r>
    </w:p>
    <w:p w14:paraId="5738B724" w14:textId="77777777" w:rsidR="0067588D" w:rsidRPr="00B43185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3.4. Переход права собственности на недвижимое Имущество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недвижимости». Право собственности на недвижимое Имущество прекращается у Продавца и возникает у Покупателя с момента государственной регистрации перехода права собственности на Имущество, после полной оплаты цены Имущества Покупателем в соответствии с условиями настоящего Договора.</w:t>
      </w:r>
    </w:p>
    <w:p w14:paraId="35D6CF0C" w14:textId="77777777" w:rsidR="0067588D" w:rsidRPr="00B43185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43185">
        <w:rPr>
          <w:rFonts w:ascii="Times New Roman" w:hAnsi="Times New Roman" w:cs="Times New Roman"/>
          <w:sz w:val="22"/>
          <w:szCs w:val="22"/>
          <w:lang w:val="ru-RU"/>
        </w:rPr>
        <w:t>3.5. Риск случайной гибели или порчи Имущества, а также обязательства и расходы по его содержанию и эксплуатации переходят к Покупателю с момента фактической передачи Имущества и подписания Сторонами акта приема-передачи Имущества.</w:t>
      </w:r>
    </w:p>
    <w:p w14:paraId="0CD1D994" w14:textId="77777777" w:rsidR="0067588D" w:rsidRPr="00B43185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994AA8D" w14:textId="77777777" w:rsidR="0067588D" w:rsidRPr="00666901" w:rsidRDefault="0067588D" w:rsidP="0067588D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b/>
          <w:sz w:val="22"/>
          <w:szCs w:val="22"/>
          <w:lang w:val="ru-RU"/>
        </w:rPr>
        <w:t>4. Права и обязанности Сторон.</w:t>
      </w:r>
    </w:p>
    <w:p w14:paraId="075FCE60" w14:textId="77777777" w:rsidR="0067588D" w:rsidRPr="00666901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4.1. Продавец обязуется передать Имущество и относящиеся к нему документы Покупателю на условиях, установленных настоящим Договором.</w:t>
      </w:r>
    </w:p>
    <w:p w14:paraId="017CE29D" w14:textId="77777777" w:rsidR="0067588D" w:rsidRPr="00666901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4.2. Покупатель обязуется уплатить за Имущество его цену в соответствии с условиями настоящего Договора; осмотреть и принять от Продавца Имущество по акту приема-передачи в сроки, установленные настоящим Договором.</w:t>
      </w:r>
    </w:p>
    <w:p w14:paraId="2F0E5B2E" w14:textId="77777777" w:rsidR="0067588D" w:rsidRPr="00666901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4.3. Расходы, связанные с государственной регистрацией перехода права собственности на недвижимое Имущество, несет Покупатель.</w:t>
      </w:r>
    </w:p>
    <w:p w14:paraId="54CCCBC0" w14:textId="77777777" w:rsidR="0067588D" w:rsidRPr="00666901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FB17A80" w14:textId="77777777" w:rsidR="0067588D" w:rsidRPr="00666901" w:rsidRDefault="0067588D" w:rsidP="0067588D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66B55850" w14:textId="77777777" w:rsidR="0067588D" w:rsidRPr="00666901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5.1. В случае нарушения Покупателем условий, предусмотренных пунктами 2.1. - 2.3.</w:t>
      </w:r>
      <w:r w:rsidRPr="00666901">
        <w:rPr>
          <w:rStyle w:val="af"/>
          <w:rFonts w:ascii="Times New Roman" w:hAnsi="Times New Roman" w:cs="Times New Roman"/>
          <w:sz w:val="22"/>
          <w:szCs w:val="22"/>
          <w:lang w:val="ru-RU"/>
        </w:rPr>
        <w:footnoteReference w:id="3"/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Договора,</w:t>
      </w:r>
      <w:r w:rsidRPr="00666901">
        <w:rPr>
          <w:lang w:val="ru-RU"/>
        </w:rPr>
        <w:t xml:space="preserve"> </w:t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>Продавец вправе расторгнуть договор в одностороннем порядке. Договор считается расторгнутым с момента направления Продавцом в адрес Покупателя письменного уведомления о расторжении договора.</w:t>
      </w:r>
    </w:p>
    <w:p w14:paraId="5609F0C5" w14:textId="77777777" w:rsidR="0067588D" w:rsidRPr="00666901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5.2. Во всем остальном, что не предусмотрено настоящим Договором, Стороны руководствуются действующим законодательством РФ.</w:t>
      </w:r>
    </w:p>
    <w:p w14:paraId="56668B22" w14:textId="77777777" w:rsidR="0067588D" w:rsidRPr="00666901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A754E23" w14:textId="77777777" w:rsidR="00913380" w:rsidRDefault="00913380" w:rsidP="0067588D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6F481D3" w14:textId="76F90658" w:rsidR="0067588D" w:rsidRPr="00666901" w:rsidRDefault="0067588D" w:rsidP="0067588D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b/>
          <w:sz w:val="22"/>
          <w:szCs w:val="22"/>
          <w:lang w:val="ru-RU"/>
        </w:rPr>
        <w:lastRenderedPageBreak/>
        <w:t>6. Прочие условия.</w:t>
      </w:r>
    </w:p>
    <w:p w14:paraId="5D2559C3" w14:textId="77777777" w:rsidR="0067588D" w:rsidRPr="00666901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в день его подписания Сторонами и действует до полного фактического исполнения Сторонами вытекающих из него обязательств.</w:t>
      </w:r>
    </w:p>
    <w:p w14:paraId="7CF16D12" w14:textId="77777777" w:rsidR="0067588D" w:rsidRPr="00666901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6.2. Все дополнения и изменения к настоящему Договору должны быть составлены в письменной форме, подписаны обеими Сторонами и являются его неотъемлемой частью.</w:t>
      </w:r>
    </w:p>
    <w:p w14:paraId="54F24692" w14:textId="77777777" w:rsidR="0067588D" w:rsidRPr="00666901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6.3. Споры и разногласия между Сторонами, в случае невозможности их разрешения путем переговоров, рассматриваются в суде (по подсудности) по местонахождению __________</w:t>
      </w:r>
      <w:r w:rsidRPr="00666901">
        <w:rPr>
          <w:rStyle w:val="af"/>
          <w:rFonts w:ascii="Times New Roman" w:hAnsi="Times New Roman" w:cs="Times New Roman"/>
          <w:sz w:val="22"/>
          <w:szCs w:val="22"/>
          <w:lang w:val="ru-RU"/>
        </w:rPr>
        <w:footnoteReference w:id="4"/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6D8A32C4" w14:textId="77777777" w:rsidR="0067588D" w:rsidRPr="00666901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6.4. Настоящий Договор составлен в 3 (Трех) подлинных экземплярах, имеющих одинаковую юридическую силу, по одному для каждой из Сторон, один –для органа, осуществляющего государственную регистрацию прав на недвижимость и сделок с ним</w:t>
      </w:r>
      <w:r w:rsidRPr="00666901">
        <w:rPr>
          <w:rFonts w:ascii="Times New Roman" w:hAnsi="Times New Roman" w:cs="Times New Roman"/>
          <w:sz w:val="22"/>
          <w:szCs w:val="22"/>
          <w:vertAlign w:val="superscript"/>
          <w:lang w:val="ru-RU"/>
        </w:rPr>
        <w:footnoteReference w:id="5"/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69CA8056" w14:textId="77777777" w:rsidR="0067588D" w:rsidRPr="00666901" w:rsidRDefault="0067588D" w:rsidP="0067588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8AA5C41" w14:textId="77777777" w:rsidR="0067588D" w:rsidRPr="00666901" w:rsidRDefault="0067588D" w:rsidP="0067588D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b/>
          <w:sz w:val="22"/>
          <w:szCs w:val="22"/>
          <w:lang w:val="ru-RU"/>
        </w:rPr>
        <w:t>7. Адреса, реквизиты и подписи Сторон.</w:t>
      </w:r>
    </w:p>
    <w:p w14:paraId="5AA1EA80" w14:textId="77777777" w:rsidR="0067588D" w:rsidRPr="00E523FB" w:rsidRDefault="0067588D" w:rsidP="0067588D">
      <w:pPr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523FB">
        <w:rPr>
          <w:rFonts w:ascii="Times New Roman" w:hAnsi="Times New Roman" w:cs="Times New Roman"/>
          <w:b/>
          <w:sz w:val="22"/>
          <w:szCs w:val="22"/>
          <w:lang w:val="ru-RU"/>
        </w:rPr>
        <w:t>Продавец:</w:t>
      </w:r>
    </w:p>
    <w:p w14:paraId="4B72E753" w14:textId="77777777" w:rsidR="0067588D" w:rsidRDefault="0067588D" w:rsidP="0067588D">
      <w:pPr>
        <w:pStyle w:val="ac"/>
        <w:spacing w:before="0" w:beforeAutospacing="0" w:after="0" w:afterAutospacing="0"/>
        <w:ind w:left="15" w:right="105"/>
        <w:jc w:val="both"/>
        <w:rPr>
          <w:b/>
          <w:bCs/>
          <w:iCs/>
          <w:sz w:val="22"/>
          <w:szCs w:val="22"/>
        </w:rPr>
      </w:pPr>
    </w:p>
    <w:p w14:paraId="68C110A7" w14:textId="77777777" w:rsidR="001A2654" w:rsidRDefault="001A2654" w:rsidP="0067588D">
      <w:pPr>
        <w:pStyle w:val="ac"/>
        <w:spacing w:before="0" w:beforeAutospacing="0" w:after="0" w:afterAutospacing="0"/>
        <w:ind w:left="15" w:right="105"/>
        <w:jc w:val="both"/>
        <w:rPr>
          <w:b/>
          <w:bCs/>
          <w:iCs/>
          <w:sz w:val="22"/>
          <w:szCs w:val="22"/>
        </w:rPr>
      </w:pPr>
    </w:p>
    <w:p w14:paraId="51A8BE25" w14:textId="77777777" w:rsidR="001A2654" w:rsidRPr="00666901" w:rsidRDefault="001A2654" w:rsidP="0067588D">
      <w:pPr>
        <w:pStyle w:val="ac"/>
        <w:spacing w:before="0" w:beforeAutospacing="0" w:after="0" w:afterAutospacing="0"/>
        <w:ind w:left="15" w:right="105"/>
        <w:jc w:val="both"/>
        <w:rPr>
          <w:b/>
          <w:bCs/>
          <w:iCs/>
          <w:sz w:val="22"/>
          <w:szCs w:val="22"/>
        </w:rPr>
      </w:pPr>
    </w:p>
    <w:p w14:paraId="122140AF" w14:textId="23C5430B" w:rsidR="0067588D" w:rsidRPr="00666901" w:rsidRDefault="0067588D" w:rsidP="0067588D">
      <w:pPr>
        <w:rPr>
          <w:rFonts w:ascii="Times New Roman" w:hAnsi="Times New Roman" w:cs="Times New Roman"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Финансовый управляющий</w:t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ab/>
      </w:r>
      <w:r w:rsidR="00B43185"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  </w:t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>/</w:t>
      </w:r>
      <w:r w:rsidR="001A2654">
        <w:rPr>
          <w:rFonts w:ascii="Times New Roman" w:hAnsi="Times New Roman" w:cs="Times New Roman"/>
          <w:b/>
          <w:sz w:val="22"/>
          <w:szCs w:val="22"/>
          <w:lang w:val="ru-RU"/>
        </w:rPr>
        <w:t>Титова М.В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.</w:t>
      </w:r>
      <w:r w:rsidRPr="00666901">
        <w:rPr>
          <w:rFonts w:ascii="Times New Roman" w:hAnsi="Times New Roman" w:cs="Times New Roman"/>
          <w:sz w:val="22"/>
          <w:szCs w:val="22"/>
          <w:lang w:val="ru-RU"/>
        </w:rPr>
        <w:t>/</w:t>
      </w:r>
    </w:p>
    <w:p w14:paraId="20BB31C6" w14:textId="77777777" w:rsidR="0067588D" w:rsidRPr="00666901" w:rsidRDefault="0067588D" w:rsidP="0067588D">
      <w:pPr>
        <w:jc w:val="both"/>
        <w:rPr>
          <w:rFonts w:ascii="Times New Roman" w:eastAsia="Calibri" w:hAnsi="Times New Roman" w:cs="Times New Roman"/>
          <w:bCs/>
          <w:sz w:val="22"/>
          <w:szCs w:val="22"/>
          <w:lang w:val="ru-RU"/>
        </w:rPr>
      </w:pPr>
    </w:p>
    <w:p w14:paraId="4871353F" w14:textId="77777777" w:rsidR="0067588D" w:rsidRPr="005D66C4" w:rsidRDefault="0067588D" w:rsidP="0067588D">
      <w:pPr>
        <w:pStyle w:val="af0"/>
        <w:spacing w:after="0" w:line="240" w:lineRule="auto"/>
        <w:rPr>
          <w:rFonts w:ascii="Times New Roman" w:eastAsia="Calibri" w:hAnsi="Times New Roman" w:cs="Times New Roman"/>
          <w:b/>
        </w:rPr>
      </w:pPr>
      <w:r w:rsidRPr="005D66C4">
        <w:rPr>
          <w:rFonts w:ascii="Times New Roman" w:eastAsia="Calibri" w:hAnsi="Times New Roman" w:cs="Times New Roman"/>
          <w:b/>
        </w:rPr>
        <w:t>Покупатель:</w:t>
      </w:r>
    </w:p>
    <w:p w14:paraId="3A149431" w14:textId="77777777" w:rsidR="0067588D" w:rsidRPr="00666901" w:rsidRDefault="0067588D" w:rsidP="0067588D">
      <w:pPr>
        <w:pStyle w:val="af0"/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428601A1" w14:textId="77777777" w:rsidR="0067588D" w:rsidRPr="00666901" w:rsidRDefault="0067588D" w:rsidP="0067588D">
      <w:pPr>
        <w:pStyle w:val="af0"/>
        <w:spacing w:after="0" w:line="240" w:lineRule="auto"/>
        <w:rPr>
          <w:rFonts w:ascii="Times New Roman" w:eastAsia="Calibri" w:hAnsi="Times New Roman" w:cs="Times New Roman"/>
          <w:bCs/>
        </w:rPr>
      </w:pPr>
      <w:r w:rsidRPr="00666901">
        <w:rPr>
          <w:rFonts w:ascii="Times New Roman" w:hAnsi="Times New Roman" w:cs="Times New Roman"/>
        </w:rPr>
        <w:t xml:space="preserve">_____________________________________________________ </w:t>
      </w:r>
      <w:r w:rsidRPr="00666901">
        <w:rPr>
          <w:rFonts w:ascii="Times New Roman" w:eastAsia="Calibri" w:hAnsi="Times New Roman" w:cs="Times New Roman"/>
          <w:bCs/>
        </w:rPr>
        <w:t xml:space="preserve"> ____________________ / </w:t>
      </w:r>
      <w:r w:rsidRPr="00666901">
        <w:rPr>
          <w:rFonts w:ascii="Times New Roman" w:hAnsi="Times New Roman" w:cs="Times New Roman"/>
        </w:rPr>
        <w:t>___________</w:t>
      </w:r>
      <w:r w:rsidRPr="00666901">
        <w:rPr>
          <w:rFonts w:ascii="Times New Roman" w:eastAsia="Calibri" w:hAnsi="Times New Roman" w:cs="Times New Roman"/>
          <w:bCs/>
        </w:rPr>
        <w:t>____</w:t>
      </w:r>
    </w:p>
    <w:p w14:paraId="29F9518F" w14:textId="77777777" w:rsidR="0067588D" w:rsidRPr="00666901" w:rsidRDefault="0067588D" w:rsidP="0067588D">
      <w:pPr>
        <w:rPr>
          <w:rFonts w:ascii="Times New Roman" w:hAnsi="Times New Roman" w:cs="Times New Roman"/>
          <w:i/>
          <w:sz w:val="22"/>
          <w:szCs w:val="22"/>
          <w:lang w:val="ru-RU"/>
        </w:rPr>
      </w:pPr>
      <w:r w:rsidRPr="00666901">
        <w:rPr>
          <w:rFonts w:ascii="Times New Roman" w:hAnsi="Times New Roman" w:cs="Times New Roman"/>
          <w:sz w:val="22"/>
          <w:szCs w:val="22"/>
          <w:lang w:val="ru-RU"/>
        </w:rPr>
        <w:t>М.П</w:t>
      </w:r>
      <w:r w:rsidRPr="00666901">
        <w:rPr>
          <w:rFonts w:ascii="Times New Roman" w:hAnsi="Times New Roman" w:cs="Times New Roman"/>
          <w:i/>
          <w:sz w:val="22"/>
          <w:szCs w:val="22"/>
          <w:lang w:val="ru-RU"/>
        </w:rPr>
        <w:t>.(при необходимости)</w:t>
      </w:r>
    </w:p>
    <w:p w14:paraId="5CBAAD25" w14:textId="77777777" w:rsidR="0067588D" w:rsidRDefault="0067588D" w:rsidP="0067588D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00914840" w14:textId="77777777" w:rsidR="0067588D" w:rsidRDefault="0067588D" w:rsidP="0067588D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24E1EA8C" w14:textId="77777777" w:rsidR="005B1054" w:rsidRPr="0067588D" w:rsidRDefault="005B1054">
      <w:pPr>
        <w:rPr>
          <w:lang w:val="ru-RU"/>
        </w:rPr>
      </w:pPr>
    </w:p>
    <w:sectPr w:rsidR="005B1054" w:rsidRPr="00675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290CEF" w14:textId="77777777" w:rsidR="008763C1" w:rsidRDefault="008763C1" w:rsidP="0067588D">
      <w:r>
        <w:separator/>
      </w:r>
    </w:p>
  </w:endnote>
  <w:endnote w:type="continuationSeparator" w:id="0">
    <w:p w14:paraId="7A45C0FC" w14:textId="77777777" w:rsidR="008763C1" w:rsidRDefault="008763C1" w:rsidP="00675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5AD1CB" w14:textId="77777777" w:rsidR="008763C1" w:rsidRDefault="008763C1" w:rsidP="0067588D">
      <w:r>
        <w:separator/>
      </w:r>
    </w:p>
  </w:footnote>
  <w:footnote w:type="continuationSeparator" w:id="0">
    <w:p w14:paraId="694A71F8" w14:textId="77777777" w:rsidR="008763C1" w:rsidRDefault="008763C1" w:rsidP="0067588D">
      <w:r>
        <w:continuationSeparator/>
      </w:r>
    </w:p>
  </w:footnote>
  <w:footnote w:id="1">
    <w:p w14:paraId="608D70A0" w14:textId="77777777" w:rsidR="0067588D" w:rsidRDefault="0067588D" w:rsidP="0067588D">
      <w:pPr>
        <w:pStyle w:val="ad"/>
      </w:pPr>
      <w:r>
        <w:rPr>
          <w:rStyle w:val="af"/>
        </w:rPr>
        <w:footnoteRef/>
      </w:r>
      <w:r>
        <w:t xml:space="preserve"> </w:t>
      </w:r>
      <w:r w:rsidRPr="00F70075">
        <w:rPr>
          <w:sz w:val="16"/>
          <w:szCs w:val="16"/>
        </w:rPr>
        <w:t>Пункт применяется при заключении договора с Победителем торгов.</w:t>
      </w:r>
    </w:p>
  </w:footnote>
  <w:footnote w:id="2">
    <w:p w14:paraId="2D269EDE" w14:textId="77777777" w:rsidR="0067588D" w:rsidRDefault="0067588D" w:rsidP="0067588D">
      <w:pPr>
        <w:pStyle w:val="ad"/>
      </w:pPr>
      <w:r>
        <w:rPr>
          <w:rStyle w:val="af"/>
        </w:rPr>
        <w:footnoteRef/>
      </w:r>
      <w:r>
        <w:t xml:space="preserve"> </w:t>
      </w:r>
      <w:r w:rsidRPr="00F70075">
        <w:rPr>
          <w:sz w:val="16"/>
          <w:szCs w:val="16"/>
        </w:rPr>
        <w:t>Формулировка применяется при заключении договора с Победителем торгов.</w:t>
      </w:r>
    </w:p>
  </w:footnote>
  <w:footnote w:id="3">
    <w:p w14:paraId="3DA96970" w14:textId="77777777" w:rsidR="0067588D" w:rsidRDefault="0067588D" w:rsidP="0067588D">
      <w:pPr>
        <w:pStyle w:val="ad"/>
      </w:pPr>
      <w:r>
        <w:rPr>
          <w:rStyle w:val="af"/>
        </w:rPr>
        <w:footnoteRef/>
      </w:r>
      <w:r>
        <w:t xml:space="preserve"> </w:t>
      </w:r>
      <w:r w:rsidRPr="00F70075">
        <w:rPr>
          <w:sz w:val="16"/>
          <w:szCs w:val="16"/>
        </w:rPr>
        <w:t>Нумерация пунктов может быть изменена при заключении договора не с Победителем</w:t>
      </w:r>
      <w:r>
        <w:rPr>
          <w:sz w:val="16"/>
          <w:szCs w:val="16"/>
        </w:rPr>
        <w:t xml:space="preserve"> </w:t>
      </w:r>
      <w:r w:rsidRPr="00F70075">
        <w:rPr>
          <w:sz w:val="16"/>
          <w:szCs w:val="16"/>
        </w:rPr>
        <w:t>торгов</w:t>
      </w:r>
      <w:r>
        <w:rPr>
          <w:sz w:val="16"/>
          <w:szCs w:val="16"/>
        </w:rPr>
        <w:t>.</w:t>
      </w:r>
    </w:p>
  </w:footnote>
  <w:footnote w:id="4">
    <w:p w14:paraId="273ECFC5" w14:textId="77777777" w:rsidR="0067588D" w:rsidRPr="00672102" w:rsidRDefault="0067588D" w:rsidP="0067588D">
      <w:pPr>
        <w:pStyle w:val="ad"/>
        <w:rPr>
          <w:sz w:val="16"/>
          <w:szCs w:val="16"/>
        </w:rPr>
      </w:pPr>
      <w:r>
        <w:rPr>
          <w:rStyle w:val="af"/>
        </w:rPr>
        <w:footnoteRef/>
      </w:r>
      <w:r>
        <w:t xml:space="preserve"> </w:t>
      </w:r>
      <w:r w:rsidRPr="00672102">
        <w:rPr>
          <w:sz w:val="16"/>
          <w:szCs w:val="16"/>
        </w:rPr>
        <w:t>Указать: истца или ответчика, либо наименование конкретного судебного органа.</w:t>
      </w:r>
    </w:p>
  </w:footnote>
  <w:footnote w:id="5">
    <w:p w14:paraId="2FB5897E" w14:textId="77777777" w:rsidR="0067588D" w:rsidRPr="00672102" w:rsidRDefault="0067588D" w:rsidP="0067588D">
      <w:pPr>
        <w:pStyle w:val="ad"/>
        <w:rPr>
          <w:sz w:val="16"/>
          <w:szCs w:val="16"/>
        </w:rPr>
      </w:pPr>
      <w:r>
        <w:rPr>
          <w:rStyle w:val="af"/>
        </w:rPr>
        <w:footnoteRef/>
      </w:r>
      <w:r>
        <w:t xml:space="preserve"> </w:t>
      </w:r>
      <w:r w:rsidRPr="00672102">
        <w:rPr>
          <w:sz w:val="16"/>
          <w:szCs w:val="16"/>
        </w:rPr>
        <w:t>В зависимости от вида Имущества, требований регистрирующего органа и иных обстоятельств, количество и назначение подписываемых экземпляров может быть изменено.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CC4"/>
    <w:rsid w:val="0014305F"/>
    <w:rsid w:val="001A2654"/>
    <w:rsid w:val="005B1054"/>
    <w:rsid w:val="0067588D"/>
    <w:rsid w:val="00706FE1"/>
    <w:rsid w:val="008763C1"/>
    <w:rsid w:val="00913380"/>
    <w:rsid w:val="00966FF0"/>
    <w:rsid w:val="009A4803"/>
    <w:rsid w:val="00AB5496"/>
    <w:rsid w:val="00AE0148"/>
    <w:rsid w:val="00B43185"/>
    <w:rsid w:val="00D0079A"/>
    <w:rsid w:val="00EF4CC4"/>
    <w:rsid w:val="00F9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5F4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88D"/>
    <w:pPr>
      <w:spacing w:after="0" w:line="240" w:lineRule="auto"/>
    </w:pPr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F4CC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4CC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4CC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4CC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4CC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4CC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4CC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4CC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4CC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4C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F4C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F4C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4CC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F4CC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F4C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F4C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F4C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F4C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4C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EF4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4CC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F4C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F4CC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F4CC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F4CC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ru-RU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EF4CC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4C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F4CC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F4CC4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rsid w:val="0067588D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styleId="ad">
    <w:name w:val="footnote text"/>
    <w:basedOn w:val="a"/>
    <w:link w:val="ae"/>
    <w:uiPriority w:val="99"/>
    <w:rsid w:val="0067588D"/>
    <w:rPr>
      <w:rFonts w:ascii="Times New Roman" w:hAnsi="Times New Roman" w:cs="Times New Roman"/>
      <w:sz w:val="20"/>
      <w:szCs w:val="20"/>
      <w:lang w:val="ru-RU"/>
    </w:rPr>
  </w:style>
  <w:style w:type="character" w:customStyle="1" w:styleId="ae">
    <w:name w:val="Текст сноски Знак"/>
    <w:basedOn w:val="a0"/>
    <w:link w:val="ad"/>
    <w:uiPriority w:val="99"/>
    <w:rsid w:val="0067588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">
    <w:name w:val="footnote reference"/>
    <w:basedOn w:val="a0"/>
    <w:uiPriority w:val="99"/>
    <w:semiHidden/>
    <w:unhideWhenUsed/>
    <w:rsid w:val="0067588D"/>
    <w:rPr>
      <w:vertAlign w:val="superscript"/>
    </w:rPr>
  </w:style>
  <w:style w:type="paragraph" w:customStyle="1" w:styleId="af0">
    <w:name w:val="Базовый"/>
    <w:rsid w:val="0067588D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kern w:val="0"/>
      <w:sz w:val="22"/>
      <w:szCs w:val="22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88D"/>
    <w:pPr>
      <w:spacing w:after="0" w:line="240" w:lineRule="auto"/>
    </w:pPr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F4CC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4CC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4CC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4CC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4CC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4CC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4CC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4CC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4CC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4C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F4C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F4C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4CC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F4CC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F4C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F4C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F4C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F4C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4C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EF4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4CC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F4C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F4CC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F4CC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F4CC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ru-RU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EF4CC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4C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F4CC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F4CC4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rsid w:val="0067588D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styleId="ad">
    <w:name w:val="footnote text"/>
    <w:basedOn w:val="a"/>
    <w:link w:val="ae"/>
    <w:uiPriority w:val="99"/>
    <w:rsid w:val="0067588D"/>
    <w:rPr>
      <w:rFonts w:ascii="Times New Roman" w:hAnsi="Times New Roman" w:cs="Times New Roman"/>
      <w:sz w:val="20"/>
      <w:szCs w:val="20"/>
      <w:lang w:val="ru-RU"/>
    </w:rPr>
  </w:style>
  <w:style w:type="character" w:customStyle="1" w:styleId="ae">
    <w:name w:val="Текст сноски Знак"/>
    <w:basedOn w:val="a0"/>
    <w:link w:val="ad"/>
    <w:uiPriority w:val="99"/>
    <w:rsid w:val="0067588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">
    <w:name w:val="footnote reference"/>
    <w:basedOn w:val="a0"/>
    <w:uiPriority w:val="99"/>
    <w:semiHidden/>
    <w:unhideWhenUsed/>
    <w:rsid w:val="0067588D"/>
    <w:rPr>
      <w:vertAlign w:val="superscript"/>
    </w:rPr>
  </w:style>
  <w:style w:type="paragraph" w:customStyle="1" w:styleId="af0">
    <w:name w:val="Базовый"/>
    <w:rsid w:val="0067588D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Садовникова Светлана Юрьевна</dc:creator>
  <cp:lastModifiedBy>Marina</cp:lastModifiedBy>
  <cp:revision>4</cp:revision>
  <dcterms:created xsi:type="dcterms:W3CDTF">2026-08-25T12:45:00Z</dcterms:created>
  <dcterms:modified xsi:type="dcterms:W3CDTF">2026-08-25T12:46:00Z</dcterms:modified>
</cp:coreProperties>
</file>