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C11A7F3" w:rsidR="00CB638E" w:rsidRPr="00B51573" w:rsidRDefault="00A16DF5" w:rsidP="00CB638E">
      <w:pPr>
        <w:spacing w:after="0" w:line="240" w:lineRule="auto"/>
        <w:ind w:firstLine="567"/>
        <w:jc w:val="both"/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B5157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B51573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B51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Таврический Банк (АО),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191014, г. Санкт-Петербург, ул. Радищева, д. 39 литер А, ИНН 7831000108, ОГРН 1027800000315)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 w:rsidR="00CB638E" w:rsidRPr="00B5157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B51573">
        <w:t xml:space="preserve"> </w:t>
      </w:r>
      <w:r w:rsidR="00CB638E"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B5157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B51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B51573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4A46E16" w14:textId="326A6AC3" w:rsidR="00CB638E" w:rsidRPr="00B51573" w:rsidRDefault="00A16DF5" w:rsidP="00A16D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B51573">
        <w:t>Основные средства:</w:t>
      </w:r>
    </w:p>
    <w:p w14:paraId="2DCA6F07" w14:textId="41920202" w:rsidR="00A16DF5" w:rsidRPr="00B51573" w:rsidRDefault="00A16DF5" w:rsidP="00A16D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51573">
        <w:t xml:space="preserve">Лот 1 - </w:t>
      </w:r>
      <w:r w:rsidRPr="00B51573">
        <w:t xml:space="preserve">Сетевой экран для электронной почты ESA C195 </w:t>
      </w:r>
      <w:proofErr w:type="spellStart"/>
      <w:r w:rsidRPr="00B51573">
        <w:t>Email</w:t>
      </w:r>
      <w:proofErr w:type="spellEnd"/>
      <w:r w:rsidRPr="00B51573">
        <w:t xml:space="preserve"> Security </w:t>
      </w:r>
      <w:proofErr w:type="spellStart"/>
      <w:r w:rsidRPr="00B51573">
        <w:t>Appliance</w:t>
      </w:r>
      <w:proofErr w:type="spellEnd"/>
      <w:r w:rsidRPr="00B51573">
        <w:t xml:space="preserve"> (2 </w:t>
      </w:r>
      <w:proofErr w:type="spellStart"/>
      <w:r w:rsidRPr="00B51573">
        <w:t>power</w:t>
      </w:r>
      <w:proofErr w:type="spellEnd"/>
      <w:r w:rsidRPr="00B51573">
        <w:t xml:space="preserve"> </w:t>
      </w:r>
      <w:proofErr w:type="spellStart"/>
      <w:r w:rsidRPr="00B51573">
        <w:t>supply</w:t>
      </w:r>
      <w:proofErr w:type="spellEnd"/>
      <w:r w:rsidRPr="00B51573">
        <w:t>), г. Санкт-Петербург</w:t>
      </w:r>
      <w:r w:rsidRPr="00B51573">
        <w:t xml:space="preserve"> - </w:t>
      </w:r>
      <w:r w:rsidRPr="00B51573">
        <w:t>715 004,00</w:t>
      </w:r>
      <w:r w:rsidRPr="00B51573">
        <w:t xml:space="preserve"> руб.;</w:t>
      </w:r>
    </w:p>
    <w:p w14:paraId="4A121FAE" w14:textId="4CE1CC6B" w:rsidR="00A16DF5" w:rsidRPr="00B51573" w:rsidRDefault="00A16DF5" w:rsidP="00A16D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51573">
        <w:t xml:space="preserve">Лот 2 - </w:t>
      </w:r>
      <w:r w:rsidRPr="00B51573">
        <w:t xml:space="preserve">Сетевой экран для электронной почты ESA C195 </w:t>
      </w:r>
      <w:proofErr w:type="spellStart"/>
      <w:r w:rsidRPr="00B51573">
        <w:t>Email</w:t>
      </w:r>
      <w:proofErr w:type="spellEnd"/>
      <w:r w:rsidRPr="00B51573">
        <w:t xml:space="preserve"> Security </w:t>
      </w:r>
      <w:proofErr w:type="spellStart"/>
      <w:r w:rsidRPr="00B51573">
        <w:t>Appliance</w:t>
      </w:r>
      <w:proofErr w:type="spellEnd"/>
      <w:r w:rsidRPr="00B51573">
        <w:t xml:space="preserve"> (2 </w:t>
      </w:r>
      <w:proofErr w:type="spellStart"/>
      <w:r w:rsidRPr="00B51573">
        <w:t>power</w:t>
      </w:r>
      <w:proofErr w:type="spellEnd"/>
      <w:r w:rsidRPr="00B51573">
        <w:t xml:space="preserve"> </w:t>
      </w:r>
      <w:proofErr w:type="spellStart"/>
      <w:r w:rsidRPr="00B51573">
        <w:t>supply</w:t>
      </w:r>
      <w:proofErr w:type="spellEnd"/>
      <w:r w:rsidRPr="00B51573">
        <w:t>), г. Санкт-Петербург</w:t>
      </w:r>
      <w:r w:rsidRPr="00B51573">
        <w:t xml:space="preserve"> - </w:t>
      </w:r>
      <w:r w:rsidRPr="00B51573">
        <w:t>715 004,00</w:t>
      </w:r>
      <w:r w:rsidRPr="00B51573">
        <w:t xml:space="preserve"> руб.;</w:t>
      </w:r>
    </w:p>
    <w:p w14:paraId="345642A2" w14:textId="5EA88ABD" w:rsidR="00A16DF5" w:rsidRPr="00B51573" w:rsidRDefault="00A16DF5" w:rsidP="00A16D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51573">
        <w:t xml:space="preserve">Лот 3 - </w:t>
      </w:r>
      <w:r w:rsidRPr="00B51573">
        <w:t>Стол руководителя лев. с тумбами Махагон 240*190*h76, г. Санкт-Петербург</w:t>
      </w:r>
      <w:r w:rsidRPr="00B51573">
        <w:t xml:space="preserve"> - </w:t>
      </w:r>
      <w:r w:rsidRPr="00B51573">
        <w:t>166 801,79</w:t>
      </w:r>
      <w:r w:rsidRPr="00B51573">
        <w:t xml:space="preserve"> руб.;</w:t>
      </w:r>
    </w:p>
    <w:p w14:paraId="6C471452" w14:textId="48C13BC8" w:rsidR="00A16DF5" w:rsidRPr="00B51573" w:rsidRDefault="00A16DF5" w:rsidP="00A16D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51573">
        <w:t xml:space="preserve">Лот 4 - </w:t>
      </w:r>
      <w:r w:rsidRPr="00B51573">
        <w:t>Сейф ЛС-365/31, г. Санкт-Петербург</w:t>
      </w:r>
      <w:r w:rsidRPr="00B51573">
        <w:t xml:space="preserve"> - </w:t>
      </w:r>
      <w:r w:rsidRPr="00B51573">
        <w:t>121 206,00</w:t>
      </w:r>
      <w:r w:rsidRPr="00B51573">
        <w:t xml:space="preserve"> руб.;</w:t>
      </w:r>
    </w:p>
    <w:p w14:paraId="7DE374F6" w14:textId="24E7794B" w:rsidR="00A16DF5" w:rsidRPr="00B51573" w:rsidRDefault="00A16DF5" w:rsidP="00A16D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51573">
        <w:t xml:space="preserve">Лот 5 - </w:t>
      </w:r>
      <w:r w:rsidRPr="00B51573">
        <w:t>Вывеска, Ленинградская область, г. Кингисепп</w:t>
      </w:r>
      <w:r w:rsidRPr="00B51573">
        <w:t xml:space="preserve"> - </w:t>
      </w:r>
      <w:r w:rsidRPr="00B51573">
        <w:t>123 570,00</w:t>
      </w:r>
      <w:r w:rsidRPr="00B51573">
        <w:t xml:space="preserve"> руб.;</w:t>
      </w:r>
    </w:p>
    <w:p w14:paraId="1A0B0638" w14:textId="12B8FF09" w:rsidR="00A16DF5" w:rsidRPr="00B51573" w:rsidRDefault="00A16DF5" w:rsidP="00A16D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51573">
        <w:t xml:space="preserve">Лот 6 - </w:t>
      </w:r>
      <w:r w:rsidRPr="00B51573">
        <w:t>Сейф ЛС-365/44, г. Санкт-Петербург</w:t>
      </w:r>
      <w:r w:rsidRPr="00B51573">
        <w:t xml:space="preserve"> - </w:t>
      </w:r>
      <w:r w:rsidRPr="00B51573">
        <w:t>147 002,00</w:t>
      </w:r>
      <w:r w:rsidRPr="00B51573">
        <w:t xml:space="preserve"> руб.;</w:t>
      </w:r>
    </w:p>
    <w:p w14:paraId="33FA47C5" w14:textId="6F7A4357" w:rsidR="00A16DF5" w:rsidRPr="00B51573" w:rsidRDefault="00A16DF5" w:rsidP="00A16D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51573">
        <w:t xml:space="preserve">Лот 7 - </w:t>
      </w:r>
      <w:r w:rsidRPr="00B51573">
        <w:t>Система видеонаблюдения (РИП-12RS, сигнал-10, BOLID С2000М, С2000-КС, С2000-Eternet, видеорегистратор, видеокамера, датчики ОТС, переговорное устройство (кассир-клиент)), г. Санкт-Петербург</w:t>
      </w:r>
      <w:r w:rsidRPr="00B51573">
        <w:t xml:space="preserve"> - </w:t>
      </w:r>
      <w:r w:rsidRPr="00B51573">
        <w:t>256 365,67</w:t>
      </w:r>
      <w:r w:rsidRPr="00B51573">
        <w:t xml:space="preserve"> руб.;</w:t>
      </w:r>
    </w:p>
    <w:p w14:paraId="1A82965D" w14:textId="2517011A" w:rsidR="00CB638E" w:rsidRPr="00B51573" w:rsidRDefault="00A16DF5" w:rsidP="00A16D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B51573">
        <w:t xml:space="preserve">Лот 8 - </w:t>
      </w:r>
      <w:r w:rsidRPr="00B51573">
        <w:t>Система видеонаблюдения (РИП-12RS, сигнал-10, BOLID С2000М, С2000-КС, С2000-Eternet, видео регистратор, видеокамера, датчики ОТС, переговорное устройство (кассир-клиент)), г. Санкт-Петербург</w:t>
      </w:r>
      <w:r w:rsidRPr="00B51573">
        <w:t xml:space="preserve"> - </w:t>
      </w:r>
      <w:r w:rsidRPr="00B51573">
        <w:t>334 856,52</w:t>
      </w:r>
      <w:r w:rsidRPr="00B51573">
        <w:t xml:space="preserve"> руб.</w:t>
      </w:r>
    </w:p>
    <w:p w14:paraId="72CEA841" w14:textId="4AB4F0B1" w:rsidR="009E6456" w:rsidRPr="00B5157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51573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51573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B5157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B5157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B5157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B5157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5157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B51573">
        <w:rPr>
          <w:rFonts w:ascii="Times New Roman CYR" w:hAnsi="Times New Roman CYR" w:cs="Times New Roman CYR"/>
          <w:color w:val="000000"/>
        </w:rPr>
        <w:t>5</w:t>
      </w:r>
      <w:r w:rsidR="009E7E5E" w:rsidRPr="00B5157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B51573">
        <w:rPr>
          <w:rFonts w:ascii="Times New Roman CYR" w:hAnsi="Times New Roman CYR" w:cs="Times New Roman CYR"/>
          <w:color w:val="000000"/>
        </w:rPr>
        <w:t>(пять)</w:t>
      </w:r>
      <w:r w:rsidRPr="00B5157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1F8A4AC1" w:rsidR="009E6456" w:rsidRPr="00B5157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157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5157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B51573">
        <w:rPr>
          <w:rFonts w:ascii="Times New Roman CYR" w:hAnsi="Times New Roman CYR" w:cs="Times New Roman CYR"/>
          <w:color w:val="000000"/>
        </w:rPr>
        <w:t xml:space="preserve"> </w:t>
      </w:r>
      <w:r w:rsidR="00716C6D" w:rsidRPr="00B51573">
        <w:rPr>
          <w:rFonts w:ascii="Times New Roman CYR" w:hAnsi="Times New Roman CYR" w:cs="Times New Roman CYR"/>
          <w:b/>
          <w:bCs/>
          <w:color w:val="000000"/>
        </w:rPr>
        <w:t>12 октября</w:t>
      </w:r>
      <w:r w:rsidR="009E7E5E" w:rsidRPr="00B51573">
        <w:rPr>
          <w:rFonts w:ascii="Times New Roman CYR" w:hAnsi="Times New Roman CYR" w:cs="Times New Roman CYR"/>
          <w:color w:val="000000"/>
        </w:rPr>
        <w:t xml:space="preserve"> </w:t>
      </w:r>
      <w:r w:rsidR="00BD0E8E" w:rsidRPr="00B51573">
        <w:rPr>
          <w:b/>
        </w:rPr>
        <w:t>202</w:t>
      </w:r>
      <w:r w:rsidR="00FE0848" w:rsidRPr="00B51573">
        <w:rPr>
          <w:b/>
        </w:rPr>
        <w:t>6</w:t>
      </w:r>
      <w:r w:rsidRPr="00B51573">
        <w:rPr>
          <w:b/>
        </w:rPr>
        <w:t xml:space="preserve"> г.</w:t>
      </w:r>
      <w:r w:rsidRPr="00B51573">
        <w:t xml:space="preserve"> </w:t>
      </w:r>
      <w:r w:rsidRPr="00B5157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B51573">
        <w:rPr>
          <w:color w:val="000000"/>
        </w:rPr>
        <w:t xml:space="preserve">АО «Российский аукционный дом» по адресу: </w:t>
      </w:r>
      <w:hyperlink r:id="rId6" w:history="1">
        <w:r w:rsidRPr="00B51573">
          <w:rPr>
            <w:rStyle w:val="a4"/>
          </w:rPr>
          <w:t>http://lot-online.ru</w:t>
        </w:r>
      </w:hyperlink>
      <w:r w:rsidRPr="00B51573">
        <w:rPr>
          <w:color w:val="000000"/>
        </w:rPr>
        <w:t xml:space="preserve"> (далее – ЭТП)</w:t>
      </w:r>
      <w:r w:rsidRPr="00B51573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B5157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1573">
        <w:rPr>
          <w:color w:val="000000"/>
        </w:rPr>
        <w:t>Время окончания Торгов:</w:t>
      </w:r>
    </w:p>
    <w:p w14:paraId="3271C2BD" w14:textId="77777777" w:rsidR="009E6456" w:rsidRPr="00B5157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157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B5157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157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6D5B2C2" w:rsidR="009E6456" w:rsidRPr="00B5157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1573">
        <w:rPr>
          <w:color w:val="000000"/>
        </w:rPr>
        <w:t xml:space="preserve">В случае, если по итогам Торгов, назначенных на </w:t>
      </w:r>
      <w:r w:rsidR="00716C6D" w:rsidRPr="00B51573">
        <w:rPr>
          <w:color w:val="000000"/>
        </w:rPr>
        <w:t>12 октября 2026 г.</w:t>
      </w:r>
      <w:r w:rsidRPr="00B51573">
        <w:rPr>
          <w:color w:val="000000"/>
        </w:rPr>
        <w:t xml:space="preserve">, лоты не реализованы, то в 14:00 часов по московскому времени </w:t>
      </w:r>
      <w:r w:rsidR="00716C6D" w:rsidRPr="00B51573">
        <w:rPr>
          <w:b/>
          <w:bCs/>
          <w:color w:val="000000"/>
        </w:rPr>
        <w:t>30 ноября</w:t>
      </w:r>
      <w:r w:rsidR="009E7E5E" w:rsidRPr="00B51573">
        <w:rPr>
          <w:color w:val="000000"/>
        </w:rPr>
        <w:t xml:space="preserve"> </w:t>
      </w:r>
      <w:r w:rsidR="009E7E5E" w:rsidRPr="00B51573">
        <w:rPr>
          <w:b/>
          <w:bCs/>
          <w:color w:val="000000"/>
        </w:rPr>
        <w:t>202</w:t>
      </w:r>
      <w:r w:rsidR="00FE0848" w:rsidRPr="00B51573">
        <w:rPr>
          <w:b/>
          <w:bCs/>
          <w:color w:val="000000"/>
        </w:rPr>
        <w:t>6</w:t>
      </w:r>
      <w:r w:rsidRPr="00B51573">
        <w:rPr>
          <w:b/>
        </w:rPr>
        <w:t xml:space="preserve"> г.</w:t>
      </w:r>
      <w:r w:rsidRPr="00B51573">
        <w:t xml:space="preserve"> </w:t>
      </w:r>
      <w:r w:rsidRPr="00B51573">
        <w:rPr>
          <w:color w:val="000000"/>
        </w:rPr>
        <w:t>на ЭТП</w:t>
      </w:r>
      <w:r w:rsidRPr="00B51573">
        <w:t xml:space="preserve"> </w:t>
      </w:r>
      <w:r w:rsidRPr="00B51573">
        <w:rPr>
          <w:color w:val="000000"/>
        </w:rPr>
        <w:t>будут проведены</w:t>
      </w:r>
      <w:r w:rsidRPr="00B51573">
        <w:rPr>
          <w:b/>
          <w:bCs/>
          <w:color w:val="000000"/>
        </w:rPr>
        <w:t xml:space="preserve"> повторные Торги </w:t>
      </w:r>
      <w:r w:rsidRPr="00B5157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B5157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1573">
        <w:rPr>
          <w:color w:val="000000"/>
        </w:rPr>
        <w:t>Оператор ЭТП (далее – Оператор) обеспечивает проведение Торгов.</w:t>
      </w:r>
    </w:p>
    <w:p w14:paraId="11C03E9D" w14:textId="28CC0BCC" w:rsidR="009E6456" w:rsidRPr="00B5157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1573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B51573">
        <w:rPr>
          <w:color w:val="000000"/>
        </w:rPr>
        <w:t>первых Торгах начинается в 00:00</w:t>
      </w:r>
      <w:r w:rsidRPr="00B51573">
        <w:rPr>
          <w:color w:val="000000"/>
        </w:rPr>
        <w:t xml:space="preserve"> часов по московскому времени </w:t>
      </w:r>
      <w:r w:rsidR="00716C6D" w:rsidRPr="00B51573">
        <w:rPr>
          <w:b/>
          <w:bCs/>
          <w:color w:val="000000"/>
        </w:rPr>
        <w:t>01 сентября</w:t>
      </w:r>
      <w:r w:rsidR="009E7E5E" w:rsidRPr="00B51573">
        <w:rPr>
          <w:color w:val="000000"/>
        </w:rPr>
        <w:t xml:space="preserve"> </w:t>
      </w:r>
      <w:r w:rsidR="009E7E5E" w:rsidRPr="00B51573">
        <w:rPr>
          <w:b/>
          <w:bCs/>
          <w:color w:val="000000"/>
        </w:rPr>
        <w:t>202</w:t>
      </w:r>
      <w:r w:rsidR="004E56EC" w:rsidRPr="00B51573">
        <w:rPr>
          <w:b/>
          <w:bCs/>
          <w:color w:val="000000"/>
        </w:rPr>
        <w:t>6</w:t>
      </w:r>
      <w:r w:rsidR="009E7E5E" w:rsidRPr="00B51573">
        <w:rPr>
          <w:b/>
          <w:bCs/>
          <w:color w:val="000000"/>
        </w:rPr>
        <w:t xml:space="preserve"> г.</w:t>
      </w:r>
      <w:r w:rsidRPr="00B51573">
        <w:rPr>
          <w:b/>
          <w:bCs/>
          <w:color w:val="000000"/>
        </w:rPr>
        <w:t>,</w:t>
      </w:r>
      <w:r w:rsidRPr="00B51573">
        <w:rPr>
          <w:color w:val="000000"/>
        </w:rPr>
        <w:t xml:space="preserve"> а на участие в пов</w:t>
      </w:r>
      <w:r w:rsidR="007B55CF" w:rsidRPr="00B51573">
        <w:rPr>
          <w:color w:val="000000"/>
        </w:rPr>
        <w:t>торных Торгах начинается в 00:00</w:t>
      </w:r>
      <w:r w:rsidRPr="00B51573">
        <w:rPr>
          <w:color w:val="000000"/>
        </w:rPr>
        <w:t xml:space="preserve"> часов по московскому времени </w:t>
      </w:r>
      <w:r w:rsidR="00716C6D" w:rsidRPr="00B51573">
        <w:rPr>
          <w:b/>
          <w:bCs/>
          <w:color w:val="000000"/>
        </w:rPr>
        <w:t>19 октября</w:t>
      </w:r>
      <w:r w:rsidR="009E7E5E" w:rsidRPr="00B51573">
        <w:rPr>
          <w:color w:val="000000"/>
        </w:rPr>
        <w:t xml:space="preserve"> </w:t>
      </w:r>
      <w:r w:rsidR="009E7E5E" w:rsidRPr="00B51573">
        <w:rPr>
          <w:b/>
          <w:bCs/>
          <w:color w:val="000000"/>
        </w:rPr>
        <w:t>202</w:t>
      </w:r>
      <w:r w:rsidR="00FE0848" w:rsidRPr="00B51573">
        <w:rPr>
          <w:b/>
          <w:bCs/>
          <w:color w:val="000000"/>
        </w:rPr>
        <w:t>6</w:t>
      </w:r>
      <w:r w:rsidRPr="00B51573">
        <w:rPr>
          <w:b/>
          <w:bCs/>
        </w:rPr>
        <w:t xml:space="preserve"> г.</w:t>
      </w:r>
      <w:r w:rsidRPr="00B5157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B51573" w:rsidRDefault="00950CC9" w:rsidP="004167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51573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7C468E0" w:rsidR="00950CC9" w:rsidRPr="00B51573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51573">
        <w:rPr>
          <w:b/>
          <w:bCs/>
          <w:color w:val="000000"/>
        </w:rPr>
        <w:t>Торги ППП</w:t>
      </w:r>
      <w:r w:rsidRPr="00B51573">
        <w:rPr>
          <w:color w:val="000000"/>
          <w:shd w:val="clear" w:color="auto" w:fill="FFFFFF"/>
        </w:rPr>
        <w:t xml:space="preserve"> будут проведены на ЭТП:</w:t>
      </w:r>
      <w:r w:rsidR="00F17038" w:rsidRPr="00B51573">
        <w:rPr>
          <w:color w:val="000000"/>
          <w:shd w:val="clear" w:color="auto" w:fill="FFFFFF"/>
        </w:rPr>
        <w:t xml:space="preserve"> </w:t>
      </w:r>
      <w:r w:rsidR="00950CC9" w:rsidRPr="00B51573">
        <w:rPr>
          <w:b/>
          <w:bCs/>
          <w:color w:val="000000"/>
        </w:rPr>
        <w:t xml:space="preserve">с </w:t>
      </w:r>
      <w:r w:rsidR="001D1CD1" w:rsidRPr="00B51573">
        <w:rPr>
          <w:b/>
          <w:bCs/>
          <w:color w:val="000000"/>
        </w:rPr>
        <w:t>16 декабря</w:t>
      </w:r>
      <w:r w:rsidRPr="00B51573">
        <w:rPr>
          <w:b/>
          <w:bCs/>
          <w:color w:val="000000"/>
        </w:rPr>
        <w:t xml:space="preserve"> </w:t>
      </w:r>
      <w:r w:rsidR="00BD0E8E" w:rsidRPr="00B51573">
        <w:rPr>
          <w:b/>
          <w:bCs/>
          <w:color w:val="000000"/>
        </w:rPr>
        <w:t>202</w:t>
      </w:r>
      <w:r w:rsidR="00673E21" w:rsidRPr="00B51573">
        <w:rPr>
          <w:b/>
          <w:bCs/>
          <w:color w:val="000000"/>
        </w:rPr>
        <w:t>6</w:t>
      </w:r>
      <w:r w:rsidR="00950CC9" w:rsidRPr="00B51573">
        <w:rPr>
          <w:b/>
          <w:bCs/>
          <w:color w:val="000000"/>
        </w:rPr>
        <w:t xml:space="preserve"> г. по</w:t>
      </w:r>
      <w:r w:rsidR="001D1CD1" w:rsidRPr="00B51573">
        <w:rPr>
          <w:b/>
          <w:bCs/>
          <w:color w:val="000000"/>
        </w:rPr>
        <w:t xml:space="preserve"> 31 января 2027</w:t>
      </w:r>
      <w:r w:rsidR="00950CC9" w:rsidRPr="00B51573">
        <w:rPr>
          <w:b/>
          <w:bCs/>
          <w:color w:val="000000"/>
        </w:rPr>
        <w:t xml:space="preserve"> г.</w:t>
      </w:r>
    </w:p>
    <w:p w14:paraId="287E4339" w14:textId="7F240464" w:rsidR="009E6456" w:rsidRPr="00B5157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1573">
        <w:rPr>
          <w:color w:val="000000"/>
        </w:rPr>
        <w:t>Заявки на участие в Торгах ППП принима</w:t>
      </w:r>
      <w:r w:rsidR="007B55CF" w:rsidRPr="00B51573">
        <w:rPr>
          <w:color w:val="000000"/>
        </w:rPr>
        <w:t>ются Оператором, начиная с 00:00</w:t>
      </w:r>
      <w:r w:rsidRPr="00B51573">
        <w:rPr>
          <w:color w:val="000000"/>
        </w:rPr>
        <w:t xml:space="preserve"> часов по московскому времени </w:t>
      </w:r>
      <w:r w:rsidR="001D1CD1" w:rsidRPr="00B51573">
        <w:rPr>
          <w:b/>
          <w:bCs/>
          <w:color w:val="000000"/>
        </w:rPr>
        <w:t xml:space="preserve">16 декабря 2026 </w:t>
      </w:r>
      <w:r w:rsidRPr="00B51573">
        <w:rPr>
          <w:b/>
          <w:bCs/>
          <w:color w:val="000000"/>
        </w:rPr>
        <w:t>г.</w:t>
      </w:r>
      <w:r w:rsidRPr="00B51573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B51573">
        <w:rPr>
          <w:color w:val="000000"/>
        </w:rPr>
        <w:t>1</w:t>
      </w:r>
      <w:r w:rsidRPr="00B51573">
        <w:rPr>
          <w:color w:val="000000"/>
        </w:rPr>
        <w:t xml:space="preserve"> (</w:t>
      </w:r>
      <w:r w:rsidR="00F17038" w:rsidRPr="00B51573">
        <w:rPr>
          <w:color w:val="000000"/>
        </w:rPr>
        <w:t>Один</w:t>
      </w:r>
      <w:r w:rsidRPr="00B51573">
        <w:rPr>
          <w:color w:val="000000"/>
        </w:rPr>
        <w:t>) календарны</w:t>
      </w:r>
      <w:r w:rsidR="00F17038" w:rsidRPr="00B51573">
        <w:rPr>
          <w:color w:val="000000"/>
        </w:rPr>
        <w:t>й</w:t>
      </w:r>
      <w:r w:rsidRPr="00B51573">
        <w:rPr>
          <w:color w:val="000000"/>
        </w:rPr>
        <w:t xml:space="preserve"> де</w:t>
      </w:r>
      <w:r w:rsidR="00F17038" w:rsidRPr="00B51573">
        <w:rPr>
          <w:color w:val="000000"/>
        </w:rPr>
        <w:t>нь</w:t>
      </w:r>
      <w:r w:rsidRPr="00B51573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B5157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157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B5157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1573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B51573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51573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B51573">
        <w:rPr>
          <w:color w:val="000000"/>
        </w:rPr>
        <w:t>:</w:t>
      </w:r>
    </w:p>
    <w:p w14:paraId="447AC59A" w14:textId="03C32F2C" w:rsidR="00097526" w:rsidRPr="00B51573" w:rsidRDefault="00214E47" w:rsidP="00214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1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лотов 1, 2: </w:t>
      </w:r>
    </w:p>
    <w:p w14:paraId="6C98A914" w14:textId="77777777" w:rsidR="00214E47" w:rsidRPr="00B51573" w:rsidRDefault="00214E47" w:rsidP="00214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16 декабря 2026 г. по 20 декабря 2026 г. - в размере начальной цены продажи лота;</w:t>
      </w:r>
    </w:p>
    <w:p w14:paraId="379B5017" w14:textId="77777777" w:rsidR="00214E47" w:rsidRPr="00B51573" w:rsidRDefault="00214E47" w:rsidP="00214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21 декабря 2026 г. по 25 декабря 2026 г. - в размере 90,00% от начальной цены продажи лота;</w:t>
      </w:r>
    </w:p>
    <w:p w14:paraId="5C5C4484" w14:textId="77777777" w:rsidR="00214E47" w:rsidRPr="00B51573" w:rsidRDefault="00214E47" w:rsidP="00214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26 декабря 2026 г. по 30 декабря 2026 г. - в размере 80,00% от начальной цены продажи лота;</w:t>
      </w:r>
    </w:p>
    <w:p w14:paraId="5ABD64B4" w14:textId="77777777" w:rsidR="00214E47" w:rsidRPr="00B51573" w:rsidRDefault="00214E47" w:rsidP="00214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31 декабря 2026 г. по 03 января 2027 г. - в размере 70,00% от начальной цены продажи лота;</w:t>
      </w:r>
    </w:p>
    <w:p w14:paraId="2ECD24AF" w14:textId="77777777" w:rsidR="00214E47" w:rsidRPr="00B51573" w:rsidRDefault="00214E47" w:rsidP="00214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04 января 2027 г. по 07 января 2027 г. - в размере 60,00% от начальной цены продажи лота;</w:t>
      </w:r>
    </w:p>
    <w:p w14:paraId="0F051881" w14:textId="77777777" w:rsidR="00214E47" w:rsidRPr="00B51573" w:rsidRDefault="00214E47" w:rsidP="00214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08 января 2027 г. по 11 января 2027 г. - в размере 50,00% от начальной цены продажи лота;</w:t>
      </w:r>
    </w:p>
    <w:p w14:paraId="5189D8EA" w14:textId="0256B38F" w:rsidR="00214E47" w:rsidRPr="00B51573" w:rsidRDefault="00214E47" w:rsidP="00214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12 января 2027 г. по 15 января 2027 г. - в размере 40,00% от начальной цены продажи лота;</w:t>
      </w:r>
    </w:p>
    <w:p w14:paraId="305370DC" w14:textId="77777777" w:rsidR="00214E47" w:rsidRPr="00B51573" w:rsidRDefault="00214E47" w:rsidP="00214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16 января 2027 г. по 19 января 2027 г. - в размере 30,00% от начальной цены продажи лота;</w:t>
      </w:r>
    </w:p>
    <w:p w14:paraId="0C1D7853" w14:textId="77777777" w:rsidR="00214E47" w:rsidRPr="00B51573" w:rsidRDefault="00214E47" w:rsidP="00214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20 января 2027 г. по 23 января 2027 г. - в размере 20,00% от начальной цены продажи лота;</w:t>
      </w:r>
    </w:p>
    <w:p w14:paraId="619DB7CE" w14:textId="77777777" w:rsidR="00214E47" w:rsidRPr="00B51573" w:rsidRDefault="00214E47" w:rsidP="00214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24 января 2027 г. по 27 января 2027 г. - в размере 10,00% от начальной цены продажи лота;</w:t>
      </w:r>
    </w:p>
    <w:p w14:paraId="4D5FC5D6" w14:textId="3EDBF4A5" w:rsidR="00214E47" w:rsidRPr="00B51573" w:rsidRDefault="00214E47" w:rsidP="00214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28 января 2027 г. по 31 января 2027 г. - в размере 0,0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4E7210E" w14:textId="51EBE2D0" w:rsidR="00214E47" w:rsidRPr="00B51573" w:rsidRDefault="00214E47" w:rsidP="00214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1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</w:t>
      </w:r>
      <w:r w:rsidRPr="00B51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3-8:</w:t>
      </w:r>
    </w:p>
    <w:p w14:paraId="7EA38F6F" w14:textId="77777777" w:rsidR="00CD0626" w:rsidRPr="00B51573" w:rsidRDefault="00CD0626" w:rsidP="00CD0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16 декабря 2026 г. по 20 декабря 2026 г. - в размере начальной цены продажи лота;</w:t>
      </w:r>
    </w:p>
    <w:p w14:paraId="63C29620" w14:textId="77777777" w:rsidR="00CD0626" w:rsidRPr="00B51573" w:rsidRDefault="00CD0626" w:rsidP="00CD0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21 декабря 2026 г. по 25 декабря 2026 г. - в размере 90,00% от начальной цены продажи лота;</w:t>
      </w:r>
    </w:p>
    <w:p w14:paraId="3B062CC1" w14:textId="77777777" w:rsidR="00CD0626" w:rsidRPr="00B51573" w:rsidRDefault="00CD0626" w:rsidP="00CD0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26 декабря 2026 г. по 30 декабря 2026 г. - в размере 80,00% от начальной цены продажи лота;</w:t>
      </w:r>
    </w:p>
    <w:p w14:paraId="76EFCDDD" w14:textId="77777777" w:rsidR="00CD0626" w:rsidRPr="00B51573" w:rsidRDefault="00CD0626" w:rsidP="00CD0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31 декабря 2026 г. по 03 января 2027 г. - в размере 70,00% от начальной цены продажи лота;</w:t>
      </w:r>
    </w:p>
    <w:p w14:paraId="68B98ABF" w14:textId="77777777" w:rsidR="00CD0626" w:rsidRPr="00B51573" w:rsidRDefault="00CD0626" w:rsidP="00CD0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04 января 2027 г. по 07 января 2027 г. - в размере 60,00% от начальной цены продажи лота;</w:t>
      </w:r>
    </w:p>
    <w:p w14:paraId="310CBE25" w14:textId="77777777" w:rsidR="00CD0626" w:rsidRPr="00B51573" w:rsidRDefault="00CD0626" w:rsidP="00CD0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08 января 2027 г. по 11 января 2027 г. - в размере 50,00% от начальной цены продажи лота;</w:t>
      </w:r>
    </w:p>
    <w:p w14:paraId="50E7557A" w14:textId="77777777" w:rsidR="00CD0626" w:rsidRPr="00B51573" w:rsidRDefault="00CD0626" w:rsidP="00CD0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12 января 2027 г. по 15 января 2027 г. - в размере 40,00% от начальной цены продажи лота;</w:t>
      </w:r>
    </w:p>
    <w:p w14:paraId="55C70076" w14:textId="77777777" w:rsidR="00CD0626" w:rsidRPr="00B51573" w:rsidRDefault="00CD0626" w:rsidP="00CD0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16 января 2027 г. по 19 января 2027 г. - в размере 30,00% от начальной цены продажи лота;</w:t>
      </w:r>
    </w:p>
    <w:p w14:paraId="4E699239" w14:textId="77777777" w:rsidR="00CD0626" w:rsidRPr="00B51573" w:rsidRDefault="00CD0626" w:rsidP="00CD0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20 января 2027 г. по 23 января 2027 г. - в размере 20,00% от начальной цены продажи лота;</w:t>
      </w:r>
    </w:p>
    <w:p w14:paraId="431B6900" w14:textId="77777777" w:rsidR="00CD0626" w:rsidRPr="00B51573" w:rsidRDefault="00CD0626" w:rsidP="00CD0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24 января 2027 г. по 27 января 2027 г. - в размере 10,00% от начальной цены продажи лота;</w:t>
      </w:r>
    </w:p>
    <w:p w14:paraId="6CE0A093" w14:textId="51C57694" w:rsidR="005C5BB0" w:rsidRPr="00B51573" w:rsidRDefault="00CD0626" w:rsidP="00CD0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28 января 2027 г. по 31 января 2027 г. - в размере 0,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B5157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B5157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573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</w:t>
      </w:r>
      <w:r w:rsidRPr="00B51573">
        <w:rPr>
          <w:rFonts w:ascii="Times New Roman" w:hAnsi="Times New Roman" w:cs="Times New Roman"/>
          <w:sz w:val="24"/>
          <w:szCs w:val="24"/>
        </w:rPr>
        <w:lastRenderedPageBreak/>
        <w:t>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B5157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B5157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B515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B51573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B5157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B5157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B5157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B5157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B5157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B5157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B5157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B5157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B5157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157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B5157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B5157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B5157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B5157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B5157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B51573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B5157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577CBBD3" w:rsidR="00BD7640" w:rsidRPr="00B5157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B51573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B51573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B51573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B5157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57C2DD8A" w:rsidR="00097526" w:rsidRPr="00B5157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51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B51573">
        <w:rPr>
          <w:rFonts w:ascii="Times New Roman" w:hAnsi="Times New Roman" w:cs="Times New Roman"/>
          <w:sz w:val="24"/>
          <w:szCs w:val="24"/>
        </w:rPr>
        <w:t xml:space="preserve"> д</w:t>
      </w:r>
      <w:r w:rsidRPr="00B51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E22568" w:rsidRPr="00B51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B51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B51573">
        <w:rPr>
          <w:rFonts w:ascii="Times New Roman" w:hAnsi="Times New Roman" w:cs="Times New Roman"/>
          <w:sz w:val="24"/>
          <w:szCs w:val="24"/>
        </w:rPr>
        <w:t xml:space="preserve"> 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E22568" w:rsidRPr="00B51573">
        <w:rPr>
          <w:rFonts w:ascii="Times New Roman" w:hAnsi="Times New Roman" w:cs="Times New Roman"/>
          <w:color w:val="000000"/>
          <w:sz w:val="24"/>
          <w:szCs w:val="24"/>
        </w:rPr>
        <w:t>Санкт-Петербург, ул. Радищева, д. 39, литер А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B51573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EA7367" w:rsidRPr="00B51573">
        <w:rPr>
          <w:rFonts w:ascii="Times New Roman" w:hAnsi="Times New Roman" w:cs="Times New Roman"/>
          <w:color w:val="000000"/>
          <w:sz w:val="24"/>
          <w:szCs w:val="24"/>
        </w:rPr>
        <w:t xml:space="preserve">Фокина Виктория, </w:t>
      </w:r>
      <w:r w:rsidR="00EA7367" w:rsidRPr="00B51573">
        <w:rPr>
          <w:rFonts w:ascii="Times New Roman" w:hAnsi="Times New Roman" w:cs="Times New Roman"/>
          <w:color w:val="000000"/>
          <w:sz w:val="24"/>
          <w:szCs w:val="24"/>
        </w:rPr>
        <w:t>тел. 7967-268-63-09, эл. почта: fokina@auction-house.ru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B5157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573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B51573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B51573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1CD1"/>
    <w:rsid w:val="001D79B8"/>
    <w:rsid w:val="001F039D"/>
    <w:rsid w:val="00214E47"/>
    <w:rsid w:val="0024147A"/>
    <w:rsid w:val="00257B84"/>
    <w:rsid w:val="00266DD6"/>
    <w:rsid w:val="00277C2B"/>
    <w:rsid w:val="00357F4D"/>
    <w:rsid w:val="0037642D"/>
    <w:rsid w:val="003E6646"/>
    <w:rsid w:val="00410CA1"/>
    <w:rsid w:val="004167F6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16C6D"/>
    <w:rsid w:val="007229EA"/>
    <w:rsid w:val="00740B28"/>
    <w:rsid w:val="00761B81"/>
    <w:rsid w:val="0077101B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16DF5"/>
    <w:rsid w:val="00A95FD6"/>
    <w:rsid w:val="00AB251C"/>
    <w:rsid w:val="00AB284E"/>
    <w:rsid w:val="00AB7409"/>
    <w:rsid w:val="00AE1E52"/>
    <w:rsid w:val="00AF25EA"/>
    <w:rsid w:val="00B4083B"/>
    <w:rsid w:val="00B51573"/>
    <w:rsid w:val="00BC165C"/>
    <w:rsid w:val="00BD0E8E"/>
    <w:rsid w:val="00BD7640"/>
    <w:rsid w:val="00C11EFF"/>
    <w:rsid w:val="00C91319"/>
    <w:rsid w:val="00CB638E"/>
    <w:rsid w:val="00CC76B5"/>
    <w:rsid w:val="00CD0626"/>
    <w:rsid w:val="00D01822"/>
    <w:rsid w:val="00D21590"/>
    <w:rsid w:val="00D62667"/>
    <w:rsid w:val="00DA5619"/>
    <w:rsid w:val="00DE0234"/>
    <w:rsid w:val="00E22568"/>
    <w:rsid w:val="00E56EAE"/>
    <w:rsid w:val="00E614D3"/>
    <w:rsid w:val="00E72AD4"/>
    <w:rsid w:val="00EA7367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4</Pages>
  <Words>2320</Words>
  <Characters>13227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61</cp:revision>
  <cp:lastPrinted>2026-08-20T08:21:00Z</cp:lastPrinted>
  <dcterms:created xsi:type="dcterms:W3CDTF">2019-07-23T07:47:00Z</dcterms:created>
  <dcterms:modified xsi:type="dcterms:W3CDTF">2026-08-20T08:30:00Z</dcterms:modified>
</cp:coreProperties>
</file>