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Усть-Большерецкий р-н, с. Усть-Большерецк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Ли Виктор Сендинович (дата рождения: 10.07.1966 г., место рождения: пос. Большерецк Усть-Большерецкого р-на Камчатской обл., СНИЛС 049-451-783-87, ИНН 410800086808, регистрация по месту жительства: пос. Большерецк Усть-Большерецкого р-на Камчатской обл.) в лице  в лице финансового управляющего: Садчикова Юлия Викторовна, действует на основании решения Арбитражный суд Камчатского края от 15.12.2025г.  по делу №А24-4663/2025,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ТОУОТА GАIА. Идентификационный номер (VIN): Не установлен. Год выпуска: 2000. Номер кузова: SХМ157012617. Цвет кузова: белый/перламутровый. Мощность двигателя, л.с. (кВт): 135 (99). Экологический класс:  второй. Разрешенная максимальная масса, кг: 1875. Масса без нагрузки, кг.: 1490.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ПТС отсутствует. По кузову имеются сколы, царапины.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Ли Виктор Сендинович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10.07.1966</w:t>
              <w:br/>
              <w:t>Место рождения: пос. Большерецк Усть-Большерецкого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684100, Камчатский край, Усть-Большерецкий р-н, с. Усть-Большерецк, ул. Ленинская, д. 11 А, кв. 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049-451-783-87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410800086808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Ли Виктор Сендинович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40817810350220385526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Усть-Большерецкий р-н, с. Усть-Большерецк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Ли Виктор Сендинович (дата рождения: 10.07.1966 г., место рождения: пос. Большерецк Усть-Большерецкого р-на Камчатской обл., СНИЛС 049-451-783-87, ИНН 410800086808, регистрация по месту жительства: пос. Большерецк Усть-Большерецкого р-на Камчатской обл.) в лице  в лице финансового управляющего: Садчикова Юлия Викторовна, действует на основании решения Арбитражный суд Камчатского края от 15.12.2025г.  по делу №А24-4663/2025,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ТОУОТА GАIА. Идентификационный номер (VIN): Не установлен. Год выпуска: 2000. Номер кузова: SХМ157012617. Цвет кузова: белый/перламутровый. Мощность двигателя, л.с. (кВт): 135 (99). Экологический класс:  второй. Разрешенная максимальная масса, кг: 1875. Масса без нагрузки, кг.: 1490.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ПТС отсутствует. По кузову имеются сколы, царапины.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Ли Виктор Сендинович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10.07.1966</w:t>
              <w:br/>
              <w:t>Место рождения: пос. Большерецк Усть-Большерецкого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684100, Камчатский край, Усть-Большерецкий р-н, с. Усть-Большерецк, ул. Ленинская, д. 11 А, кв. 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049-451-783-87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410800086808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1097</Words>
  <Characters>7811</Characters>
  <CharactersWithSpaces>8819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2026-08-20T16:44:14Z</dcterms:modified>
  <cp:revision>58</cp:revision>
  <dc:subject/>
  <dc:title/>
</cp:coreProperties>
</file>