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E9" w:rsidRPr="00CA57B7" w:rsidRDefault="00727D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ЗАДАТКЕ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обеспечения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оплаты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приобретаемого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торгах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г.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46">
        <w:rPr>
          <w:rFonts w:ascii="Times New Roman" w:hAnsi="Times New Roman" w:cs="Times New Roman"/>
          <w:sz w:val="24"/>
          <w:szCs w:val="24"/>
        </w:rPr>
        <w:t>Вологда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68250F" w:rsidRPr="00CA57B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83308E" w:rsidRPr="00CA57B7">
        <w:rPr>
          <w:rFonts w:ascii="Times New Roman" w:hAnsi="Times New Roman" w:cs="Times New Roman"/>
          <w:sz w:val="24"/>
          <w:szCs w:val="24"/>
        </w:rPr>
        <w:t xml:space="preserve">       </w:t>
      </w:r>
      <w:r w:rsidRPr="00CA57B7">
        <w:rPr>
          <w:rFonts w:ascii="Times New Roman" w:hAnsi="Times New Roman" w:cs="Times New Roman"/>
          <w:sz w:val="24"/>
          <w:szCs w:val="24"/>
        </w:rPr>
        <w:t>«___»________</w:t>
      </w:r>
      <w:r w:rsidR="0053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6B5E">
        <w:rPr>
          <w:rFonts w:ascii="Times New Roman" w:hAnsi="Times New Roman" w:cs="Times New Roman"/>
          <w:sz w:val="24"/>
          <w:szCs w:val="24"/>
        </w:rPr>
        <w:t>202</w:t>
      </w:r>
      <w:r w:rsidR="00144274">
        <w:rPr>
          <w:rFonts w:ascii="Times New Roman" w:hAnsi="Times New Roman" w:cs="Times New Roman"/>
          <w:sz w:val="24"/>
          <w:szCs w:val="24"/>
        </w:rPr>
        <w:t>6</w:t>
      </w:r>
      <w:r w:rsidRPr="00CA57B7">
        <w:rPr>
          <w:rFonts w:ascii="Times New Roman" w:hAnsi="Times New Roman" w:cs="Times New Roman"/>
          <w:sz w:val="24"/>
          <w:szCs w:val="24"/>
        </w:rPr>
        <w:t>г.</w:t>
      </w:r>
    </w:p>
    <w:p w:rsidR="0083308E" w:rsidRPr="00CA57B7" w:rsidRDefault="0083308E" w:rsidP="0083308E">
      <w:pPr>
        <w:rPr>
          <w:rFonts w:ascii="Times New Roman" w:hAnsi="Times New Roman" w:cs="Times New Roman"/>
          <w:sz w:val="24"/>
        </w:rPr>
      </w:pPr>
    </w:p>
    <w:p w:rsidR="00727DE9" w:rsidRPr="00CA57B7" w:rsidRDefault="00317D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D46"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r w:rsidR="0099070B" w:rsidRPr="0099070B">
        <w:rPr>
          <w:rFonts w:ascii="Times New Roman" w:hAnsi="Times New Roman" w:cs="Times New Roman"/>
          <w:sz w:val="24"/>
          <w:szCs w:val="24"/>
        </w:rPr>
        <w:t>Додиной (Тураевой) Веры Ильиничны (дата рождения: 30.10.1983, место рождения: гор. Чарджоу Туркменской ССР, ИНН: 501499148902, СНИЛС: 149-486-113 09) Иванов Антон Андреевич (ИНН 352525837297, СНИЛС 128-825-927 96, рег.№ в реестре СРО АУ-18723)–член САУ «Саморегулируемой организации «ДЕЛО» (ОГРН 1035002205919, ИНН 5010029544, адрес: 125284, г. Москва, Хорошевское шоссе, д. 32а, оф. 300), действующий на Решения Арбитражного суда города Москвы от 26.01.2026 г. по делу № А40-333407/25-95-904Ф</w:t>
      </w:r>
      <w:r w:rsidR="000543DD" w:rsidRPr="0033679C">
        <w:rPr>
          <w:rFonts w:ascii="Times New Roman" w:hAnsi="Times New Roman" w:cs="Times New Roman"/>
          <w:sz w:val="24"/>
          <w:szCs w:val="24"/>
        </w:rPr>
        <w:t>, именуем</w:t>
      </w:r>
      <w:r w:rsidR="000543DD">
        <w:rPr>
          <w:rFonts w:ascii="Times New Roman" w:hAnsi="Times New Roman" w:cs="Times New Roman"/>
          <w:sz w:val="24"/>
          <w:szCs w:val="24"/>
        </w:rPr>
        <w:t>ый</w:t>
      </w:r>
      <w:r w:rsidR="000543DD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0543DD" w:rsidRPr="00CA57B7">
        <w:rPr>
          <w:rFonts w:ascii="Times New Roman" w:hAnsi="Times New Roman" w:cs="Times New Roman"/>
          <w:sz w:val="24"/>
          <w:szCs w:val="24"/>
        </w:rPr>
        <w:t>в</w:t>
      </w:r>
      <w:r w:rsidR="000543DD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0543DD" w:rsidRPr="00CA57B7">
        <w:rPr>
          <w:rFonts w:ascii="Times New Roman" w:hAnsi="Times New Roman" w:cs="Times New Roman"/>
          <w:sz w:val="24"/>
          <w:szCs w:val="24"/>
        </w:rPr>
        <w:t>дальнейшем</w:t>
      </w:r>
      <w:r w:rsidR="000543DD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0543DD" w:rsidRPr="00CA57B7">
        <w:rPr>
          <w:rFonts w:ascii="Times New Roman" w:hAnsi="Times New Roman" w:cs="Times New Roman"/>
          <w:sz w:val="24"/>
          <w:szCs w:val="24"/>
        </w:rPr>
        <w:t>«Продавец»</w:t>
      </w:r>
      <w:r w:rsidR="000543DD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с одной стороны, и _____________,  в лице __________, действующ___ на основании ____________, именуем___ в дальнейшем «Покупатель», с другой стороны</w:t>
      </w:r>
      <w:r w:rsidR="00727DE9" w:rsidRPr="00CA57B7">
        <w:rPr>
          <w:rFonts w:ascii="Times New Roman" w:hAnsi="Times New Roman" w:cs="Times New Roman"/>
          <w:sz w:val="24"/>
          <w:szCs w:val="24"/>
        </w:rPr>
        <w:t>,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заключили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о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740" w:rsidRDefault="00727DE9" w:rsidP="00EA6740">
      <w:pPr>
        <w:numPr>
          <w:ilvl w:val="1"/>
          <w:numId w:val="5"/>
        </w:numPr>
        <w:ind w:left="0" w:firstLine="567"/>
        <w:jc w:val="both"/>
        <w:rPr>
          <w:rFonts w:ascii="Times New Roman" w:eastAsia="Arial" w:hAnsi="Times New Roman" w:cs="Times New Roman"/>
          <w:sz w:val="24"/>
        </w:rPr>
      </w:pPr>
      <w:r w:rsidRPr="009909A6">
        <w:rPr>
          <w:rFonts w:ascii="Times New Roman" w:eastAsia="Arial" w:hAnsi="Times New Roman" w:cs="Times New Roman"/>
          <w:sz w:val="24"/>
        </w:rPr>
        <w:t>Претендент обязуется перечислить на</w:t>
      </w:r>
      <w:r w:rsidR="0033679C" w:rsidRPr="009909A6">
        <w:rPr>
          <w:rFonts w:ascii="Times New Roman" w:eastAsia="Arial" w:hAnsi="Times New Roman" w:cs="Times New Roman"/>
          <w:sz w:val="24"/>
        </w:rPr>
        <w:t xml:space="preserve"> </w:t>
      </w:r>
      <w:r w:rsidRPr="009909A6">
        <w:rPr>
          <w:rFonts w:ascii="Times New Roman" w:eastAsia="Arial" w:hAnsi="Times New Roman" w:cs="Times New Roman"/>
          <w:sz w:val="24"/>
        </w:rPr>
        <w:t xml:space="preserve">расчетный счет </w:t>
      </w:r>
      <w:r w:rsidR="0099070B" w:rsidRPr="0099070B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Додиной Веры Ильиничны </w:t>
      </w:r>
      <w:r w:rsidR="00D32EE8" w:rsidRPr="009909A6">
        <w:rPr>
          <w:rFonts w:ascii="Times New Roman" w:eastAsia="Arial" w:hAnsi="Times New Roman" w:cs="Times New Roman"/>
          <w:sz w:val="24"/>
        </w:rPr>
        <w:t xml:space="preserve">задаток в размере </w:t>
      </w:r>
      <w:r w:rsidR="0099070B">
        <w:rPr>
          <w:rFonts w:ascii="Times New Roman" w:eastAsia="Arial" w:hAnsi="Times New Roman" w:cs="Times New Roman"/>
          <w:sz w:val="24"/>
        </w:rPr>
        <w:t>5</w:t>
      </w:r>
      <w:r w:rsidR="00CE64AC" w:rsidRPr="009909A6">
        <w:rPr>
          <w:rFonts w:ascii="Times New Roman" w:eastAsia="Arial" w:hAnsi="Times New Roman" w:cs="Times New Roman"/>
          <w:sz w:val="24"/>
        </w:rPr>
        <w:t xml:space="preserve">% от </w:t>
      </w:r>
      <w:r w:rsidR="0017032E" w:rsidRPr="009909A6">
        <w:rPr>
          <w:rFonts w:ascii="Times New Roman" w:eastAsia="Arial" w:hAnsi="Times New Roman" w:cs="Times New Roman"/>
          <w:sz w:val="24"/>
        </w:rPr>
        <w:t>начальной цены продажи лота</w:t>
      </w:r>
      <w:r w:rsidR="00EA6740">
        <w:rPr>
          <w:rFonts w:ascii="Times New Roman" w:eastAsia="Arial" w:hAnsi="Times New Roman" w:cs="Times New Roman"/>
          <w:sz w:val="24"/>
        </w:rPr>
        <w:t>:</w:t>
      </w: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1"/>
        <w:gridCol w:w="3405"/>
        <w:gridCol w:w="1418"/>
        <w:gridCol w:w="1418"/>
        <w:gridCol w:w="2409"/>
      </w:tblGrid>
      <w:tr w:rsidR="00536B5E" w:rsidRPr="00085CC9" w:rsidTr="00536B5E">
        <w:trPr>
          <w:trHeight w:val="765"/>
        </w:trPr>
        <w:tc>
          <w:tcPr>
            <w:tcW w:w="701" w:type="dxa"/>
            <w:shd w:val="clear" w:color="000000" w:fill="D9D9D9"/>
            <w:vAlign w:val="center"/>
            <w:hideMark/>
          </w:tcPr>
          <w:p w:rsidR="00536B5E" w:rsidRPr="000B0417" w:rsidRDefault="00471B4D" w:rsidP="00536B5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0417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3405" w:type="dxa"/>
            <w:shd w:val="clear" w:color="000000" w:fill="D9D9D9"/>
            <w:noWrap/>
            <w:vAlign w:val="center"/>
            <w:hideMark/>
          </w:tcPr>
          <w:p w:rsidR="00536B5E" w:rsidRPr="000B0417" w:rsidRDefault="00536B5E" w:rsidP="00927C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041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000000" w:fill="D9D9D9"/>
            <w:vAlign w:val="center"/>
            <w:hideMark/>
          </w:tcPr>
          <w:p w:rsidR="00536B5E" w:rsidRPr="000B0417" w:rsidRDefault="00536B5E" w:rsidP="00927C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0417">
              <w:rPr>
                <w:rFonts w:ascii="Times New Roman" w:hAnsi="Times New Roman" w:cs="Times New Roman"/>
                <w:b/>
                <w:bCs/>
                <w:color w:val="000000"/>
              </w:rPr>
              <w:t>Номер лота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:rsidR="00536B5E" w:rsidRPr="000B0417" w:rsidRDefault="00536B5E" w:rsidP="00927C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04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Стоимость, руб. </w:t>
            </w:r>
          </w:p>
        </w:tc>
        <w:tc>
          <w:tcPr>
            <w:tcW w:w="2409" w:type="dxa"/>
            <w:shd w:val="clear" w:color="000000" w:fill="D9D9D9"/>
            <w:noWrap/>
            <w:vAlign w:val="center"/>
            <w:hideMark/>
          </w:tcPr>
          <w:p w:rsidR="00536B5E" w:rsidRPr="000B0417" w:rsidRDefault="00536B5E" w:rsidP="008C23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0417">
              <w:rPr>
                <w:rFonts w:ascii="Times New Roman" w:hAnsi="Times New Roman" w:cs="Times New Roman"/>
                <w:b/>
                <w:bCs/>
                <w:color w:val="000000"/>
              </w:rPr>
              <w:t>Залогодержатель</w:t>
            </w:r>
          </w:p>
        </w:tc>
      </w:tr>
      <w:tr w:rsidR="0099070B" w:rsidRPr="00085CC9" w:rsidTr="00536B5E">
        <w:trPr>
          <w:trHeight w:val="852"/>
        </w:trPr>
        <w:tc>
          <w:tcPr>
            <w:tcW w:w="701" w:type="dxa"/>
            <w:shd w:val="clear" w:color="auto" w:fill="auto"/>
            <w:noWrap/>
            <w:vAlign w:val="center"/>
            <w:hideMark/>
          </w:tcPr>
          <w:p w:rsidR="0099070B" w:rsidRPr="000B0417" w:rsidRDefault="0099070B" w:rsidP="002275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04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5" w:type="dxa"/>
            <w:shd w:val="clear" w:color="auto" w:fill="auto"/>
            <w:hideMark/>
          </w:tcPr>
          <w:p w:rsidR="0099070B" w:rsidRPr="00456969" w:rsidRDefault="0099070B" w:rsidP="008345CA">
            <w:pPr>
              <w:pStyle w:val="af"/>
              <w:jc w:val="center"/>
              <w:rPr>
                <w:sz w:val="22"/>
                <w:szCs w:val="22"/>
              </w:rPr>
            </w:pPr>
            <w:r w:rsidRPr="00452674">
              <w:rPr>
                <w:sz w:val="23"/>
                <w:szCs w:val="23"/>
              </w:rPr>
              <w:t>Транспортное средство OMODA C5, 2023 г.в., VIN LVVDD21B4PD560100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9070B" w:rsidRPr="00456969" w:rsidRDefault="0099070B" w:rsidP="008345CA">
            <w:pPr>
              <w:pStyle w:val="af"/>
              <w:jc w:val="center"/>
              <w:rPr>
                <w:sz w:val="22"/>
                <w:szCs w:val="22"/>
              </w:rPr>
            </w:pPr>
            <w:r w:rsidRPr="0045696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9070B" w:rsidRPr="00456969" w:rsidRDefault="0099070B" w:rsidP="008345CA">
            <w:pPr>
              <w:pStyle w:val="af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99070B" w:rsidRPr="00456969" w:rsidRDefault="0099070B" w:rsidP="008345CA">
            <w:pPr>
              <w:pStyle w:val="af"/>
              <w:jc w:val="center"/>
              <w:rPr>
                <w:sz w:val="22"/>
                <w:szCs w:val="22"/>
              </w:rPr>
            </w:pPr>
            <w:r w:rsidRPr="00452674">
              <w:rPr>
                <w:sz w:val="22"/>
                <w:szCs w:val="22"/>
              </w:rPr>
              <w:t>АО «ОТП Банк»</w:t>
            </w:r>
          </w:p>
        </w:tc>
      </w:tr>
    </w:tbl>
    <w:p w:rsidR="00536B5E" w:rsidRDefault="00536B5E" w:rsidP="00536B5E">
      <w:pPr>
        <w:ind w:left="567"/>
        <w:jc w:val="both"/>
        <w:rPr>
          <w:rFonts w:ascii="Times New Roman" w:eastAsia="Arial" w:hAnsi="Times New Roman" w:cs="Times New Roman"/>
          <w:sz w:val="24"/>
        </w:rPr>
      </w:pPr>
    </w:p>
    <w:p w:rsidR="00CC7CA6" w:rsidRPr="0033679C" w:rsidRDefault="009709A3" w:rsidP="00EA6740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9909A6">
        <w:rPr>
          <w:rFonts w:ascii="Times New Roman" w:eastAsia="Arial" w:hAnsi="Times New Roman" w:cs="Times New Roman"/>
          <w:sz w:val="24"/>
        </w:rPr>
        <w:t>в указанный</w:t>
      </w:r>
      <w:r w:rsidRPr="0033679C">
        <w:rPr>
          <w:rFonts w:ascii="Times New Roman" w:hAnsi="Times New Roman" w:cs="Times New Roman"/>
          <w:sz w:val="24"/>
        </w:rPr>
        <w:t xml:space="preserve"> в публикации</w:t>
      </w:r>
      <w:r w:rsidRPr="0033679C">
        <w:rPr>
          <w:rFonts w:ascii="Times New Roman" w:eastAsia="Times New Roman" w:hAnsi="Times New Roman" w:cs="Times New Roman"/>
          <w:sz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</w:rPr>
        <w:t>о проведении торгов</w:t>
      </w:r>
      <w:r w:rsidRPr="0033679C">
        <w:rPr>
          <w:rFonts w:ascii="Times New Roman" w:hAnsi="Times New Roman" w:cs="Times New Roman"/>
          <w:sz w:val="24"/>
        </w:rPr>
        <w:t xml:space="preserve"> срок для оплаты задатка</w:t>
      </w:r>
      <w:r w:rsidR="00CE64AC" w:rsidRPr="0033679C">
        <w:rPr>
          <w:rFonts w:ascii="Times New Roman" w:hAnsi="Times New Roman" w:cs="Times New Roman"/>
          <w:sz w:val="24"/>
        </w:rPr>
        <w:t>.</w:t>
      </w:r>
    </w:p>
    <w:p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79C">
        <w:rPr>
          <w:rFonts w:ascii="Times New Roman" w:hAnsi="Times New Roman" w:cs="Times New Roman"/>
          <w:sz w:val="24"/>
          <w:szCs w:val="24"/>
        </w:rPr>
        <w:t>Иные условия торгов оговорены в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публикации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  <w:szCs w:val="24"/>
        </w:rPr>
        <w:t xml:space="preserve">о проведении торгов </w:t>
      </w:r>
      <w:r w:rsidR="00CE64AC" w:rsidRPr="0033679C">
        <w:rPr>
          <w:rFonts w:ascii="Times New Roman" w:hAnsi="Times New Roman" w:cs="Times New Roman"/>
          <w:sz w:val="24"/>
          <w:szCs w:val="24"/>
        </w:rPr>
        <w:t>на сайте Единого Федерального реестра сведений о банкротстве.</w:t>
      </w:r>
    </w:p>
    <w:p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 w:rsidP="0033679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</w:t>
      </w:r>
    </w:p>
    <w:p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:rsidR="00727DE9" w:rsidRPr="00CA57B7" w:rsidRDefault="00727DE9" w:rsidP="0033679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Обеспечить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1.1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денежных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средств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2F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007EF">
        <w:rPr>
          <w:rFonts w:ascii="Times New Roman" w:eastAsia="Times New Roman" w:hAnsi="Times New Roman" w:cs="Times New Roman"/>
          <w:sz w:val="24"/>
          <w:szCs w:val="24"/>
        </w:rPr>
        <w:t xml:space="preserve">Публикации о проведении торгов расчетный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="009709A3">
        <w:rPr>
          <w:rFonts w:ascii="Times New Roman" w:hAnsi="Times New Roman" w:cs="Times New Roman"/>
          <w:sz w:val="24"/>
          <w:szCs w:val="24"/>
        </w:rPr>
        <w:t xml:space="preserve"> в течение срока для оплаты задатка</w:t>
      </w:r>
      <w:r w:rsidR="004432F1">
        <w:rPr>
          <w:rFonts w:ascii="Times New Roman" w:hAnsi="Times New Roman" w:cs="Times New Roman"/>
          <w:sz w:val="24"/>
          <w:szCs w:val="24"/>
        </w:rPr>
        <w:t>.</w:t>
      </w:r>
    </w:p>
    <w:p w:rsidR="00727DE9" w:rsidRPr="004432F1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2.1.2.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признания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победителем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течение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5-ти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рабочих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дней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получения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предложения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Организатора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заключении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4432F1">
        <w:rPr>
          <w:rFonts w:ascii="Times New Roman" w:hAnsi="Times New Roman" w:cs="Times New Roman"/>
          <w:sz w:val="24"/>
          <w:szCs w:val="24"/>
        </w:rPr>
        <w:t>подписать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его,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этом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перечисленный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задаток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засчитывается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Продавцом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счет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оплаты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заключенному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2.1.3.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отказа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или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уклонения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(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победителя</w:t>
      </w:r>
      <w:r w:rsidRPr="0044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CA57B7">
        <w:rPr>
          <w:rFonts w:ascii="Times New Roman" w:hAnsi="Times New Roman" w:cs="Times New Roman"/>
          <w:sz w:val="24"/>
          <w:szCs w:val="24"/>
        </w:rPr>
        <w:t>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пяти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получения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2.1.2,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2.2.4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внесенный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возвращается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вправе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которым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наиболее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высокая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сравнению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другими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исключением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:rsidR="00727DE9" w:rsidRPr="00CA57B7" w:rsidRDefault="00727DE9">
      <w:pPr>
        <w:ind w:firstLine="540"/>
        <w:jc w:val="both"/>
        <w:rPr>
          <w:rFonts w:ascii="Times New Roman" w:hAnsi="Times New Roman" w:cs="Times New Roman"/>
          <w:sz w:val="24"/>
        </w:rPr>
      </w:pPr>
      <w:r w:rsidRPr="00CA57B7">
        <w:rPr>
          <w:rFonts w:ascii="Times New Roman" w:hAnsi="Times New Roman" w:cs="Times New Roman"/>
          <w:sz w:val="24"/>
        </w:rPr>
        <w:t>2.1.4.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ненадлежащего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Претендентом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заключенного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результатам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</w:rPr>
        <w:t>(в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числе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несвоевременная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Имущества),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остается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Продавцом.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Продавец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1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отмене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4432F1">
        <w:rPr>
          <w:rFonts w:ascii="Times New Roman" w:hAnsi="Times New Roman" w:cs="Times New Roman"/>
          <w:sz w:val="24"/>
          <w:szCs w:val="24"/>
        </w:rPr>
        <w:t>2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отказе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допуске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="009709A3">
        <w:rPr>
          <w:rFonts w:ascii="Times New Roman" w:hAnsi="Times New Roman" w:cs="Times New Roman"/>
          <w:sz w:val="24"/>
          <w:szCs w:val="24"/>
        </w:rPr>
        <w:t xml:space="preserve"> 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приема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заявок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либо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момента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задатка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Продавца.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3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2-х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рабочих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результатах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копии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5-ти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eastAsia="Times New Roman" w:hAnsi="Times New Roman" w:cs="Times New Roman"/>
          <w:sz w:val="24"/>
          <w:szCs w:val="24"/>
        </w:rPr>
        <w:t xml:space="preserve">рабочих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(победителю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проекта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представленным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4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:rsidR="00727DE9" w:rsidRPr="00CA57B7" w:rsidRDefault="00727DE9">
      <w:pPr>
        <w:jc w:val="both"/>
        <w:rPr>
          <w:rFonts w:ascii="Times New Roman" w:hAnsi="Times New Roman" w:cs="Times New Roman"/>
          <w:sz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ДЕЙСТВИЯ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вступает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Отношения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прекращаются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условий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взаиморасчета.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ЗАКЛЮЧИТЕЛЬНЫЕ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ПОЛОЖЕНИЯ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Споры,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возникающие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разрешаются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путем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переговоров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собой,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недостижения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согласия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правилами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подсудности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споров.</w:t>
      </w:r>
    </w:p>
    <w:p w:rsidR="00727DE9" w:rsidRPr="00D74319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Настоящее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Соглашение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составлено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в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двух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экземплярах,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имеющих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одинаковую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юридическую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силу,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по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одному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для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каждой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из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Сторон.</w:t>
      </w:r>
    </w:p>
    <w:p w:rsidR="00727DE9" w:rsidRPr="00D74319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19">
        <w:rPr>
          <w:rFonts w:ascii="Times New Roman" w:hAnsi="Times New Roman" w:cs="Times New Roman"/>
          <w:sz w:val="24"/>
          <w:szCs w:val="24"/>
        </w:rPr>
        <w:t>4.3.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Во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всем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ином,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что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не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предусмотрено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настоящим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Соглашением,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стороны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руководствуются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действующим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РФ.</w:t>
      </w:r>
    </w:p>
    <w:p w:rsidR="00727DE9" w:rsidRPr="00D74319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D74319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74319">
        <w:rPr>
          <w:rFonts w:ascii="Times New Roman" w:hAnsi="Times New Roman" w:cs="Times New Roman"/>
          <w:sz w:val="24"/>
          <w:szCs w:val="24"/>
        </w:rPr>
        <w:t>5.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АДРЕСА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И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ПЛАТЕЖНЫЕ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РЕКВИЗИТЫ</w:t>
      </w:r>
      <w:r w:rsidRPr="00D7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319">
        <w:rPr>
          <w:rFonts w:ascii="Times New Roman" w:hAnsi="Times New Roman" w:cs="Times New Roman"/>
          <w:sz w:val="24"/>
          <w:szCs w:val="24"/>
        </w:rPr>
        <w:t>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6"/>
        <w:gridCol w:w="4678"/>
      </w:tblGrid>
      <w:tr w:rsidR="00727DE9" w:rsidRPr="00D74319" w:rsidTr="00CC7CA6">
        <w:tc>
          <w:tcPr>
            <w:tcW w:w="4536" w:type="dxa"/>
            <w:shd w:val="clear" w:color="auto" w:fill="auto"/>
          </w:tcPr>
          <w:p w:rsidR="00727DE9" w:rsidRPr="00D74319" w:rsidRDefault="00727DE9" w:rsidP="001D4C4A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D74319">
              <w:rPr>
                <w:rFonts w:ascii="Times New Roman" w:hAnsi="Times New Roman" w:cs="Times New Roman"/>
                <w:sz w:val="24"/>
              </w:rPr>
              <w:t>Продавец</w:t>
            </w:r>
          </w:p>
          <w:p w:rsidR="00D74319" w:rsidRPr="00D74319" w:rsidRDefault="00D74319" w:rsidP="00D74319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D74319">
              <w:rPr>
                <w:rFonts w:ascii="Times New Roman" w:hAnsi="Times New Roman" w:cs="Times New Roman"/>
                <w:sz w:val="24"/>
              </w:rPr>
              <w:t>Финансовый управляющий имуществом</w:t>
            </w:r>
          </w:p>
          <w:p w:rsidR="00D74319" w:rsidRPr="00D74319" w:rsidRDefault="0099070B" w:rsidP="00D74319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99070B">
              <w:rPr>
                <w:rFonts w:ascii="Times New Roman" w:hAnsi="Times New Roman" w:cs="Times New Roman"/>
                <w:sz w:val="24"/>
              </w:rPr>
              <w:t xml:space="preserve">Додиной Веры Ильиничны </w:t>
            </w:r>
            <w:r w:rsidR="00D74319" w:rsidRPr="00D74319">
              <w:rPr>
                <w:rFonts w:ascii="Times New Roman" w:hAnsi="Times New Roman" w:cs="Times New Roman"/>
                <w:sz w:val="24"/>
              </w:rPr>
              <w:t>Иванов Антон Андреевич</w:t>
            </w:r>
          </w:p>
          <w:p w:rsidR="00D74319" w:rsidRPr="00D74319" w:rsidRDefault="00D74319" w:rsidP="00D74319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4319" w:rsidRPr="00D74319" w:rsidRDefault="00D74319" w:rsidP="00D74319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27DE9" w:rsidRPr="00D74319" w:rsidRDefault="00D74319" w:rsidP="00D74319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D74319">
              <w:rPr>
                <w:rFonts w:ascii="Times New Roman" w:hAnsi="Times New Roman" w:cs="Times New Roman"/>
                <w:sz w:val="24"/>
              </w:rPr>
              <w:t xml:space="preserve">_____________________ Иванов А.А.  </w:t>
            </w:r>
          </w:p>
        </w:tc>
        <w:tc>
          <w:tcPr>
            <w:tcW w:w="4678" w:type="dxa"/>
            <w:shd w:val="clear" w:color="auto" w:fill="auto"/>
          </w:tcPr>
          <w:p w:rsidR="00727DE9" w:rsidRPr="00D74319" w:rsidRDefault="008B47B1" w:rsidP="001D4C4A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D74319">
              <w:rPr>
                <w:rFonts w:ascii="Times New Roman" w:hAnsi="Times New Roman" w:cs="Times New Roman"/>
                <w:sz w:val="24"/>
              </w:rPr>
              <w:t>Претендент</w:t>
            </w:r>
            <w:r w:rsidR="00727DE9" w:rsidRPr="00D74319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</w:tbl>
    <w:p w:rsidR="00727DE9" w:rsidRPr="00D74319" w:rsidRDefault="00727DE9" w:rsidP="001D4C4A">
      <w:pPr>
        <w:shd w:val="clear" w:color="auto" w:fill="FFFFFF"/>
        <w:ind w:right="50"/>
        <w:jc w:val="both"/>
        <w:rPr>
          <w:rFonts w:ascii="Times New Roman" w:hAnsi="Times New Roman" w:cs="Times New Roman"/>
          <w:sz w:val="24"/>
        </w:rPr>
      </w:pPr>
    </w:p>
    <w:p w:rsidR="001D4C4A" w:rsidRPr="001D4C4A" w:rsidRDefault="001D4C4A">
      <w:pPr>
        <w:shd w:val="clear" w:color="auto" w:fill="FFFFFF"/>
        <w:ind w:right="50"/>
        <w:jc w:val="both"/>
        <w:rPr>
          <w:rFonts w:ascii="Times New Roman" w:hAnsi="Times New Roman" w:cs="Times New Roman"/>
          <w:color w:val="000000"/>
          <w:sz w:val="24"/>
        </w:rPr>
      </w:pPr>
    </w:p>
    <w:sectPr w:rsidR="001D4C4A" w:rsidRPr="001D4C4A" w:rsidSect="00536B5E">
      <w:footerReference w:type="default" r:id="rId7"/>
      <w:pgSz w:w="11906" w:h="16838"/>
      <w:pgMar w:top="709" w:right="850" w:bottom="284" w:left="1701" w:header="720" w:footer="51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FA0" w:rsidRDefault="00823FA0">
      <w:r>
        <w:separator/>
      </w:r>
    </w:p>
  </w:endnote>
  <w:endnote w:type="continuationSeparator" w:id="1">
    <w:p w:rsidR="00823FA0" w:rsidRDefault="00823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90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532" w:rsidRDefault="005D4C38">
    <w:pPr>
      <w:pStyle w:val="a9"/>
      <w:jc w:val="center"/>
    </w:pPr>
    <w:r>
      <w:rPr>
        <w:sz w:val="24"/>
      </w:rPr>
      <w:fldChar w:fldCharType="begin"/>
    </w:r>
    <w:r w:rsidR="00784532">
      <w:rPr>
        <w:sz w:val="24"/>
      </w:rPr>
      <w:instrText xml:space="preserve"> PAGE </w:instrText>
    </w:r>
    <w:r>
      <w:rPr>
        <w:sz w:val="24"/>
      </w:rPr>
      <w:fldChar w:fldCharType="separate"/>
    </w:r>
    <w:r w:rsidR="0099070B">
      <w:rPr>
        <w:noProof/>
        <w:sz w:val="24"/>
      </w:rPr>
      <w:t>2</w:t>
    </w:r>
    <w:r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FA0" w:rsidRDefault="00823FA0">
      <w:r>
        <w:separator/>
      </w:r>
    </w:p>
  </w:footnote>
  <w:footnote w:type="continuationSeparator" w:id="1">
    <w:p w:rsidR="00823FA0" w:rsidRDefault="00823F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2A5D62"/>
    <w:multiLevelType w:val="hybridMultilevel"/>
    <w:tmpl w:val="66B253AC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>
    <w:nsid w:val="47D87295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90" w:hint="default"/>
      </w:rPr>
    </w:lvl>
    <w:lvl w:ilvl="1">
      <w:start w:val="1"/>
      <w:numFmt w:val="decimal"/>
      <w:lvlText w:val="%1.%2."/>
      <w:lvlJc w:val="left"/>
      <w:pPr>
        <w:ind w:left="1220" w:hanging="510"/>
      </w:pPr>
      <w:rPr>
        <w:rFonts w:eastAsia="font290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90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90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90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90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90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90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90" w:hint="default"/>
      </w:rPr>
    </w:lvl>
  </w:abstractNum>
  <w:abstractNum w:abstractNumId="4">
    <w:nsid w:val="532B4F8F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90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90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90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90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90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90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90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90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90" w:hint="default"/>
      </w:rPr>
    </w:lvl>
  </w:abstractNum>
  <w:abstractNum w:abstractNumId="5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553389"/>
    <w:multiLevelType w:val="hybridMultilevel"/>
    <w:tmpl w:val="0804C470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55677"/>
    <w:rsid w:val="00002C51"/>
    <w:rsid w:val="0003484A"/>
    <w:rsid w:val="00034B0F"/>
    <w:rsid w:val="000543DD"/>
    <w:rsid w:val="00090DDF"/>
    <w:rsid w:val="000965F9"/>
    <w:rsid w:val="000B0417"/>
    <w:rsid w:val="000B73A4"/>
    <w:rsid w:val="000F03BB"/>
    <w:rsid w:val="00105198"/>
    <w:rsid w:val="0011261F"/>
    <w:rsid w:val="00144274"/>
    <w:rsid w:val="001501FB"/>
    <w:rsid w:val="001647D5"/>
    <w:rsid w:val="0017032E"/>
    <w:rsid w:val="001D4C4A"/>
    <w:rsid w:val="001E5306"/>
    <w:rsid w:val="001F4027"/>
    <w:rsid w:val="00226834"/>
    <w:rsid w:val="00227572"/>
    <w:rsid w:val="00234627"/>
    <w:rsid w:val="00245B15"/>
    <w:rsid w:val="00286575"/>
    <w:rsid w:val="00315AD6"/>
    <w:rsid w:val="00317D46"/>
    <w:rsid w:val="0033679C"/>
    <w:rsid w:val="00380800"/>
    <w:rsid w:val="00381455"/>
    <w:rsid w:val="003A419B"/>
    <w:rsid w:val="003C5B57"/>
    <w:rsid w:val="003E4E21"/>
    <w:rsid w:val="004029A3"/>
    <w:rsid w:val="00433216"/>
    <w:rsid w:val="004432F1"/>
    <w:rsid w:val="00443AE1"/>
    <w:rsid w:val="00463479"/>
    <w:rsid w:val="00471B4D"/>
    <w:rsid w:val="00484F6E"/>
    <w:rsid w:val="00492BD6"/>
    <w:rsid w:val="004B0BE1"/>
    <w:rsid w:val="00536B5E"/>
    <w:rsid w:val="005441FF"/>
    <w:rsid w:val="00564302"/>
    <w:rsid w:val="005D4C38"/>
    <w:rsid w:val="00612634"/>
    <w:rsid w:val="0061627D"/>
    <w:rsid w:val="00655677"/>
    <w:rsid w:val="0068250F"/>
    <w:rsid w:val="00687181"/>
    <w:rsid w:val="00697646"/>
    <w:rsid w:val="006B39A9"/>
    <w:rsid w:val="006E5278"/>
    <w:rsid w:val="006F22E1"/>
    <w:rsid w:val="00727DE9"/>
    <w:rsid w:val="007648EA"/>
    <w:rsid w:val="00770725"/>
    <w:rsid w:val="00784532"/>
    <w:rsid w:val="00791C6E"/>
    <w:rsid w:val="00792654"/>
    <w:rsid w:val="007A58B6"/>
    <w:rsid w:val="007B3DAB"/>
    <w:rsid w:val="00815E4A"/>
    <w:rsid w:val="00823FA0"/>
    <w:rsid w:val="0083308E"/>
    <w:rsid w:val="00870930"/>
    <w:rsid w:val="0089390B"/>
    <w:rsid w:val="008A3500"/>
    <w:rsid w:val="008B1C5D"/>
    <w:rsid w:val="008B2428"/>
    <w:rsid w:val="008B47B1"/>
    <w:rsid w:val="008C0EFF"/>
    <w:rsid w:val="008C23B7"/>
    <w:rsid w:val="008C6F1C"/>
    <w:rsid w:val="008D67BC"/>
    <w:rsid w:val="0092038A"/>
    <w:rsid w:val="00924B9C"/>
    <w:rsid w:val="00927CA7"/>
    <w:rsid w:val="0093188B"/>
    <w:rsid w:val="009709A3"/>
    <w:rsid w:val="0099070B"/>
    <w:rsid w:val="009909A6"/>
    <w:rsid w:val="009A46ED"/>
    <w:rsid w:val="009E7B8D"/>
    <w:rsid w:val="009F22B8"/>
    <w:rsid w:val="00A02EE1"/>
    <w:rsid w:val="00AB7CD5"/>
    <w:rsid w:val="00AE24B2"/>
    <w:rsid w:val="00AF3EBC"/>
    <w:rsid w:val="00AF5285"/>
    <w:rsid w:val="00B007EF"/>
    <w:rsid w:val="00B22E90"/>
    <w:rsid w:val="00B45038"/>
    <w:rsid w:val="00B62406"/>
    <w:rsid w:val="00C00288"/>
    <w:rsid w:val="00C06098"/>
    <w:rsid w:val="00C63452"/>
    <w:rsid w:val="00C8205E"/>
    <w:rsid w:val="00CA57B7"/>
    <w:rsid w:val="00CC614C"/>
    <w:rsid w:val="00CC7CA6"/>
    <w:rsid w:val="00CE3CB6"/>
    <w:rsid w:val="00CE4DC7"/>
    <w:rsid w:val="00CE64AC"/>
    <w:rsid w:val="00D06EB8"/>
    <w:rsid w:val="00D2416D"/>
    <w:rsid w:val="00D27DB4"/>
    <w:rsid w:val="00D32EE8"/>
    <w:rsid w:val="00D6476C"/>
    <w:rsid w:val="00D70AF6"/>
    <w:rsid w:val="00D73FFE"/>
    <w:rsid w:val="00D74319"/>
    <w:rsid w:val="00DA6845"/>
    <w:rsid w:val="00DD770E"/>
    <w:rsid w:val="00E11FD6"/>
    <w:rsid w:val="00E41514"/>
    <w:rsid w:val="00E448ED"/>
    <w:rsid w:val="00E85197"/>
    <w:rsid w:val="00EA6740"/>
    <w:rsid w:val="00EB3683"/>
    <w:rsid w:val="00EC5531"/>
    <w:rsid w:val="00ED375C"/>
    <w:rsid w:val="00F22584"/>
    <w:rsid w:val="00F67FAF"/>
    <w:rsid w:val="00F83885"/>
    <w:rsid w:val="00F87C6C"/>
    <w:rsid w:val="00F95017"/>
    <w:rsid w:val="00FA42D3"/>
    <w:rsid w:val="00FA502C"/>
    <w:rsid w:val="00FD3937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85"/>
    <w:pPr>
      <w:widowControl w:val="0"/>
      <w:suppressAutoHyphens/>
      <w:autoSpaceDE w:val="0"/>
    </w:pPr>
    <w:rPr>
      <w:rFonts w:ascii="font290" w:eastAsia="font290" w:hAnsi="font290" w:cs="font290"/>
      <w:szCs w:val="24"/>
      <w:lang w:bidi="ru-RU"/>
    </w:rPr>
  </w:style>
  <w:style w:type="paragraph" w:styleId="3">
    <w:name w:val="heading 3"/>
    <w:basedOn w:val="a"/>
    <w:next w:val="a"/>
    <w:qFormat/>
    <w:rsid w:val="00AF5285"/>
    <w:pPr>
      <w:keepNext/>
      <w:widowControl/>
      <w:tabs>
        <w:tab w:val="num" w:pos="0"/>
      </w:tabs>
      <w:autoSpaceDE/>
      <w:ind w:left="720" w:hanging="720"/>
      <w:jc w:val="center"/>
      <w:outlineLvl w:val="2"/>
    </w:pPr>
    <w:rPr>
      <w:rFonts w:ascii="Times New Roman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F5285"/>
  </w:style>
  <w:style w:type="character" w:customStyle="1" w:styleId="WW-Absatz-Standardschriftart">
    <w:name w:val="WW-Absatz-Standardschriftart"/>
    <w:rsid w:val="00AF5285"/>
  </w:style>
  <w:style w:type="character" w:customStyle="1" w:styleId="WW-Absatz-Standardschriftart1">
    <w:name w:val="WW-Absatz-Standardschriftart1"/>
    <w:rsid w:val="00AF5285"/>
  </w:style>
  <w:style w:type="character" w:customStyle="1" w:styleId="a3">
    <w:name w:val="Символ нумерации"/>
    <w:rsid w:val="00AF5285"/>
  </w:style>
  <w:style w:type="paragraph" w:customStyle="1" w:styleId="a4">
    <w:name w:val="Заголовок"/>
    <w:basedOn w:val="a"/>
    <w:next w:val="a5"/>
    <w:rsid w:val="00AF528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F5285"/>
    <w:pPr>
      <w:spacing w:after="120"/>
    </w:pPr>
  </w:style>
  <w:style w:type="paragraph" w:styleId="a6">
    <w:name w:val="List"/>
    <w:basedOn w:val="a5"/>
    <w:rsid w:val="00AF5285"/>
    <w:rPr>
      <w:rFonts w:ascii="Arial" w:hAnsi="Arial" w:cs="Tahoma"/>
    </w:rPr>
  </w:style>
  <w:style w:type="paragraph" w:styleId="a7">
    <w:name w:val="caption"/>
    <w:basedOn w:val="a"/>
    <w:qFormat/>
    <w:rsid w:val="00AF5285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">
    <w:name w:val="Указатель1"/>
    <w:basedOn w:val="a"/>
    <w:rsid w:val="00AF5285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next w:val="a"/>
    <w:rsid w:val="00AF5285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sid w:val="00AF5285"/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rsid w:val="00AF5285"/>
    <w:rPr>
      <w:rFonts w:ascii="Arial" w:eastAsia="Arial" w:hAnsi="Arial" w:cs="Arial"/>
      <w:b/>
      <w:bCs/>
      <w:szCs w:val="20"/>
    </w:rPr>
  </w:style>
  <w:style w:type="paragraph" w:customStyle="1" w:styleId="ConsPlusCell">
    <w:name w:val="ConsPlusCell"/>
    <w:basedOn w:val="a"/>
    <w:rsid w:val="00AF5285"/>
    <w:rPr>
      <w:rFonts w:ascii="Arial" w:eastAsia="Arial" w:hAnsi="Arial" w:cs="Arial"/>
      <w:szCs w:val="20"/>
    </w:rPr>
  </w:style>
  <w:style w:type="paragraph" w:customStyle="1" w:styleId="ConsPlusDocList">
    <w:name w:val="ConsPlusDocList"/>
    <w:basedOn w:val="a"/>
    <w:rsid w:val="00AF5285"/>
    <w:rPr>
      <w:rFonts w:ascii="Courier New" w:eastAsia="Courier New" w:hAnsi="Courier New" w:cs="Courier New"/>
      <w:szCs w:val="20"/>
    </w:rPr>
  </w:style>
  <w:style w:type="paragraph" w:customStyle="1" w:styleId="a8">
    <w:name w:val="Содержимое таблицы"/>
    <w:basedOn w:val="a"/>
    <w:rsid w:val="00AF5285"/>
    <w:pPr>
      <w:suppressLineNumbers/>
    </w:pPr>
  </w:style>
  <w:style w:type="paragraph" w:styleId="a9">
    <w:name w:val="footer"/>
    <w:basedOn w:val="a"/>
    <w:rsid w:val="00AF5285"/>
    <w:pPr>
      <w:suppressLineNumbers/>
      <w:tabs>
        <w:tab w:val="center" w:pos="4677"/>
        <w:tab w:val="right" w:pos="9355"/>
      </w:tabs>
    </w:pPr>
  </w:style>
  <w:style w:type="paragraph" w:customStyle="1" w:styleId="aa">
    <w:name w:val="Заголовок таблицы"/>
    <w:basedOn w:val="a8"/>
    <w:rsid w:val="00AF5285"/>
    <w:pPr>
      <w:jc w:val="center"/>
    </w:pPr>
    <w:rPr>
      <w:b/>
      <w:bCs/>
    </w:rPr>
  </w:style>
  <w:style w:type="paragraph" w:styleId="ab">
    <w:name w:val="header"/>
    <w:basedOn w:val="a"/>
    <w:rsid w:val="00AF5285"/>
    <w:pPr>
      <w:suppressLineNumbers/>
      <w:tabs>
        <w:tab w:val="center" w:pos="4819"/>
        <w:tab w:val="right" w:pos="9638"/>
      </w:tabs>
    </w:pPr>
  </w:style>
  <w:style w:type="paragraph" w:styleId="ac">
    <w:name w:val="List Paragraph"/>
    <w:basedOn w:val="a"/>
    <w:uiPriority w:val="99"/>
    <w:qFormat/>
    <w:rsid w:val="00CC7CA6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d">
    <w:name w:val="Hyperlink"/>
    <w:uiPriority w:val="99"/>
    <w:unhideWhenUsed/>
    <w:rsid w:val="00D73FF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E5278"/>
  </w:style>
  <w:style w:type="table" w:styleId="ae">
    <w:name w:val="Table Grid"/>
    <w:basedOn w:val="a1"/>
    <w:uiPriority w:val="59"/>
    <w:rsid w:val="00EA6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36B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Admin</cp:lastModifiedBy>
  <cp:revision>5</cp:revision>
  <cp:lastPrinted>2016-11-03T12:39:00Z</cp:lastPrinted>
  <dcterms:created xsi:type="dcterms:W3CDTF">2025-10-17T12:30:00Z</dcterms:created>
  <dcterms:modified xsi:type="dcterms:W3CDTF">2026-08-10T04:44:00Z</dcterms:modified>
</cp:coreProperties>
</file>