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7D6F8" w14:textId="27E9D83F" w:rsidR="00D972B8" w:rsidRPr="00D972B8" w:rsidRDefault="00761681" w:rsidP="00D972B8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ПРОЕКТ </w:t>
      </w:r>
      <w:r w:rsidR="00D972B8" w:rsidRPr="00D972B8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ДОГОВОР</w:t>
      </w: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А </w:t>
      </w:r>
      <w:r w:rsidR="00D972B8" w:rsidRPr="00D972B8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№</w:t>
      </w:r>
    </w:p>
    <w:p w14:paraId="24DEC562" w14:textId="77777777" w:rsidR="00D972B8" w:rsidRPr="00D972B8" w:rsidRDefault="00D972B8" w:rsidP="00D972B8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купли-продажи имущества</w:t>
      </w:r>
    </w:p>
    <w:p w14:paraId="1146F98D" w14:textId="397B8E2E" w:rsidR="00D972B8" w:rsidRPr="00D972B8" w:rsidRDefault="00D972B8" w:rsidP="00D972B8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b/>
          <w:kern w:val="0"/>
          <w:lang w:bidi="fa-IR"/>
          <w14:ligatures w14:val="none"/>
        </w:rPr>
        <w:t xml:space="preserve">г.  Рязань                                                                                                                     </w:t>
      </w:r>
      <w:r w:rsidR="009C0FE3">
        <w:rPr>
          <w:rFonts w:ascii="Times New Roman" w:eastAsia="Times New Roman" w:hAnsi="Times New Roman" w:cs="Times New Roman"/>
          <w:b/>
          <w:kern w:val="0"/>
          <w:lang w:bidi="fa-IR"/>
          <w14:ligatures w14:val="none"/>
        </w:rPr>
        <w:t xml:space="preserve"> </w:t>
      </w:r>
      <w:r w:rsidRPr="00D972B8">
        <w:rPr>
          <w:rFonts w:ascii="Times New Roman" w:eastAsia="Times New Roman" w:hAnsi="Times New Roman" w:cs="Times New Roman"/>
          <w:b/>
          <w:kern w:val="0"/>
          <w:lang w:bidi="fa-IR"/>
          <w14:ligatures w14:val="none"/>
        </w:rPr>
        <w:t xml:space="preserve"> «</w:t>
      </w:r>
      <w:r w:rsidR="00761681">
        <w:rPr>
          <w:rFonts w:ascii="Times New Roman" w:eastAsia="Times New Roman" w:hAnsi="Times New Roman" w:cs="Times New Roman"/>
          <w:b/>
          <w:kern w:val="0"/>
          <w:lang w:bidi="fa-IR"/>
          <w14:ligatures w14:val="none"/>
        </w:rPr>
        <w:t xml:space="preserve">» </w:t>
      </w:r>
      <w:r w:rsidR="00773527">
        <w:rPr>
          <w:rFonts w:ascii="Times New Roman" w:eastAsia="Times New Roman" w:hAnsi="Times New Roman" w:cs="Times New Roman"/>
          <w:b/>
          <w:kern w:val="0"/>
          <w:lang w:bidi="fa-IR"/>
          <w14:ligatures w14:val="none"/>
        </w:rPr>
        <w:t xml:space="preserve"> 2026</w:t>
      </w:r>
      <w:r w:rsidRPr="00D972B8">
        <w:rPr>
          <w:rFonts w:ascii="Times New Roman" w:eastAsia="Times New Roman" w:hAnsi="Times New Roman" w:cs="Times New Roman"/>
          <w:b/>
          <w:kern w:val="0"/>
          <w:lang w:bidi="fa-IR"/>
          <w14:ligatures w14:val="none"/>
        </w:rPr>
        <w:t xml:space="preserve"> г. </w:t>
      </w:r>
    </w:p>
    <w:p w14:paraId="6AE04B7F" w14:textId="37400D19" w:rsidR="00D972B8" w:rsidRPr="00D972B8" w:rsidRDefault="00D972B8" w:rsidP="009A35DE">
      <w:pPr>
        <w:shd w:val="clear" w:color="auto" w:fill="FFFFFF"/>
        <w:spacing w:before="269" w:after="0" w:line="274" w:lineRule="exact"/>
        <w:ind w:left="43" w:right="163" w:firstLine="524"/>
        <w:jc w:val="both"/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>За</w:t>
      </w:r>
      <w:r w:rsidR="004546D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 xml:space="preserve">дубровский </w:t>
      </w:r>
      <w:r w:rsidR="004546DD" w:rsidRPr="004546D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>Вадим Иванови</w:t>
      </w:r>
      <w:r w:rsidR="004546D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>ч</w:t>
      </w:r>
      <w:r w:rsidR="004546DD" w:rsidRPr="004546D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 xml:space="preserve"> (дата рождения: 18.04.1961 г., место рождения: пос.Новоселки, Рязанского района, Рязанской области, СНИЛС 047-052-680 47, ИНН 622803526788, регистрация по месту жительства: </w:t>
      </w:r>
      <w:r w:rsidR="00886773" w:rsidRPr="00886773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>390039, Рязанская область, г. Рязань, ул. Ленпоселок</w:t>
      </w:r>
      <w:r w:rsidR="009A35D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 xml:space="preserve"> </w:t>
      </w:r>
      <w:r w:rsidR="009A35DE" w:rsidRPr="009A35D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>(поселок Канищево)</w:t>
      </w:r>
      <w:r w:rsidR="00886773" w:rsidRPr="00886773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>, д.38</w:t>
      </w:r>
      <w:r w:rsidR="008E2424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 xml:space="preserve"> а</w:t>
      </w:r>
      <w:r w:rsidR="00722F51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 xml:space="preserve">, </w:t>
      </w:r>
      <w:r w:rsidR="00722F51" w:rsidRPr="00722F51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>паспорт: 61 06 325509, выдан 22.05.2006 года Рязанским РОВД Рязанской области, код подразделения 622-015</w:t>
      </w:r>
      <w:r w:rsidR="004546DD" w:rsidRPr="004546D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>)</w:t>
      </w:r>
      <w:r w:rsidRPr="00D972B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>, в лице финансового управляющего Петровой Ольги Юрьевна (ИНН 622901415170, СНИЛС 141-285-076 39) - члена Ассоциации «Меркурий» (ОГРН 1037710023108, ИНН 7710458616, адрес: 125047, Российская Федерация, г. Москва, ул. 4-я Тверская-Ямская, д. 2/11, стр. 2)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именуемый в дальнейшем «Продавец» </w:t>
      </w:r>
      <w:r w:rsidRPr="00D972B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 xml:space="preserve">действующий на основании </w:t>
      </w:r>
      <w:r w:rsidR="004546DD" w:rsidRPr="004546D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>Решения АРБИТРАЖНОГО СУДА РЯЗАНСКОЙ ОБЛАСТИ от 22.07.2024 г.  по делу № № А54-9831/2023</w:t>
      </w:r>
      <w:r w:rsidRPr="00D972B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 xml:space="preserve">, 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одной стороны, и</w:t>
      </w:r>
    </w:p>
    <w:p w14:paraId="39BD2699" w14:textId="396DCB34" w:rsidR="00D972B8" w:rsidRPr="00D972B8" w:rsidRDefault="00D972B8" w:rsidP="00D972B8">
      <w:pPr>
        <w:shd w:val="clear" w:color="auto" w:fill="FFFFFF"/>
        <w:spacing w:before="5" w:after="0" w:line="274" w:lineRule="exact"/>
        <w:ind w:left="43" w:right="163" w:firstLine="524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именуем</w:t>
      </w:r>
      <w:r w:rsidR="007D20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ый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дальнейшем «Покупатель</w:t>
      </w:r>
      <w:r w:rsidRPr="00D972B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D972B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с другой стороны,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287E7EF2" w14:textId="77777777" w:rsidR="00D972B8" w:rsidRPr="00D972B8" w:rsidRDefault="00D972B8" w:rsidP="00D972B8">
      <w:pPr>
        <w:shd w:val="clear" w:color="auto" w:fill="FFFFFF"/>
        <w:spacing w:before="5" w:after="0" w:line="274" w:lineRule="exact"/>
        <w:ind w:left="43" w:right="163" w:firstLine="524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именуемые в дальнейшем «Стороны», заключили Договор купли – продажи имущества (далее – Договор) на следующих условиях: </w:t>
      </w:r>
    </w:p>
    <w:p w14:paraId="17D8C8B5" w14:textId="77777777" w:rsidR="00D972B8" w:rsidRPr="00D972B8" w:rsidRDefault="00D972B8" w:rsidP="00D972B8">
      <w:pPr>
        <w:shd w:val="clear" w:color="auto" w:fill="FFFFFF"/>
        <w:spacing w:before="5" w:after="0" w:line="274" w:lineRule="exact"/>
        <w:ind w:left="43" w:right="163" w:firstLine="71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2988378" w14:textId="77777777" w:rsidR="00D972B8" w:rsidRPr="00D972B8" w:rsidRDefault="00D972B8" w:rsidP="00D972B8">
      <w:pPr>
        <w:autoSpaceDE w:val="0"/>
        <w:autoSpaceDN w:val="0"/>
        <w:adjustRightInd w:val="0"/>
        <w:spacing w:after="0" w:line="0" w:lineRule="atLeast"/>
        <w:outlineLvl w:val="0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                                                          1.ПРЕДМЕТ ДОГОВОРА</w:t>
      </w:r>
    </w:p>
    <w:p w14:paraId="5FF889E1" w14:textId="77777777" w:rsidR="00D972B8" w:rsidRPr="00D972B8" w:rsidRDefault="00D972B8" w:rsidP="00D972B8">
      <w:pPr>
        <w:autoSpaceDE w:val="0"/>
        <w:autoSpaceDN w:val="0"/>
        <w:adjustRightInd w:val="0"/>
        <w:spacing w:after="0" w:line="0" w:lineRule="atLeast"/>
        <w:ind w:firstLine="720"/>
        <w:jc w:val="center"/>
        <w:outlineLvl w:val="0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3D9320E" w14:textId="1195B57D" w:rsidR="00D972B8" w:rsidRPr="009C0FE3" w:rsidRDefault="00D972B8" w:rsidP="009C0FE3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1.1. 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 результатам электронных </w:t>
      </w:r>
      <w:r w:rsidR="005F2D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повторных 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торгов </w:t>
      </w:r>
      <w:r w:rsidR="002A01D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в форме аукциона 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реализации имущества Продавца</w:t>
      </w:r>
      <w:r w:rsidRPr="00D972B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по лоту №</w:t>
      </w:r>
      <w:r w:rsidRPr="00D972B8">
        <w:rPr>
          <w:rFonts w:ascii="Times New Roman" w:eastAsia="Times New Roman" w:hAnsi="Times New Roman" w:cs="Times New Roman"/>
          <w:iCs/>
          <w:color w:val="000000"/>
          <w:kern w:val="0"/>
          <w:lang w:eastAsia="ru-RU"/>
          <w14:ligatures w14:val="none"/>
        </w:rPr>
        <w:t xml:space="preserve"> </w:t>
      </w:r>
      <w:r w:rsidR="005F2D4F">
        <w:rPr>
          <w:rFonts w:ascii="Times New Roman" w:eastAsia="Times New Roman" w:hAnsi="Times New Roman" w:cs="Times New Roman"/>
          <w:iCs/>
          <w:color w:val="000000"/>
          <w:kern w:val="0"/>
          <w:lang w:eastAsia="ru-RU"/>
          <w14:ligatures w14:val="none"/>
        </w:rPr>
        <w:t>1</w:t>
      </w:r>
      <w:r w:rsidRPr="00D972B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(</w:t>
      </w:r>
      <w:bookmarkStart w:id="0" w:name="_Hlk199150801"/>
      <w:r w:rsidRPr="00D972B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Протокол от «» </w:t>
      </w:r>
      <w:r w:rsidR="002A01D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2026</w:t>
      </w:r>
      <w:r w:rsidRPr="00D972B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года</w:t>
      </w:r>
      <w:bookmarkEnd w:id="0"/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проводимых в порядке и на условиях, указанных в сообщении о проведении торгов, (далее – Торги) </w:t>
      </w:r>
      <w:r w:rsidRPr="00D972B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условиях Договора следующее имущество (далее – Имущество): </w:t>
      </w:r>
    </w:p>
    <w:p w14:paraId="48101E69" w14:textId="7D9DA1D4" w:rsidR="00D972B8" w:rsidRPr="00D972B8" w:rsidRDefault="00D972B8" w:rsidP="00D972B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</w:t>
      </w:r>
      <w:r w:rsidR="002A01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форме аукциона 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</w:t>
      </w:r>
      <w:r w:rsidR="005F2D4F" w:rsidRPr="005F2D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Протокол  от «» 2026 года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по продаже имущества, на электронной торговой площадке по адресу </w:t>
      </w:r>
      <w:hyperlink r:id="rId5" w:history="1">
        <w:r w:rsidRPr="00D972B8">
          <w:rPr>
            <w:rFonts w:ascii="Times New Roman" w:eastAsia="Times New Roman" w:hAnsi="Times New Roman" w:cs="Times New Roman"/>
            <w:color w:val="0563C1"/>
            <w:kern w:val="0"/>
            <w:u w:val="single"/>
            <w:lang w:val="en-US" w:eastAsia="ru-RU"/>
            <w14:ligatures w14:val="none"/>
          </w:rPr>
          <w:t>www</w:t>
        </w:r>
        <w:r w:rsidRPr="00D972B8">
          <w:rPr>
            <w:rFonts w:ascii="Times New Roman" w:eastAsia="Times New Roman" w:hAnsi="Times New Roman" w:cs="Times New Roman"/>
            <w:color w:val="0563C1"/>
            <w:kern w:val="0"/>
            <w:u w:val="single"/>
            <w:lang w:eastAsia="ru-RU"/>
            <w14:ligatures w14:val="none"/>
          </w:rPr>
          <w:t>.</w:t>
        </w:r>
        <w:r w:rsidRPr="00D972B8">
          <w:rPr>
            <w:rFonts w:ascii="Times New Roman" w:eastAsia="Times New Roman" w:hAnsi="Times New Roman" w:cs="Times New Roman"/>
            <w:color w:val="0563C1"/>
            <w:kern w:val="0"/>
            <w:u w:val="single"/>
            <w:lang w:val="en-US" w:eastAsia="ru-RU"/>
            <w14:ligatures w14:val="none"/>
          </w:rPr>
          <w:t>lot</w:t>
        </w:r>
        <w:r w:rsidRPr="00D972B8">
          <w:rPr>
            <w:rFonts w:ascii="Times New Roman" w:eastAsia="Times New Roman" w:hAnsi="Times New Roman" w:cs="Times New Roman"/>
            <w:color w:val="0563C1"/>
            <w:kern w:val="0"/>
            <w:u w:val="single"/>
            <w:lang w:eastAsia="ru-RU"/>
            <w14:ligatures w14:val="none"/>
          </w:rPr>
          <w:t>-</w:t>
        </w:r>
        <w:r w:rsidRPr="00D972B8">
          <w:rPr>
            <w:rFonts w:ascii="Times New Roman" w:eastAsia="Times New Roman" w:hAnsi="Times New Roman" w:cs="Times New Roman"/>
            <w:color w:val="0563C1"/>
            <w:kern w:val="0"/>
            <w:u w:val="single"/>
            <w:lang w:val="en-US" w:eastAsia="ru-RU"/>
            <w14:ligatures w14:val="none"/>
          </w:rPr>
          <w:t>online</w:t>
        </w:r>
        <w:r w:rsidRPr="00D972B8">
          <w:rPr>
            <w:rFonts w:ascii="Times New Roman" w:eastAsia="Times New Roman" w:hAnsi="Times New Roman" w:cs="Times New Roman"/>
            <w:color w:val="0563C1"/>
            <w:kern w:val="0"/>
            <w:u w:val="single"/>
            <w:lang w:eastAsia="ru-RU"/>
            <w14:ligatures w14:val="none"/>
          </w:rPr>
          <w:t>.</w:t>
        </w:r>
        <w:r w:rsidRPr="00D972B8">
          <w:rPr>
            <w:rFonts w:ascii="Times New Roman" w:eastAsia="Times New Roman" w:hAnsi="Times New Roman" w:cs="Times New Roman"/>
            <w:color w:val="0563C1"/>
            <w:kern w:val="0"/>
            <w:u w:val="single"/>
            <w:lang w:val="en-US" w:eastAsia="ru-RU"/>
            <w14:ligatures w14:val="none"/>
          </w:rPr>
          <w:t>ru</w:t>
        </w:r>
      </w:hyperlink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A429F67" w14:textId="77777777" w:rsidR="000D056A" w:rsidRPr="000D056A" w:rsidRDefault="00D972B8" w:rsidP="000D05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1.3. </w:t>
      </w:r>
      <w:r w:rsidR="000D056A" w:rsidRPr="000D056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Покупатель подтверждает, что до подписания настоящего Договора он имел возможность ознакомиться с земельным участком, его местоположением, фактическими границами, состоянием, ограждением (при наличии), а также иными характеристиками.</w:t>
      </w:r>
    </w:p>
    <w:p w14:paraId="3E293E1C" w14:textId="1F7F502B" w:rsidR="000D056A" w:rsidRPr="00D972B8" w:rsidRDefault="000D056A" w:rsidP="000D05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D056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случае если Покупатель не воспользовался правом осмотра земельного участка, он принимает на себя все связанные с этим риски, в том числе риски обнаружения недостатков, несоответствия ожиданиям, фактическим характеристикам, границам, состоянию и иным свойствам участка.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5F2D4F" w:rsidRPr="005F2D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  <w:r w:rsidR="005F2D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Покупатель осведомлен, что д</w:t>
      </w:r>
      <w:r w:rsidR="005F2D4F" w:rsidRPr="005F2D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оступ к участку ограничен забором</w:t>
      </w:r>
      <w:r w:rsidR="005F2D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е</w:t>
      </w:r>
      <w:r w:rsidR="005F2D4F" w:rsidRPr="005F2D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сть вероятность установления сервитута на участке. </w:t>
      </w:r>
      <w:r w:rsidRPr="000D056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Покупатель подтверждает отсутствие претензий к Продавцу по указанным основаниям как на момент подписания Договора, так и в будущем.</w:t>
      </w:r>
    </w:p>
    <w:p w14:paraId="0DEA8463" w14:textId="539548CF" w:rsidR="00D972B8" w:rsidRPr="00722F51" w:rsidRDefault="00D972B8" w:rsidP="00722F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1.4. На момент заключения настоящего Договора отчуждаемое Продавцом по настоящему договору имущество свободно от прав третьих лиц, не является предметом имущественных споров, не находится в залоге. </w:t>
      </w:r>
    </w:p>
    <w:p w14:paraId="78E58C59" w14:textId="77777777" w:rsidR="00D972B8" w:rsidRPr="00D972B8" w:rsidRDefault="00D972B8" w:rsidP="00D972B8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2. ПРАВА И ОБЯЗАННОСТИ СТОРОН</w:t>
      </w:r>
    </w:p>
    <w:p w14:paraId="19462FFD" w14:textId="77777777" w:rsidR="00D972B8" w:rsidRPr="00D972B8" w:rsidRDefault="00D972B8" w:rsidP="00D972B8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Обязанности сторон</w:t>
      </w:r>
    </w:p>
    <w:p w14:paraId="34ABC7EA" w14:textId="77777777" w:rsidR="00D972B8" w:rsidRPr="00D972B8" w:rsidRDefault="00D972B8" w:rsidP="00D972B8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2.1. Продавец обязан:</w:t>
      </w:r>
    </w:p>
    <w:p w14:paraId="3D212F07" w14:textId="1F4043D6" w:rsidR="00D972B8" w:rsidRPr="00D972B8" w:rsidRDefault="00D972B8" w:rsidP="00D972B8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2.1.1. Передать Покупателю Имущество по акту приема-передачи (далее – Акт) (Приложение 1 к Договору) в течение 5 (пяти) рабочих дней с момента его полной оплаты в соответствии с п. </w:t>
      </w:r>
      <w:r w:rsidR="00722F5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.4 Договора либо в иной согласованный срок.</w:t>
      </w:r>
    </w:p>
    <w:p w14:paraId="3D160346" w14:textId="77777777" w:rsidR="00D972B8" w:rsidRPr="00D972B8" w:rsidRDefault="00D972B8" w:rsidP="00D972B8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2.1.2. Передать Покупателю документы, подтверждающие права на Имущество, в день подписания Акта в случае необходимости.</w:t>
      </w:r>
    </w:p>
    <w:p w14:paraId="10886535" w14:textId="77777777" w:rsidR="00D972B8" w:rsidRPr="00D972B8" w:rsidRDefault="00D972B8" w:rsidP="00D972B8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2.1.3. В случае необходимости обеспечить явку своего представителя либо оформить доверенность с правом представления интересов Продавца в уполномоченном органе, осуществляющем государственную регистрацию прав на Имущество, (далее – орган регистрации прав) для внесения в ЕГРН записи о государственной регистрации перехода права собственности на Имущество.</w:t>
      </w:r>
    </w:p>
    <w:p w14:paraId="5B9F4E63" w14:textId="77777777" w:rsidR="00D972B8" w:rsidRPr="00D972B8" w:rsidRDefault="00D972B8" w:rsidP="00D972B8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2.1.4. В случае необходимости, оказывать содействие Покупателю в снятии обременений выразившееся в непогашении указанной записи, выразившееся в бездействие органа, осуществляющего государственную регистрацию.</w:t>
      </w:r>
    </w:p>
    <w:p w14:paraId="098F0548" w14:textId="77777777" w:rsidR="00D972B8" w:rsidRPr="00D972B8" w:rsidRDefault="00D972B8" w:rsidP="00D972B8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2.2. Покупатель обязан:</w:t>
      </w:r>
    </w:p>
    <w:p w14:paraId="4ECA626A" w14:textId="77777777" w:rsidR="00D972B8" w:rsidRPr="00D972B8" w:rsidRDefault="00D972B8" w:rsidP="00D972B8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2.2.1. Уплатить Продавцу денежные средства за приобретаемое Имущество в размере, порядке и сроки, предусмотренных п. п. 3.1 – 3.3 Договора.</w:t>
      </w:r>
    </w:p>
    <w:p w14:paraId="452E4C62" w14:textId="4E4C3137" w:rsidR="00D972B8" w:rsidRPr="00D972B8" w:rsidRDefault="00D972B8" w:rsidP="00D972B8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2.2.2. Принять от Продавца по Акту Имущество и документы, подтверждающие права на него, в день, указанный Продавцом, в пределах срока, установленного п. </w:t>
      </w:r>
      <w:r w:rsidR="009C0FE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.1.1 Договора. </w:t>
      </w:r>
    </w:p>
    <w:p w14:paraId="1C351735" w14:textId="77777777" w:rsidR="00D972B8" w:rsidRPr="00D972B8" w:rsidRDefault="00D972B8" w:rsidP="00D972B8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2.2.3. Представить в орган регистрации прав документы и совершить все действия, необходимые для государственной регистрации перехода права собственности на Имущество в соответствии с Федеральным законом от 13 июля 2015 г. № 218-ФЗ «О государственной регистрации недвижимости».</w:t>
      </w:r>
    </w:p>
    <w:p w14:paraId="3BC80A4C" w14:textId="77777777" w:rsidR="00D972B8" w:rsidRPr="00D972B8" w:rsidRDefault="00D972B8" w:rsidP="00D972B8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2.2.4. Нести расходы, связанные с государственной регистрацией перехода права собственности на Имущества.</w:t>
      </w:r>
    </w:p>
    <w:p w14:paraId="043FC860" w14:textId="600A9E2E" w:rsidR="00D972B8" w:rsidRPr="00D972B8" w:rsidRDefault="00D972B8" w:rsidP="00D972B8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2.2.5. Покупатель принимает на себя обязательство до государственной регистрации своего права собственности на Имущество, не осуществлять переустройство или перепланировку Имущества, не осуществлять нецелевое пользование Имуществом или производить иные действия с Имуществом без письменного разрешения Продавца.</w:t>
      </w:r>
    </w:p>
    <w:p w14:paraId="1DF6B849" w14:textId="77777777" w:rsidR="00D972B8" w:rsidRPr="00D972B8" w:rsidRDefault="00D972B8" w:rsidP="00D972B8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2.2.6. В случае наличия в Едином государственном реестре недвижимого имущества арестов и иных ограничений распоряжения Имуществом, которые подлежат погашению в соответствии с Законом о банкротстве, Покупатель самостоятельно снимает обременения выразившееся в непогашении указанной записи, а также в бездействии органа, осуществляющего государственную регистрацию прав на недвижимое имущество и сделок с ним.</w:t>
      </w:r>
    </w:p>
    <w:p w14:paraId="1D087ED8" w14:textId="77777777" w:rsidR="00D972B8" w:rsidRPr="00D972B8" w:rsidRDefault="00D972B8" w:rsidP="00D972B8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2.2.7 Покупатель обязуется произвести регистрационные действия не позднее 10 дней после полной оплаты по настоящему Договору.</w:t>
      </w:r>
    </w:p>
    <w:p w14:paraId="69F6F264" w14:textId="77777777" w:rsidR="00D972B8" w:rsidRPr="00D972B8" w:rsidRDefault="00D972B8" w:rsidP="00D972B8">
      <w:pPr>
        <w:shd w:val="clear" w:color="auto" w:fill="FFFFFF"/>
        <w:tabs>
          <w:tab w:val="left" w:pos="1134"/>
          <w:tab w:val="left" w:pos="1258"/>
        </w:tabs>
        <w:spacing w:before="120" w:after="0" w:line="254" w:lineRule="exact"/>
        <w:ind w:left="10" w:hanging="10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3.</w:t>
      </w:r>
      <w:r w:rsidRPr="00D972B8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  <w:t>ЦЕНА ДОГОВОРА И ПОРЯДОК РАСЧЁТОВ</w:t>
      </w:r>
    </w:p>
    <w:p w14:paraId="41BDE2EF" w14:textId="23563F86" w:rsidR="00D972B8" w:rsidRPr="00D972B8" w:rsidRDefault="00D972B8" w:rsidP="00D972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3.1. За приобретаемое Имущество Покупатель уплачивает Продавцу стоимость Имущества в размере </w:t>
      </w:r>
      <w:bookmarkStart w:id="1" w:name="_Hlk231817861"/>
    </w:p>
    <w:bookmarkEnd w:id="1"/>
    <w:p w14:paraId="2CB7C74A" w14:textId="3ECFB4BF" w:rsidR="00D972B8" w:rsidRPr="00D972B8" w:rsidRDefault="00D972B8" w:rsidP="00D972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3.2. Задаток, ранее внесенный Покупателем за участие в Торгах в размере (далее – Задаток), засчитывается в счет оплаты стоимости Имущества, указанной в п. 3.1 настоящего Договора.</w:t>
      </w:r>
    </w:p>
    <w:p w14:paraId="21651AE8" w14:textId="4155DEA6" w:rsidR="00D972B8" w:rsidRPr="00D972B8" w:rsidRDefault="00D972B8" w:rsidP="00D972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3.3. Для оплаты стоимости Имущества, указанной в п. 3.1 Договора, Покупатель перечисляет денежные средства, </w:t>
      </w:r>
      <w:r w:rsidRPr="00D972B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 вычетом суммы Задатка,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размере на счет Продавца, указанный в разделе 9 Договора, не позднее 30 календарных дней с момента подписания Договора Сторонами.</w:t>
      </w:r>
    </w:p>
    <w:p w14:paraId="3EC5F286" w14:textId="164B694A" w:rsidR="00D972B8" w:rsidRPr="00D972B8" w:rsidRDefault="00D972B8" w:rsidP="00D972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назначении платежа необходимо указать: «Оплата по договору купли - продажи имущества, лот № </w:t>
      </w:r>
      <w:r w:rsidR="0070245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заключенного по результатам электронных торгов </w:t>
      </w:r>
      <w:r w:rsidR="009F2157" w:rsidRPr="009F215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в форме аукциона</w:t>
      </w:r>
      <w:r w:rsidR="009F2157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 xml:space="preserve"> </w:t>
      </w:r>
      <w:r w:rsidR="009F2157" w:rsidRPr="009F215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по продаже</w:t>
      </w:r>
      <w:r w:rsidR="009F2157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 xml:space="preserve"> 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имущества За</w:t>
      </w:r>
      <w:r w:rsidR="009F215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дубровского Вадима Ивановича</w:t>
      </w:r>
      <w:r w:rsidRPr="00D972B8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 xml:space="preserve">, 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зачисления на счет</w:t>
      </w:r>
      <w:r w:rsidR="009F215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Задубровского Вадима Ивановича</w:t>
      </w: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4AF5DA04" w14:textId="77777777" w:rsidR="00D972B8" w:rsidRPr="00D972B8" w:rsidRDefault="00D972B8" w:rsidP="00D972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Договора, с учетом оплаченного в соответствии с п. 3.2 Договора Задатка</w:t>
      </w:r>
      <w:r w:rsidRPr="00D972B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655A4E43" w14:textId="2117186C" w:rsidR="00D972B8" w:rsidRPr="00D972B8" w:rsidRDefault="00D972B8" w:rsidP="00722F5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     3.5.</w:t>
      </w:r>
      <w:r w:rsidRPr="00D972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972B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Расходы, связанные с оформлением и регистрацией перехода права собственности, не включаются в стоимость недвижимого имущества и уплачиваются Покупателем по мере необходимости и своевременно.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</w:t>
      </w:r>
    </w:p>
    <w:p w14:paraId="4AA57DC7" w14:textId="77777777" w:rsidR="00D972B8" w:rsidRPr="00D972B8" w:rsidRDefault="00D972B8" w:rsidP="00D972B8">
      <w:pPr>
        <w:tabs>
          <w:tab w:val="left" w:pos="1134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napToGrid w:val="0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b/>
          <w:snapToGrid w:val="0"/>
          <w:kern w:val="0"/>
          <w:lang w:eastAsia="ru-RU"/>
          <w14:ligatures w14:val="none"/>
        </w:rPr>
        <w:t>4.ПЕРЕХОД ПРАВА СОБСТВЕННОСТИ</w:t>
      </w:r>
    </w:p>
    <w:p w14:paraId="49D71C06" w14:textId="77777777" w:rsidR="00D972B8" w:rsidRPr="00D972B8" w:rsidRDefault="00D972B8" w:rsidP="00D972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 Переход права собственности</w:t>
      </w:r>
    </w:p>
    <w:p w14:paraId="5C5AFF20" w14:textId="77777777" w:rsidR="00D972B8" w:rsidRPr="00D972B8" w:rsidRDefault="00D972B8" w:rsidP="00D972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4.1. Переход права собственности на Имущество подлежит государственной регистрации.</w:t>
      </w:r>
    </w:p>
    <w:p w14:paraId="29FA4C83" w14:textId="77777777" w:rsidR="00D972B8" w:rsidRPr="00D972B8" w:rsidRDefault="00D972B8" w:rsidP="00D972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4.2. Право собственности на Имущество переходит от Продавца к Покупателю с момента государственной регистрации перехода права собственности на Имущество.</w:t>
      </w:r>
    </w:p>
    <w:p w14:paraId="025607EC" w14:textId="77777777" w:rsidR="00D972B8" w:rsidRPr="00D972B8" w:rsidRDefault="00D972B8" w:rsidP="00D972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4.3. Право пользования, владения и распоряжения переходит на Покупателя с момента подписания Акта при условии полной оплаты по Договору.</w:t>
      </w:r>
    </w:p>
    <w:p w14:paraId="30DB88E1" w14:textId="0E10BE4E" w:rsidR="00D972B8" w:rsidRPr="00722F51" w:rsidRDefault="00D972B8" w:rsidP="00722F5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4.4. Риск случайной гибели или случайного повреждения Имущества переходит на Покупателя с момента передачи Имущества Покупателю по Акту в соответствии с подп. 2.1.1 п. 2.1. Договора.</w:t>
      </w:r>
    </w:p>
    <w:p w14:paraId="711EDDC7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/>
          <w:snapToGrid w:val="0"/>
          <w:kern w:val="0"/>
          <w:lang w:bidi="fa-IR"/>
          <w14:ligatures w14:val="none"/>
        </w:rPr>
        <w:t>5. ОТВЕТСТВЕННОСТЬ СТОРОН</w:t>
      </w:r>
    </w:p>
    <w:p w14:paraId="482F046B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lastRenderedPageBreak/>
        <w:t>5.1.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EC950B7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5.2.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0B6E885" w14:textId="33616C5C" w:rsidR="00D972B8" w:rsidRPr="00D972B8" w:rsidRDefault="00D972B8" w:rsidP="00722F5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5.3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4030CEF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/>
          <w:snapToGrid w:val="0"/>
          <w:kern w:val="0"/>
          <w:lang w:bidi="fa-IR"/>
          <w14:ligatures w14:val="none"/>
        </w:rPr>
        <w:t>6. ПОРЯДОК РАЗРЕШЕНИЯ СПОРОВ</w:t>
      </w:r>
    </w:p>
    <w:p w14:paraId="241405C4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 xml:space="preserve">6.1. 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2F2DFAFC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6.2. В случае невозможности разрешения разногласий между Сторонами путем переговоров они подлежат рассмотрению в суде, в соответствии с действующим законодательством.</w:t>
      </w:r>
    </w:p>
    <w:p w14:paraId="120253AA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</w:p>
    <w:p w14:paraId="7E506A7C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/>
          <w:snapToGrid w:val="0"/>
          <w:kern w:val="0"/>
          <w:lang w:bidi="fa-IR"/>
          <w14:ligatures w14:val="none"/>
        </w:rPr>
        <w:t>7. КОНФИДЕНЦИАЛЬНОСТЬ</w:t>
      </w:r>
    </w:p>
    <w:p w14:paraId="6E120D0E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 xml:space="preserve">7.1.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1 (Одного) года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58BD596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208DACF1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</w:p>
    <w:p w14:paraId="76305E08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 xml:space="preserve">                                                  8. </w:t>
      </w:r>
      <w:r w:rsidRPr="00D972B8">
        <w:rPr>
          <w:rFonts w:ascii="Times New Roman" w:eastAsia="Times New Roman" w:hAnsi="Times New Roman" w:cs="Times New Roman"/>
          <w:b/>
          <w:snapToGrid w:val="0"/>
          <w:kern w:val="0"/>
          <w:lang w:bidi="fa-IR"/>
          <w14:ligatures w14:val="none"/>
        </w:rPr>
        <w:t>ЗАКЛЮЧИТЕЛЬНЫЕ ПОЛОЖЕНИЯ</w:t>
      </w:r>
    </w:p>
    <w:p w14:paraId="389459DC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8.1. Настоящий Договор вступает в силу с момента его подписания и прекращает свое действие при:</w:t>
      </w:r>
    </w:p>
    <w:p w14:paraId="2E4817A0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- надлежащем исполнении Сторонами своих обязательств; </w:t>
      </w:r>
    </w:p>
    <w:p w14:paraId="1EBF32A3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- расторжении в предусмотренных законодательством Российской Федерации и настоящим Договором случаях.</w:t>
      </w:r>
    </w:p>
    <w:p w14:paraId="28066511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8.2.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обоих изменении засчитываются во исполнение обязательств по настоящему Договору.</w:t>
      </w:r>
    </w:p>
    <w:p w14:paraId="18600C74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8.3.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7CA785C" w14:textId="77777777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8.4.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6D78406E" w14:textId="77777777" w:rsid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8.5. Стороны признают обязательную силу за перепиской по адресам e-mail, указанным в разделе 9 Договора, и направляемые посредством нее документами (содержимое электронных писем). Простые распечатки (скриншоты) с почтовых ящиков подтверждают факт надлежащего исполнения обязательств по Договору.</w:t>
      </w:r>
    </w:p>
    <w:p w14:paraId="74785D68" w14:textId="2A29F8C8" w:rsidR="00761681" w:rsidRPr="00761681" w:rsidRDefault="007D20DC" w:rsidP="0076168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 xml:space="preserve">8.6. </w:t>
      </w:r>
      <w:r w:rsidR="00761681" w:rsidRPr="00761681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 xml:space="preserve">Покупатель подтверждает, что до заключения настоящего Договора ознакомлен с заключением кадастрового инженера ООО «Геопрофи» о возможности/невозможности проведения кадастровых работ в связи с образованием земельных участков путем раздела исходного земельного </w:t>
      </w:r>
      <w:r w:rsidR="00761681" w:rsidRPr="00761681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lastRenderedPageBreak/>
        <w:t>участка с кадастровым номером 62:29:0020023:114, а также с содержащимися в указанном заключении сведениями, схемами, вариантами раздела земельного участка и выявленными ограничениями.</w:t>
      </w:r>
    </w:p>
    <w:p w14:paraId="60F4684C" w14:textId="69E25028" w:rsidR="00761681" w:rsidRPr="00761681" w:rsidRDefault="00761681" w:rsidP="0076168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761681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 xml:space="preserve">Покупателю известно и понятно, </w:t>
      </w:r>
      <w:r w:rsidRPr="00761681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что, согласно указанному заключению,</w:t>
      </w:r>
      <w:r w:rsidRPr="00761681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 xml:space="preserve"> образование земельных участков путем раздела исходного земельного участка возможно по вариантам 1 и 2, при этом в указанных вариантах доступ к объекту капитального строительства с кадастровым номером 62:29:0020023:511 будет невозможен. Покупатель также ознакомлен с тем, что иные варианты раздела земельного участка могут повлечь несоблюдение требований градостроительного регламента.</w:t>
      </w:r>
    </w:p>
    <w:p w14:paraId="1B521AA8" w14:textId="77777777" w:rsidR="00761681" w:rsidRPr="00761681" w:rsidRDefault="00761681" w:rsidP="0076168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761681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Покупатель подтверждает, что указанное обстоятельство ему известно, он осознает возможные последствия раздела земельного участка, в том числе необходимость проведения в дальнейшем кадастровых и иных предусмотренных законодательством мероприятий, и принимает указанные обстоятельства на себя. Покупатель не имеет и в дальнейшем не будет иметь к Продавцу претензий, связанных с указанными обстоятельствами, а также подтверждает, что сведения, содержащиеся в заключении кадастрового инженера, учтены им при принятии решения о приобретении Имущества.</w:t>
      </w:r>
    </w:p>
    <w:p w14:paraId="7F27D195" w14:textId="37D559DA" w:rsidR="007D20DC" w:rsidRPr="00D972B8" w:rsidRDefault="007D20DC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</w:p>
    <w:p w14:paraId="394CA217" w14:textId="1DF5A5C5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8.</w:t>
      </w:r>
      <w:r w:rsidR="007D20DC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7</w:t>
      </w: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. 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уведомления исполнение, произведенное стороной настоящего договора с учетом имеющейся у нее информации, признается надлежащим и лишает вторую сторону права ссылаться на указанные обстоятельства.</w:t>
      </w:r>
    </w:p>
    <w:p w14:paraId="4BF31602" w14:textId="3B6AC412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8.</w:t>
      </w:r>
      <w:r w:rsidR="007D20DC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8</w:t>
      </w: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. Стороны признают и соглашаются с тем, что любые письма, заявления, заявки и уведомления, а также любая иная без исключения деловая корреспонденция, отправленная с адресов электронной почты, указанных в разделе 9 Договора, является исходящей от надлежащим образом уполномоченных представителей сторон и в том случае, когда они не содержат сведений об отправителе.</w:t>
      </w:r>
    </w:p>
    <w:p w14:paraId="47A039C5" w14:textId="745BD78B" w:rsidR="00D972B8" w:rsidRPr="00D972B8" w:rsidRDefault="00D972B8" w:rsidP="00D972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 xml:space="preserve">           8.</w:t>
      </w:r>
      <w:r w:rsidR="007D20DC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9</w:t>
      </w:r>
      <w:r w:rsidRPr="00D972B8">
        <w:rPr>
          <w:rFonts w:ascii="Times New Roman" w:eastAsia="Times New Roman" w:hAnsi="Times New Roman" w:cs="Times New Roman"/>
          <w:bCs/>
          <w:snapToGrid w:val="0"/>
          <w:kern w:val="0"/>
          <w:lang w:bidi="fa-IR"/>
          <w14:ligatures w14:val="none"/>
        </w:rPr>
        <w:t>. Настоящий Договор составлен в трех экземплярах, имеющих одинаковую юридическую силу, по одному экземпляру для каждой из Сторон и один экземпляр для предоставления в орган регистрации прав.</w:t>
      </w:r>
    </w:p>
    <w:p w14:paraId="68D51BBF" w14:textId="77777777" w:rsidR="00D972B8" w:rsidRPr="00D972B8" w:rsidRDefault="00D972B8" w:rsidP="00D97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D972B8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9. АДРЕСА, БАНКОВСКИЕ РЕКВИЗИТЫ И ПОДПИСИ СТОРОН</w:t>
      </w:r>
    </w:p>
    <w:p w14:paraId="52965EC7" w14:textId="7DB3BA87" w:rsidR="00D972B8" w:rsidRPr="00D972B8" w:rsidRDefault="00D972B8" w:rsidP="00D97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tbl>
      <w:tblPr>
        <w:tblW w:w="96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1"/>
        <w:gridCol w:w="4802"/>
      </w:tblGrid>
      <w:tr w:rsidR="00D972B8" w:rsidRPr="00D972B8" w14:paraId="7C1241EA" w14:textId="77777777" w:rsidTr="009F2157">
        <w:tc>
          <w:tcPr>
            <w:tcW w:w="4821" w:type="dxa"/>
            <w:shd w:val="clear" w:color="auto" w:fill="FFFFFF"/>
          </w:tcPr>
          <w:p w14:paraId="6DBEE3D0" w14:textId="77777777" w:rsidR="00D972B8" w:rsidRPr="00D972B8" w:rsidRDefault="00D972B8" w:rsidP="00D97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bookmarkStart w:id="2" w:name="_Hlk231817932"/>
            <w:r w:rsidRPr="00D972B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kern w:val="0"/>
                <w:szCs w:val="24"/>
                <w:lang w:eastAsia="ru-RU"/>
                <w14:ligatures w14:val="none"/>
              </w:rPr>
              <w:t>Продавец</w:t>
            </w:r>
          </w:p>
        </w:tc>
        <w:tc>
          <w:tcPr>
            <w:tcW w:w="4802" w:type="dxa"/>
            <w:shd w:val="clear" w:color="auto" w:fill="FFFFFF"/>
          </w:tcPr>
          <w:p w14:paraId="4F369580" w14:textId="77777777" w:rsidR="00D972B8" w:rsidRPr="00D972B8" w:rsidRDefault="00D972B8" w:rsidP="00D97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r w:rsidRPr="00D972B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kern w:val="0"/>
                <w:szCs w:val="24"/>
                <w:lang w:eastAsia="ru-RU"/>
                <w14:ligatures w14:val="none"/>
              </w:rPr>
              <w:t>Покупатель</w:t>
            </w:r>
          </w:p>
        </w:tc>
      </w:tr>
      <w:tr w:rsidR="00D972B8" w:rsidRPr="00D972B8" w14:paraId="4CC6EF05" w14:textId="77777777" w:rsidTr="009F2157">
        <w:tc>
          <w:tcPr>
            <w:tcW w:w="4821" w:type="dxa"/>
            <w:shd w:val="clear" w:color="auto" w:fill="FFFFFF"/>
          </w:tcPr>
          <w:p w14:paraId="637795DB" w14:textId="6B058BF7" w:rsidR="00D972B8" w:rsidRPr="00D972B8" w:rsidRDefault="00D972B8" w:rsidP="00D97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72B8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 xml:space="preserve">Финансовый управляющий </w:t>
            </w:r>
          </w:p>
          <w:p w14:paraId="5355848C" w14:textId="7FDEF12B" w:rsidR="00D972B8" w:rsidRPr="00D972B8" w:rsidRDefault="009F2157" w:rsidP="00D97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F2157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>Задубровск</w:t>
            </w:r>
            <w:r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 xml:space="preserve">ого </w:t>
            </w:r>
            <w:r w:rsidRPr="009F2157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>Вадим</w:t>
            </w:r>
            <w:r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>а</w:t>
            </w:r>
            <w:r w:rsidRPr="009F2157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 xml:space="preserve"> Иванович</w:t>
            </w:r>
            <w:r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>а</w:t>
            </w:r>
            <w:r w:rsidRPr="009F2157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 xml:space="preserve"> (дата рождения: 18.04.1961 г., место рождения: пос.Новоселки, Рязанского района, Рязанской области, СНИЛС 047-052-680 47, ИНН 622803526788, регистрация по месту жительства: </w:t>
            </w:r>
            <w:r w:rsidR="00886773" w:rsidRPr="00886773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>390039, Рязанская область, г. Рязань, ул. Ленпоселок</w:t>
            </w:r>
            <w:r w:rsidR="009A35DE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 xml:space="preserve"> </w:t>
            </w:r>
            <w:r w:rsidR="009A35DE" w:rsidRPr="009A35DE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>(поселок Канищево)</w:t>
            </w:r>
            <w:r w:rsidR="00886773" w:rsidRPr="00886773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>, д.38</w:t>
            </w:r>
            <w:r w:rsidR="006F42D1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>а</w:t>
            </w:r>
            <w:r w:rsidR="00722F51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>,</w:t>
            </w:r>
            <w:r w:rsidR="00722F51" w:rsidRPr="00722F51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 xml:space="preserve"> паспорт: 61 06 325509, выдан 22.05.2006 года Рязанским РОВД Рязанской области, код подразделения 622-015</w:t>
            </w:r>
            <w:r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>)</w:t>
            </w:r>
            <w:r w:rsidR="00D972B8" w:rsidRPr="00D972B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, </w:t>
            </w:r>
          </w:p>
          <w:p w14:paraId="12CAD4B1" w14:textId="77777777" w:rsidR="00D972B8" w:rsidRPr="00D972B8" w:rsidRDefault="00D972B8" w:rsidP="00D97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72B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Петрова Ольга Юрьевна</w:t>
            </w:r>
          </w:p>
          <w:p w14:paraId="0A4E3803" w14:textId="77777777" w:rsidR="00D972B8" w:rsidRPr="00D972B8" w:rsidRDefault="00D972B8" w:rsidP="00D97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72B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Реквизиты для оплаты:</w:t>
            </w:r>
          </w:p>
          <w:p w14:paraId="6B4EDA6E" w14:textId="2EF155EA" w:rsidR="00886773" w:rsidRPr="00886773" w:rsidRDefault="00886773" w:rsidP="00886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8677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Получатель: Задубровский Вадим Иванович</w:t>
            </w:r>
          </w:p>
          <w:p w14:paraId="4B1E9D27" w14:textId="77777777" w:rsidR="00886773" w:rsidRPr="00886773" w:rsidRDefault="00886773" w:rsidP="00886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8677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Счет № 40817810350200323126</w:t>
            </w:r>
          </w:p>
          <w:p w14:paraId="707FD049" w14:textId="4B434721" w:rsidR="00886773" w:rsidRPr="00886773" w:rsidRDefault="00886773" w:rsidP="00886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8677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ФИЛИАЛ "ЦЕНТРАЛЬНЫЙ" ПАО "СОВКОМБАНК"</w:t>
            </w:r>
          </w:p>
          <w:p w14:paraId="726668AB" w14:textId="3176628E" w:rsidR="00886773" w:rsidRPr="00886773" w:rsidRDefault="00886773" w:rsidP="00886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8677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633011, РОССИЙСКАЯ ФЕДЕРАЦИЯ, НОВОСИБИРСКАЯ ОБЛ,</w:t>
            </w:r>
          </w:p>
          <w:p w14:paraId="5DCA548A" w14:textId="469FB7BC" w:rsidR="00886773" w:rsidRPr="00886773" w:rsidRDefault="00886773" w:rsidP="00886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8677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БЕРДСК Г, ПОПОВА УЛ, 11 </w:t>
            </w:r>
          </w:p>
          <w:p w14:paraId="361A2C0B" w14:textId="23F3FE02" w:rsidR="00886773" w:rsidRPr="00886773" w:rsidRDefault="00886773" w:rsidP="00886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8677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БИК 045004763 ИНН 4401116480 ОГРН 1144400000425</w:t>
            </w:r>
          </w:p>
          <w:p w14:paraId="251869C8" w14:textId="112B5151" w:rsidR="00886773" w:rsidRPr="00886773" w:rsidRDefault="00886773" w:rsidP="00886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8677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Корр/счет 30101810150040000763</w:t>
            </w:r>
          </w:p>
          <w:p w14:paraId="002A1F8B" w14:textId="450ABB1D" w:rsidR="00D972B8" w:rsidRPr="00D972B8" w:rsidRDefault="00886773" w:rsidP="008867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8677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КПП 544543001</w:t>
            </w:r>
          </w:p>
          <w:p w14:paraId="6B08C8DF" w14:textId="53DD297E" w:rsidR="00D972B8" w:rsidRPr="00D972B8" w:rsidRDefault="00D972B8" w:rsidP="00D97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B0F07C0" w14:textId="77777777" w:rsidR="00D972B8" w:rsidRPr="00D972B8" w:rsidRDefault="00D972B8" w:rsidP="00D97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AA938D4" w14:textId="77777777" w:rsidR="00D972B8" w:rsidRPr="00D972B8" w:rsidRDefault="00D972B8" w:rsidP="00D97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802" w:type="dxa"/>
            <w:shd w:val="clear" w:color="auto" w:fill="FFFFFF"/>
          </w:tcPr>
          <w:p w14:paraId="2652AD16" w14:textId="3E6FD7FD" w:rsidR="004261A2" w:rsidRPr="00D972B8" w:rsidRDefault="004261A2" w:rsidP="007616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972B8" w:rsidRPr="00D972B8" w14:paraId="323A06CF" w14:textId="77777777" w:rsidTr="009F2157">
        <w:tc>
          <w:tcPr>
            <w:tcW w:w="4821" w:type="dxa"/>
            <w:shd w:val="clear" w:color="auto" w:fill="FFFFFF"/>
          </w:tcPr>
          <w:p w14:paraId="06CC7E58" w14:textId="30C406ED" w:rsidR="00D972B8" w:rsidRPr="00D972B8" w:rsidRDefault="00D972B8" w:rsidP="00D97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E179C2E" w14:textId="609CDF63" w:rsidR="00D972B8" w:rsidRPr="00D972B8" w:rsidRDefault="006D78B0" w:rsidP="00D97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                                                </w:t>
            </w:r>
            <w:r w:rsidR="00D972B8" w:rsidRPr="00D972B8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 </w:t>
            </w:r>
            <w:r w:rsidR="00D972B8" w:rsidRPr="00D972B8">
              <w:rPr>
                <w:rFonts w:ascii="Times New Roman" w:eastAsia="Times New Roman" w:hAnsi="Times New Roman" w:cs="Times New Roman"/>
                <w:noProof/>
                <w:kern w:val="0"/>
                <w:szCs w:val="24"/>
                <w:lang w:eastAsia="ru-RU"/>
                <w14:ligatures w14:val="none"/>
              </w:rPr>
              <w:t>О.Ю. Петрова</w:t>
            </w:r>
          </w:p>
        </w:tc>
        <w:tc>
          <w:tcPr>
            <w:tcW w:w="4802" w:type="dxa"/>
            <w:shd w:val="clear" w:color="auto" w:fill="FFFFFF"/>
          </w:tcPr>
          <w:p w14:paraId="1ACF82FB" w14:textId="77777777" w:rsidR="00D972B8" w:rsidRPr="00D972B8" w:rsidRDefault="00D972B8" w:rsidP="00D97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5E08AD0" w14:textId="7167B884" w:rsidR="00D972B8" w:rsidRPr="00D972B8" w:rsidRDefault="00D972B8" w:rsidP="00D97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72B8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Cs w:val="24"/>
                <w:lang w:eastAsia="ru-RU"/>
                <w14:ligatures w14:val="none"/>
              </w:rPr>
              <w:t>___________</w:t>
            </w:r>
            <w:r w:rsidR="009F21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Cs w:val="24"/>
                <w:lang w:eastAsia="ru-RU"/>
                <w14:ligatures w14:val="none"/>
              </w:rPr>
              <w:t>________________</w:t>
            </w:r>
          </w:p>
        </w:tc>
      </w:tr>
      <w:bookmarkEnd w:id="2"/>
    </w:tbl>
    <w:p w14:paraId="77240458" w14:textId="31456945" w:rsidR="00D972B8" w:rsidRPr="00D972B8" w:rsidRDefault="00D972B8" w:rsidP="00D972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6E645D0" w14:textId="14F81CEE" w:rsidR="00470967" w:rsidRDefault="00470967"/>
    <w:sectPr w:rsidR="00470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 w16cid:durableId="174275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B8"/>
    <w:rsid w:val="000269FF"/>
    <w:rsid w:val="000D056A"/>
    <w:rsid w:val="001F18F8"/>
    <w:rsid w:val="002428B3"/>
    <w:rsid w:val="002A01D7"/>
    <w:rsid w:val="002A15B8"/>
    <w:rsid w:val="002C410F"/>
    <w:rsid w:val="004261A2"/>
    <w:rsid w:val="004546DD"/>
    <w:rsid w:val="00470967"/>
    <w:rsid w:val="00483BE3"/>
    <w:rsid w:val="005B08F7"/>
    <w:rsid w:val="005F2D4F"/>
    <w:rsid w:val="00654C96"/>
    <w:rsid w:val="006D78B0"/>
    <w:rsid w:val="006F42D1"/>
    <w:rsid w:val="00702456"/>
    <w:rsid w:val="00722F51"/>
    <w:rsid w:val="00761681"/>
    <w:rsid w:val="00773527"/>
    <w:rsid w:val="007B31F1"/>
    <w:rsid w:val="007D173B"/>
    <w:rsid w:val="007D20DC"/>
    <w:rsid w:val="007E2DED"/>
    <w:rsid w:val="00880DCD"/>
    <w:rsid w:val="00886773"/>
    <w:rsid w:val="008A118E"/>
    <w:rsid w:val="008C6618"/>
    <w:rsid w:val="008E2424"/>
    <w:rsid w:val="009A35DE"/>
    <w:rsid w:val="009C0FE3"/>
    <w:rsid w:val="009F2157"/>
    <w:rsid w:val="00A01F3D"/>
    <w:rsid w:val="00A10AFD"/>
    <w:rsid w:val="00B1235D"/>
    <w:rsid w:val="00BC7EB1"/>
    <w:rsid w:val="00D1447D"/>
    <w:rsid w:val="00D972B8"/>
    <w:rsid w:val="00E01CE0"/>
    <w:rsid w:val="00FE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3713"/>
  <w15:chartTrackingRefBased/>
  <w15:docId w15:val="{6FFDC6EF-8110-4917-8383-F1A10BDA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7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7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72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7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72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7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7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7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7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2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7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72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72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72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72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72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72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72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7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7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7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7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7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72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72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72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7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72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72B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6168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5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Казакова</dc:creator>
  <cp:keywords/>
  <dc:description/>
  <cp:lastModifiedBy>Елизавета Казакова</cp:lastModifiedBy>
  <cp:revision>21</cp:revision>
  <cp:lastPrinted>2026-06-08T09:37:00Z</cp:lastPrinted>
  <dcterms:created xsi:type="dcterms:W3CDTF">2026-04-15T08:48:00Z</dcterms:created>
  <dcterms:modified xsi:type="dcterms:W3CDTF">2026-08-20T11:10:00Z</dcterms:modified>
</cp:coreProperties>
</file>