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DE525" w14:textId="4049F554" w:rsidR="00357644" w:rsidRPr="00E57054" w:rsidRDefault="003C2D9F" w:rsidP="003C2D9F">
      <w:pPr>
        <w:pStyle w:val="ab"/>
        <w:ind w:firstLine="708"/>
        <w:jc w:val="both"/>
        <w:rPr>
          <w:rFonts w:ascii="Times New Roman" w:hAnsi="Times New Roman" w:cs="Times New Roman"/>
          <w:sz w:val="20"/>
          <w:szCs w:val="20"/>
        </w:rPr>
      </w:pPr>
      <w:r w:rsidRPr="00E57054">
        <w:rPr>
          <w:rFonts w:ascii="Times New Roman" w:hAnsi="Times New Roman" w:cs="Times New Roman"/>
          <w:sz w:val="20"/>
          <w:szCs w:val="20"/>
          <w:lang w:eastAsia="ru-RU"/>
        </w:rPr>
        <w:t>АО «Российский аукционный дом» (ОГРН 1097847233351, ИНН 7838430413, 1900</w:t>
      </w:r>
      <w:r w:rsidR="00E57054" w:rsidRPr="00E57054">
        <w:rPr>
          <w:rFonts w:ascii="Times New Roman" w:hAnsi="Times New Roman" w:cs="Times New Roman"/>
          <w:sz w:val="20"/>
          <w:szCs w:val="20"/>
          <w:lang w:eastAsia="ru-RU"/>
        </w:rPr>
        <w:t>31</w:t>
      </w:r>
      <w:r w:rsidRPr="00E57054">
        <w:rPr>
          <w:rFonts w:ascii="Times New Roman" w:hAnsi="Times New Roman" w:cs="Times New Roman"/>
          <w:sz w:val="20"/>
          <w:szCs w:val="20"/>
          <w:lang w:eastAsia="ru-RU"/>
        </w:rPr>
        <w:t>, Санкт-Петербург, пер. Грив</w:t>
      </w:r>
      <w:r w:rsidR="00271515" w:rsidRPr="00E57054">
        <w:rPr>
          <w:rFonts w:ascii="Times New Roman" w:hAnsi="Times New Roman" w:cs="Times New Roman"/>
          <w:sz w:val="20"/>
          <w:szCs w:val="20"/>
          <w:lang w:eastAsia="ru-RU"/>
        </w:rPr>
        <w:t>цова, д.5, лит. В, 8 800 777 57</w:t>
      </w:r>
      <w:r w:rsidRPr="00E57054">
        <w:rPr>
          <w:rFonts w:ascii="Times New Roman" w:hAnsi="Times New Roman" w:cs="Times New Roman"/>
          <w:sz w:val="20"/>
          <w:szCs w:val="20"/>
          <w:lang w:eastAsia="ru-RU"/>
        </w:rPr>
        <w:t xml:space="preserve">57 (доб. </w:t>
      </w:r>
      <w:r w:rsidR="00E57054" w:rsidRPr="00E57054">
        <w:rPr>
          <w:rFonts w:ascii="Times New Roman" w:hAnsi="Times New Roman" w:cs="Times New Roman"/>
          <w:sz w:val="20"/>
          <w:szCs w:val="20"/>
          <w:lang w:eastAsia="ru-RU"/>
        </w:rPr>
        <w:t>323</w:t>
      </w:r>
      <w:r w:rsidRPr="00E57054">
        <w:rPr>
          <w:rFonts w:ascii="Times New Roman" w:hAnsi="Times New Roman" w:cs="Times New Roman"/>
          <w:sz w:val="20"/>
          <w:szCs w:val="20"/>
          <w:lang w:eastAsia="ru-RU"/>
        </w:rPr>
        <w:t xml:space="preserve">), </w:t>
      </w:r>
      <w:r w:rsidR="00E57054" w:rsidRPr="00E57054">
        <w:rPr>
          <w:rFonts w:ascii="Times New Roman" w:hAnsi="Times New Roman" w:cs="Times New Roman"/>
          <w:sz w:val="20"/>
          <w:szCs w:val="20"/>
          <w:lang w:val="en-US" w:eastAsia="ru-RU"/>
        </w:rPr>
        <w:t>vega</w:t>
      </w:r>
      <w:r w:rsidRPr="00E57054">
        <w:rPr>
          <w:rFonts w:ascii="Times New Roman" w:hAnsi="Times New Roman" w:cs="Times New Roman"/>
          <w:sz w:val="20"/>
          <w:szCs w:val="20"/>
          <w:lang w:eastAsia="ru-RU"/>
        </w:rPr>
        <w:t>@auction-house.ru, далее</w:t>
      </w:r>
      <w:r w:rsidR="00E57054" w:rsidRPr="00E57054">
        <w:rPr>
          <w:rFonts w:ascii="Times New Roman" w:hAnsi="Times New Roman" w:cs="Times New Roman"/>
          <w:sz w:val="20"/>
          <w:szCs w:val="20"/>
          <w:lang w:eastAsia="ru-RU"/>
        </w:rPr>
        <w:t xml:space="preserve"> </w:t>
      </w:r>
      <w:r w:rsidRPr="00E57054">
        <w:rPr>
          <w:rFonts w:ascii="Times New Roman" w:hAnsi="Times New Roman" w:cs="Times New Roman"/>
          <w:sz w:val="20"/>
          <w:szCs w:val="20"/>
          <w:lang w:eastAsia="ru-RU"/>
        </w:rPr>
        <w:t>–</w:t>
      </w:r>
      <w:r w:rsidR="00E57054" w:rsidRPr="00E57054">
        <w:rPr>
          <w:rFonts w:ascii="Times New Roman" w:hAnsi="Times New Roman" w:cs="Times New Roman"/>
          <w:sz w:val="20"/>
          <w:szCs w:val="20"/>
          <w:lang w:eastAsia="ru-RU"/>
        </w:rPr>
        <w:t xml:space="preserve"> </w:t>
      </w:r>
      <w:r w:rsidRPr="00E57054">
        <w:rPr>
          <w:rFonts w:ascii="Times New Roman" w:hAnsi="Times New Roman" w:cs="Times New Roman"/>
          <w:sz w:val="20"/>
          <w:szCs w:val="20"/>
          <w:lang w:eastAsia="ru-RU"/>
        </w:rPr>
        <w:t xml:space="preserve">Организатор торгов), действующее на основании договора поручения с </w:t>
      </w:r>
      <w:r w:rsidRPr="00E57054">
        <w:rPr>
          <w:rFonts w:ascii="Times New Roman" w:hAnsi="Times New Roman" w:cs="Times New Roman"/>
          <w:b/>
          <w:sz w:val="20"/>
          <w:szCs w:val="20"/>
          <w:lang w:eastAsia="ru-RU"/>
        </w:rPr>
        <w:t>Кудайбердиевой Матлюбой Шарабидиновной</w:t>
      </w:r>
      <w:r w:rsidRPr="00E57054">
        <w:rPr>
          <w:rFonts w:ascii="Times New Roman" w:hAnsi="Times New Roman" w:cs="Times New Roman"/>
          <w:sz w:val="20"/>
          <w:szCs w:val="20"/>
          <w:lang w:eastAsia="ru-RU"/>
        </w:rPr>
        <w:t xml:space="preserve"> (дата рождения: 25.10.1977, место рождения: г. Заргерский, С/С с. Заргер, Узгенский район, Ошская обл., Киргизская ССР, СНИЛС 186-405-505 78, ИНН 366520413450, место жительства: 115431, Ивановская обл., р-н Заволжский, д. Корнилово, ул. Рабочая, д. 5, далее </w:t>
      </w:r>
      <w:r w:rsidR="00E57054" w:rsidRPr="00E57054">
        <w:rPr>
          <w:rFonts w:ascii="Times New Roman" w:hAnsi="Times New Roman" w:cs="Times New Roman"/>
          <w:sz w:val="20"/>
          <w:szCs w:val="20"/>
          <w:lang w:eastAsia="ru-RU"/>
        </w:rPr>
        <w:t>–</w:t>
      </w:r>
      <w:r w:rsidRPr="00E57054">
        <w:rPr>
          <w:rFonts w:ascii="Times New Roman" w:hAnsi="Times New Roman" w:cs="Times New Roman"/>
          <w:sz w:val="20"/>
          <w:szCs w:val="20"/>
          <w:lang w:eastAsia="ru-RU"/>
        </w:rPr>
        <w:t xml:space="preserve"> Должник)</w:t>
      </w:r>
      <w:r w:rsidR="00E57054" w:rsidRPr="00E57054">
        <w:rPr>
          <w:rFonts w:ascii="Times New Roman" w:hAnsi="Times New Roman" w:cs="Times New Roman"/>
          <w:sz w:val="20"/>
          <w:szCs w:val="20"/>
          <w:lang w:eastAsia="ru-RU"/>
        </w:rPr>
        <w:t>,</w:t>
      </w:r>
      <w:r w:rsidRPr="00E57054">
        <w:rPr>
          <w:rFonts w:ascii="Times New Roman" w:hAnsi="Times New Roman" w:cs="Times New Roman"/>
          <w:sz w:val="20"/>
          <w:szCs w:val="20"/>
          <w:lang w:eastAsia="ru-RU"/>
        </w:rPr>
        <w:t xml:space="preserve"> в лице </w:t>
      </w:r>
      <w:r w:rsidRPr="00E57054">
        <w:rPr>
          <w:rFonts w:ascii="Times New Roman" w:hAnsi="Times New Roman" w:cs="Times New Roman"/>
          <w:b/>
          <w:bCs/>
          <w:sz w:val="20"/>
          <w:szCs w:val="20"/>
          <w:lang w:eastAsia="ru-RU"/>
        </w:rPr>
        <w:t xml:space="preserve">финансового управляющего </w:t>
      </w:r>
      <w:r w:rsidRPr="00E57054">
        <w:rPr>
          <w:rFonts w:ascii="Times New Roman" w:hAnsi="Times New Roman" w:cs="Times New Roman"/>
          <w:b/>
          <w:sz w:val="20"/>
          <w:szCs w:val="20"/>
          <w:lang w:eastAsia="ru-RU"/>
        </w:rPr>
        <w:t>Филипповой Екатерины Геннадьевны</w:t>
      </w:r>
      <w:r w:rsidRPr="00E57054">
        <w:rPr>
          <w:rFonts w:ascii="Times New Roman" w:hAnsi="Times New Roman" w:cs="Times New Roman"/>
          <w:sz w:val="20"/>
          <w:szCs w:val="20"/>
          <w:lang w:eastAsia="ru-RU"/>
        </w:rPr>
        <w:t xml:space="preserve"> (ИНН 246413691986, СНИЛС 104-965-697 83, рег. № 19701, адрес для корреспонденции: 117335, г. Москва, а/я 55, АУ Филиппова Е.Г., далее</w:t>
      </w:r>
      <w:r w:rsidR="00E57054" w:rsidRPr="00E57054">
        <w:rPr>
          <w:rFonts w:ascii="Times New Roman" w:hAnsi="Times New Roman" w:cs="Times New Roman"/>
          <w:sz w:val="20"/>
          <w:szCs w:val="20"/>
          <w:lang w:eastAsia="ru-RU"/>
        </w:rPr>
        <w:t xml:space="preserve"> – </w:t>
      </w:r>
      <w:r w:rsidRPr="00E57054">
        <w:rPr>
          <w:rFonts w:ascii="Times New Roman" w:hAnsi="Times New Roman" w:cs="Times New Roman"/>
          <w:sz w:val="20"/>
          <w:szCs w:val="20"/>
          <w:lang w:eastAsia="ru-RU"/>
        </w:rPr>
        <w:t>Финансовы</w:t>
      </w:r>
      <w:r w:rsidR="00271515" w:rsidRPr="00E57054">
        <w:rPr>
          <w:rFonts w:ascii="Times New Roman" w:hAnsi="Times New Roman" w:cs="Times New Roman"/>
          <w:sz w:val="20"/>
          <w:szCs w:val="20"/>
          <w:lang w:eastAsia="ru-RU"/>
        </w:rPr>
        <w:t>й</w:t>
      </w:r>
      <w:r w:rsidR="00E57054" w:rsidRPr="00E57054">
        <w:rPr>
          <w:rFonts w:ascii="Times New Roman" w:hAnsi="Times New Roman" w:cs="Times New Roman"/>
          <w:sz w:val="20"/>
          <w:szCs w:val="20"/>
          <w:lang w:eastAsia="ru-RU"/>
        </w:rPr>
        <w:t> </w:t>
      </w:r>
      <w:r w:rsidR="00271515" w:rsidRPr="00E57054">
        <w:rPr>
          <w:rFonts w:ascii="Times New Roman" w:hAnsi="Times New Roman" w:cs="Times New Roman"/>
          <w:sz w:val="20"/>
          <w:szCs w:val="20"/>
          <w:lang w:eastAsia="ru-RU"/>
        </w:rPr>
        <w:t xml:space="preserve">управляющий), </w:t>
      </w:r>
      <w:r w:rsidRPr="00E57054">
        <w:rPr>
          <w:rFonts w:ascii="Times New Roman" w:hAnsi="Times New Roman" w:cs="Times New Roman"/>
          <w:sz w:val="20"/>
          <w:szCs w:val="20"/>
          <w:lang w:eastAsia="ru-RU"/>
        </w:rPr>
        <w:t>член СРО Ассоциация арбитражных управляющих «Совре</w:t>
      </w:r>
      <w:r w:rsidR="00271515" w:rsidRPr="00E57054">
        <w:rPr>
          <w:rFonts w:ascii="Times New Roman" w:hAnsi="Times New Roman" w:cs="Times New Roman"/>
          <w:sz w:val="20"/>
          <w:szCs w:val="20"/>
          <w:lang w:eastAsia="ru-RU"/>
        </w:rPr>
        <w:t>менные банкротные решения» (ИНН 8604071792, ОГРН</w:t>
      </w:r>
      <w:r w:rsidRPr="00E57054">
        <w:rPr>
          <w:rFonts w:ascii="Times New Roman" w:hAnsi="Times New Roman" w:cs="Times New Roman"/>
          <w:sz w:val="20"/>
          <w:szCs w:val="20"/>
          <w:lang w:eastAsia="ru-RU"/>
        </w:rPr>
        <w:t xml:space="preserve"> 1218600007955, адр</w:t>
      </w:r>
      <w:r w:rsidR="00271515" w:rsidRPr="00E57054">
        <w:rPr>
          <w:rFonts w:ascii="Times New Roman" w:hAnsi="Times New Roman" w:cs="Times New Roman"/>
          <w:sz w:val="20"/>
          <w:szCs w:val="20"/>
          <w:lang w:eastAsia="ru-RU"/>
        </w:rPr>
        <w:t>ес: 628301, ХМАО-Югра, г.о.</w:t>
      </w:r>
      <w:r w:rsidRPr="00E57054">
        <w:rPr>
          <w:rFonts w:ascii="Times New Roman" w:hAnsi="Times New Roman" w:cs="Times New Roman"/>
          <w:sz w:val="20"/>
          <w:szCs w:val="20"/>
          <w:lang w:eastAsia="ru-RU"/>
        </w:rPr>
        <w:t xml:space="preserve"> Нефтеюганск, г. Нефтеюганск, мкр. 2, д. 22, оф. 29, адрес для корреспонденций: 628307, а/я 422, г. Нефтеюганск, Тюменская обл., тел. +7 (982) 924 00 44; +7 (901) 156 51 51, https://sro-sobr.ru/), действующей на основании Решения Арбитражного суда Ивановской области от 04.09.2025 г. по делу №А17-1952/2025</w:t>
      </w:r>
      <w:r w:rsidR="00D23F25" w:rsidRPr="00E57054">
        <w:rPr>
          <w:rFonts w:ascii="Times New Roman" w:hAnsi="Times New Roman" w:cs="Times New Roman"/>
          <w:sz w:val="20"/>
          <w:szCs w:val="20"/>
          <w:lang w:eastAsia="ru-RU"/>
        </w:rPr>
        <w:t xml:space="preserve">, </w:t>
      </w:r>
      <w:r w:rsidR="00242CA8" w:rsidRPr="00E57054">
        <w:rPr>
          <w:rFonts w:ascii="Times New Roman" w:hAnsi="Times New Roman" w:cs="Times New Roman"/>
          <w:sz w:val="20"/>
          <w:szCs w:val="20"/>
        </w:rPr>
        <w:t xml:space="preserve">сообщает </w:t>
      </w:r>
      <w:r w:rsidR="00242CA8" w:rsidRPr="00E57054">
        <w:rPr>
          <w:rFonts w:ascii="Times New Roman" w:hAnsi="Times New Roman" w:cs="Times New Roman"/>
          <w:b/>
          <w:sz w:val="20"/>
          <w:szCs w:val="20"/>
        </w:rPr>
        <w:t>о проведении торгов посредством публичного предложения</w:t>
      </w:r>
      <w:r w:rsidR="00E97C08" w:rsidRPr="00E57054">
        <w:rPr>
          <w:rFonts w:ascii="Times New Roman" w:hAnsi="Times New Roman" w:cs="Times New Roman"/>
          <w:sz w:val="20"/>
          <w:szCs w:val="20"/>
        </w:rPr>
        <w:t xml:space="preserve"> (далее</w:t>
      </w:r>
      <w:r w:rsidR="00E57054" w:rsidRPr="00E57054">
        <w:rPr>
          <w:rFonts w:ascii="Times New Roman" w:hAnsi="Times New Roman" w:cs="Times New Roman"/>
          <w:sz w:val="20"/>
          <w:szCs w:val="20"/>
        </w:rPr>
        <w:t xml:space="preserve"> </w:t>
      </w:r>
      <w:r w:rsidR="00E97C08"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00242CA8" w:rsidRPr="00E57054">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E57054">
          <w:rPr>
            <w:rStyle w:val="a3"/>
            <w:rFonts w:ascii="Times New Roman" w:hAnsi="Times New Roman" w:cs="Times New Roman"/>
            <w:sz w:val="20"/>
            <w:szCs w:val="20"/>
          </w:rPr>
          <w:t>http://lot-online.ru//</w:t>
        </w:r>
      </w:hyperlink>
      <w:r w:rsidR="00242CA8" w:rsidRPr="00E57054">
        <w:rPr>
          <w:rFonts w:ascii="Times New Roman" w:hAnsi="Times New Roman" w:cs="Times New Roman"/>
          <w:sz w:val="20"/>
          <w:szCs w:val="20"/>
        </w:rPr>
        <w:t xml:space="preserve"> (далее</w:t>
      </w:r>
      <w:r w:rsidR="00E57054" w:rsidRPr="00E57054">
        <w:rPr>
          <w:rFonts w:ascii="Times New Roman" w:hAnsi="Times New Roman" w:cs="Times New Roman"/>
          <w:sz w:val="20"/>
          <w:szCs w:val="20"/>
        </w:rPr>
        <w:t xml:space="preserve"> – </w:t>
      </w:r>
      <w:r w:rsidR="00242CA8" w:rsidRPr="00E57054">
        <w:rPr>
          <w:rFonts w:ascii="Times New Roman" w:hAnsi="Times New Roman" w:cs="Times New Roman"/>
          <w:sz w:val="20"/>
          <w:szCs w:val="20"/>
        </w:rPr>
        <w:t xml:space="preserve">ЭП). </w:t>
      </w:r>
      <w:r w:rsidR="006B07A4" w:rsidRPr="00E57054">
        <w:rPr>
          <w:rFonts w:ascii="Times New Roman" w:hAnsi="Times New Roman" w:cs="Times New Roman"/>
          <w:b/>
          <w:sz w:val="20"/>
          <w:szCs w:val="20"/>
        </w:rPr>
        <w:t>Начало прием</w:t>
      </w:r>
      <w:r w:rsidR="0058378C" w:rsidRPr="00E57054">
        <w:rPr>
          <w:rFonts w:ascii="Times New Roman" w:hAnsi="Times New Roman" w:cs="Times New Roman"/>
          <w:b/>
          <w:sz w:val="20"/>
          <w:szCs w:val="20"/>
        </w:rPr>
        <w:t>а заявок</w:t>
      </w:r>
      <w:r w:rsidR="00E57054" w:rsidRPr="00E57054">
        <w:rPr>
          <w:rFonts w:ascii="Times New Roman" w:hAnsi="Times New Roman" w:cs="Times New Roman"/>
          <w:b/>
          <w:sz w:val="20"/>
          <w:szCs w:val="20"/>
        </w:rPr>
        <w:t xml:space="preserve"> </w:t>
      </w:r>
      <w:r w:rsidR="0058378C" w:rsidRPr="00E57054">
        <w:rPr>
          <w:rFonts w:ascii="Times New Roman" w:hAnsi="Times New Roman" w:cs="Times New Roman"/>
          <w:b/>
          <w:sz w:val="20"/>
          <w:szCs w:val="20"/>
        </w:rPr>
        <w:t>–</w:t>
      </w:r>
      <w:r w:rsidR="00E57054" w:rsidRPr="00E57054">
        <w:rPr>
          <w:rFonts w:ascii="Times New Roman" w:hAnsi="Times New Roman" w:cs="Times New Roman"/>
          <w:b/>
          <w:sz w:val="20"/>
          <w:szCs w:val="20"/>
        </w:rPr>
        <w:t xml:space="preserve"> 14</w:t>
      </w:r>
      <w:r w:rsidRPr="00E57054">
        <w:rPr>
          <w:rFonts w:ascii="Times New Roman" w:hAnsi="Times New Roman" w:cs="Times New Roman"/>
          <w:b/>
          <w:sz w:val="20"/>
          <w:szCs w:val="20"/>
        </w:rPr>
        <w:t>.</w:t>
      </w:r>
      <w:r w:rsidR="00E57054" w:rsidRPr="00E57054">
        <w:rPr>
          <w:rFonts w:ascii="Times New Roman" w:hAnsi="Times New Roman" w:cs="Times New Roman"/>
          <w:b/>
          <w:sz w:val="20"/>
          <w:szCs w:val="20"/>
        </w:rPr>
        <w:t>08</w:t>
      </w:r>
      <w:r w:rsidRPr="00E57054">
        <w:rPr>
          <w:rFonts w:ascii="Times New Roman" w:hAnsi="Times New Roman" w:cs="Times New Roman"/>
          <w:b/>
          <w:sz w:val="20"/>
          <w:szCs w:val="20"/>
        </w:rPr>
        <w:t>.2026</w:t>
      </w:r>
      <w:r w:rsidR="00367EB3" w:rsidRPr="00E57054">
        <w:rPr>
          <w:rFonts w:ascii="Times New Roman" w:hAnsi="Times New Roman" w:cs="Times New Roman"/>
          <w:b/>
          <w:sz w:val="20"/>
          <w:szCs w:val="20"/>
        </w:rPr>
        <w:t xml:space="preserve"> </w:t>
      </w:r>
      <w:r w:rsidR="00E57054" w:rsidRPr="00E57054">
        <w:rPr>
          <w:rFonts w:ascii="Times New Roman" w:hAnsi="Times New Roman" w:cs="Times New Roman"/>
          <w:b/>
          <w:sz w:val="20"/>
          <w:szCs w:val="20"/>
        </w:rPr>
        <w:t xml:space="preserve">г. </w:t>
      </w:r>
      <w:r w:rsidR="00367EB3" w:rsidRPr="00E57054">
        <w:rPr>
          <w:rFonts w:ascii="Times New Roman" w:hAnsi="Times New Roman" w:cs="Times New Roman"/>
          <w:b/>
          <w:sz w:val="20"/>
          <w:szCs w:val="20"/>
        </w:rPr>
        <w:t>с 17 час. 00 мин. (М</w:t>
      </w:r>
      <w:r w:rsidR="00242CA8" w:rsidRPr="00E57054">
        <w:rPr>
          <w:rFonts w:ascii="Times New Roman" w:hAnsi="Times New Roman" w:cs="Times New Roman"/>
          <w:b/>
          <w:sz w:val="20"/>
          <w:szCs w:val="20"/>
        </w:rPr>
        <w:t>ск).</w:t>
      </w:r>
      <w:r w:rsidR="00242CA8" w:rsidRPr="00E57054">
        <w:rPr>
          <w:rFonts w:ascii="Times New Roman" w:hAnsi="Times New Roman" w:cs="Times New Roman"/>
          <w:sz w:val="20"/>
          <w:szCs w:val="20"/>
        </w:rPr>
        <w:t xml:space="preserve"> </w:t>
      </w:r>
      <w:r w:rsidRPr="00E57054">
        <w:rPr>
          <w:rFonts w:ascii="Times New Roman" w:hAnsi="Times New Roman" w:cs="Times New Roman"/>
          <w:sz w:val="20"/>
          <w:szCs w:val="20"/>
        </w:rPr>
        <w:t>Сокращение: календарный день</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к/д. Прием заявок составляет: в 1-ом периоде</w:t>
      </w:r>
      <w:r w:rsidR="00E57054" w:rsidRPr="00E57054">
        <w:rPr>
          <w:rFonts w:ascii="Times New Roman" w:hAnsi="Times New Roman" w:cs="Times New Roman"/>
          <w:sz w:val="20"/>
          <w:szCs w:val="20"/>
        </w:rPr>
        <w:t xml:space="preserve"> – 14 </w:t>
      </w:r>
      <w:r w:rsidRPr="00E57054">
        <w:rPr>
          <w:rFonts w:ascii="Times New Roman" w:hAnsi="Times New Roman" w:cs="Times New Roman"/>
          <w:sz w:val="20"/>
          <w:szCs w:val="20"/>
        </w:rPr>
        <w:t>к/д без изменения начальной цены, с</w:t>
      </w:r>
      <w:r w:rsidR="00E57054" w:rsidRPr="00E57054">
        <w:rPr>
          <w:rFonts w:ascii="Times New Roman" w:hAnsi="Times New Roman" w:cs="Times New Roman"/>
          <w:sz w:val="20"/>
          <w:szCs w:val="20"/>
        </w:rPr>
        <w:t>о</w:t>
      </w:r>
      <w:r w:rsidRPr="00E57054">
        <w:rPr>
          <w:rFonts w:ascii="Times New Roman" w:hAnsi="Times New Roman" w:cs="Times New Roman"/>
          <w:sz w:val="20"/>
          <w:szCs w:val="20"/>
        </w:rPr>
        <w:t xml:space="preserve"> 2-го по </w:t>
      </w:r>
      <w:r w:rsidR="00E57054" w:rsidRPr="00E57054">
        <w:rPr>
          <w:rFonts w:ascii="Times New Roman" w:hAnsi="Times New Roman" w:cs="Times New Roman"/>
          <w:sz w:val="20"/>
          <w:szCs w:val="20"/>
        </w:rPr>
        <w:t>5</w:t>
      </w:r>
      <w:r w:rsidRPr="00E57054">
        <w:rPr>
          <w:rFonts w:ascii="Times New Roman" w:hAnsi="Times New Roman" w:cs="Times New Roman"/>
          <w:sz w:val="20"/>
          <w:szCs w:val="20"/>
        </w:rPr>
        <w:t>-</w:t>
      </w:r>
      <w:r w:rsidR="00E57054" w:rsidRPr="00E57054">
        <w:rPr>
          <w:rFonts w:ascii="Times New Roman" w:hAnsi="Times New Roman" w:cs="Times New Roman"/>
          <w:sz w:val="20"/>
          <w:szCs w:val="20"/>
        </w:rPr>
        <w:t>ы</w:t>
      </w:r>
      <w:r w:rsidRPr="00E57054">
        <w:rPr>
          <w:rFonts w:ascii="Times New Roman" w:hAnsi="Times New Roman" w:cs="Times New Roman"/>
          <w:sz w:val="20"/>
          <w:szCs w:val="20"/>
        </w:rPr>
        <w:t>й периоды</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7 к/д, величина снижения</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 xml:space="preserve">5% от начальной цены Лота, установленной на первом периоде. </w:t>
      </w:r>
      <w:r w:rsidR="00242CA8" w:rsidRPr="00E57054">
        <w:rPr>
          <w:rFonts w:ascii="Times New Roman" w:hAnsi="Times New Roman" w:cs="Times New Roman"/>
          <w:b/>
          <w:sz w:val="20"/>
          <w:szCs w:val="20"/>
        </w:rPr>
        <w:t>Ми</w:t>
      </w:r>
      <w:r w:rsidR="00443B7B" w:rsidRPr="00E57054">
        <w:rPr>
          <w:rFonts w:ascii="Times New Roman" w:hAnsi="Times New Roman" w:cs="Times New Roman"/>
          <w:b/>
          <w:sz w:val="20"/>
          <w:szCs w:val="20"/>
        </w:rPr>
        <w:t>нимальная цена</w:t>
      </w:r>
      <w:r w:rsidR="00E57054" w:rsidRPr="00E57054">
        <w:rPr>
          <w:rFonts w:ascii="Times New Roman" w:hAnsi="Times New Roman" w:cs="Times New Roman"/>
          <w:b/>
          <w:sz w:val="20"/>
          <w:szCs w:val="20"/>
        </w:rPr>
        <w:t xml:space="preserve"> (цена отсечения) </w:t>
      </w:r>
      <w:r w:rsidR="00E83541" w:rsidRPr="00E57054">
        <w:rPr>
          <w:rFonts w:ascii="Times New Roman" w:hAnsi="Times New Roman" w:cs="Times New Roman"/>
          <w:b/>
          <w:sz w:val="20"/>
          <w:szCs w:val="20"/>
        </w:rPr>
        <w:t>–</w:t>
      </w:r>
      <w:r w:rsidR="00E57054" w:rsidRPr="00E57054">
        <w:rPr>
          <w:rFonts w:ascii="Times New Roman" w:hAnsi="Times New Roman" w:cs="Times New Roman"/>
          <w:b/>
          <w:sz w:val="20"/>
          <w:szCs w:val="20"/>
        </w:rPr>
        <w:t xml:space="preserve"> 1</w:t>
      </w:r>
      <w:r w:rsidR="00E57054" w:rsidRPr="00E57054">
        <w:rPr>
          <w:rFonts w:ascii="Times New Roman" w:hAnsi="Times New Roman" w:cs="Times New Roman"/>
          <w:b/>
          <w:sz w:val="20"/>
          <w:szCs w:val="20"/>
        </w:rPr>
        <w:t> </w:t>
      </w:r>
      <w:r w:rsidR="00E57054" w:rsidRPr="00E57054">
        <w:rPr>
          <w:rFonts w:ascii="Times New Roman" w:hAnsi="Times New Roman" w:cs="Times New Roman"/>
          <w:b/>
          <w:sz w:val="20"/>
          <w:szCs w:val="20"/>
        </w:rPr>
        <w:t>063</w:t>
      </w:r>
      <w:r w:rsidR="00E57054" w:rsidRPr="00E57054">
        <w:rPr>
          <w:rFonts w:ascii="Times New Roman" w:hAnsi="Times New Roman" w:cs="Times New Roman"/>
          <w:b/>
          <w:sz w:val="20"/>
          <w:szCs w:val="20"/>
        </w:rPr>
        <w:t> </w:t>
      </w:r>
      <w:r w:rsidR="00E57054" w:rsidRPr="00E57054">
        <w:rPr>
          <w:rFonts w:ascii="Times New Roman" w:hAnsi="Times New Roman" w:cs="Times New Roman"/>
          <w:b/>
          <w:sz w:val="20"/>
          <w:szCs w:val="20"/>
        </w:rPr>
        <w:t xml:space="preserve">800,00 </w:t>
      </w:r>
      <w:r w:rsidR="00BF0093" w:rsidRPr="00E57054">
        <w:rPr>
          <w:rFonts w:ascii="Times New Roman" w:hAnsi="Times New Roman" w:cs="Times New Roman"/>
          <w:b/>
          <w:sz w:val="20"/>
          <w:szCs w:val="20"/>
        </w:rPr>
        <w:t>руб</w:t>
      </w:r>
      <w:r w:rsidR="00242CA8" w:rsidRPr="00E57054">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2644B082" w14:textId="77777777" w:rsidR="00E57054" w:rsidRPr="00E57054" w:rsidRDefault="003C2D9F" w:rsidP="00271515">
      <w:pPr>
        <w:pStyle w:val="ab"/>
        <w:ind w:firstLine="708"/>
        <w:jc w:val="both"/>
        <w:rPr>
          <w:rFonts w:ascii="Times New Roman" w:hAnsi="Times New Roman" w:cs="Times New Roman"/>
          <w:sz w:val="20"/>
          <w:szCs w:val="20"/>
        </w:rPr>
      </w:pPr>
      <w:r w:rsidRPr="00E57054">
        <w:rPr>
          <w:rFonts w:ascii="Times New Roman" w:hAnsi="Times New Roman" w:cs="Times New Roman"/>
          <w:sz w:val="20"/>
          <w:szCs w:val="20"/>
        </w:rPr>
        <w:t>Продаже на Торгах подлежит следую</w:t>
      </w:r>
      <w:r w:rsidR="00271515" w:rsidRPr="00E57054">
        <w:rPr>
          <w:rFonts w:ascii="Times New Roman" w:hAnsi="Times New Roman" w:cs="Times New Roman"/>
          <w:sz w:val="20"/>
          <w:szCs w:val="20"/>
        </w:rPr>
        <w:t>щее имущество Должника (далее</w:t>
      </w:r>
      <w:r w:rsidR="00E57054" w:rsidRPr="00E57054">
        <w:rPr>
          <w:rFonts w:ascii="Times New Roman" w:hAnsi="Times New Roman" w:cs="Times New Roman"/>
          <w:sz w:val="20"/>
          <w:szCs w:val="20"/>
        </w:rPr>
        <w:t xml:space="preserve"> – </w:t>
      </w:r>
      <w:r w:rsidRPr="00E57054">
        <w:rPr>
          <w:rFonts w:ascii="Times New Roman" w:hAnsi="Times New Roman" w:cs="Times New Roman"/>
          <w:sz w:val="20"/>
          <w:szCs w:val="20"/>
        </w:rPr>
        <w:t>Имущество, Лот):</w:t>
      </w:r>
      <w:r w:rsidR="00271515" w:rsidRPr="00E57054">
        <w:rPr>
          <w:rFonts w:ascii="Times New Roman" w:hAnsi="Times New Roman" w:cs="Times New Roman"/>
          <w:sz w:val="20"/>
          <w:szCs w:val="20"/>
        </w:rPr>
        <w:t xml:space="preserve"> </w:t>
      </w:r>
    </w:p>
    <w:p w14:paraId="3DE465AB" w14:textId="2B94E660" w:rsidR="003C2D9F" w:rsidRPr="00E57054" w:rsidRDefault="003C2D9F" w:rsidP="003C2D9F">
      <w:pPr>
        <w:pStyle w:val="ab"/>
        <w:ind w:firstLine="708"/>
        <w:jc w:val="both"/>
        <w:rPr>
          <w:rFonts w:ascii="Times New Roman" w:hAnsi="Times New Roman" w:cs="Times New Roman"/>
          <w:sz w:val="20"/>
          <w:szCs w:val="20"/>
        </w:rPr>
      </w:pPr>
      <w:r w:rsidRPr="00E57054">
        <w:rPr>
          <w:rFonts w:ascii="Times New Roman" w:hAnsi="Times New Roman" w:cs="Times New Roman"/>
          <w:b/>
          <w:sz w:val="20"/>
          <w:szCs w:val="20"/>
        </w:rPr>
        <w:t>Лот 1: Автомобиль:</w:t>
      </w:r>
      <w:r w:rsidRPr="00E57054">
        <w:rPr>
          <w:rFonts w:ascii="Times New Roman" w:hAnsi="Times New Roman" w:cs="Times New Roman"/>
          <w:sz w:val="20"/>
          <w:szCs w:val="20"/>
        </w:rPr>
        <w:t xml:space="preserve"> марка/модель: KIA K5, идентификационный номер (VIN): XWEG2414BN0006517, наименование (тип ТС)</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легковой седан, категория</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В, год выпуска 2021, № двигателя</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G4NAMH621409, № шасси (рамы): ОТСУТСТВУЕТ, номер кузова №: XWEG2414BN0006517, цвет-белый-же</w:t>
      </w:r>
      <w:r w:rsidR="00271515" w:rsidRPr="00E57054">
        <w:rPr>
          <w:rFonts w:ascii="Times New Roman" w:hAnsi="Times New Roman" w:cs="Times New Roman"/>
          <w:sz w:val="20"/>
          <w:szCs w:val="20"/>
        </w:rPr>
        <w:t>лтый-серый, мощность двигателя</w:t>
      </w:r>
      <w:r w:rsidR="00E57054" w:rsidRPr="00E57054">
        <w:rPr>
          <w:rFonts w:ascii="Times New Roman" w:hAnsi="Times New Roman" w:cs="Times New Roman"/>
          <w:sz w:val="20"/>
          <w:szCs w:val="20"/>
        </w:rPr>
        <w:t xml:space="preserve"> </w:t>
      </w:r>
      <w:r w:rsidR="00271515"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149.6 л.с. (110 кВт), рабочий объем двигателя, куб. см</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1999. Адрес: г. Москва, ул. Академика Волгина, д.</w:t>
      </w:r>
      <w:r w:rsidR="00E57054" w:rsidRPr="00E57054">
        <w:rPr>
          <w:rFonts w:ascii="Times New Roman" w:hAnsi="Times New Roman" w:cs="Times New Roman"/>
          <w:sz w:val="20"/>
          <w:szCs w:val="20"/>
        </w:rPr>
        <w:t xml:space="preserve"> </w:t>
      </w:r>
      <w:r w:rsidRPr="00E57054">
        <w:rPr>
          <w:rFonts w:ascii="Times New Roman" w:hAnsi="Times New Roman" w:cs="Times New Roman"/>
          <w:sz w:val="20"/>
          <w:szCs w:val="20"/>
        </w:rPr>
        <w:t xml:space="preserve">8А. </w:t>
      </w:r>
      <w:r w:rsidRPr="00E57054">
        <w:rPr>
          <w:rFonts w:ascii="Times New Roman" w:hAnsi="Times New Roman" w:cs="Times New Roman"/>
          <w:b/>
          <w:bCs/>
          <w:sz w:val="20"/>
          <w:szCs w:val="20"/>
        </w:rPr>
        <w:t>Ограничение (обременение) Лота:</w:t>
      </w:r>
      <w:r w:rsidRPr="00E57054">
        <w:rPr>
          <w:rFonts w:ascii="Times New Roman" w:hAnsi="Times New Roman" w:cs="Times New Roman"/>
          <w:sz w:val="20"/>
          <w:szCs w:val="20"/>
        </w:rPr>
        <w:t xml:space="preserve"> залог в пользу АО «Кросна-Банк». По сведениям, предоставленным Финансовым управляющим: автомобиль на ходу, пробег 281</w:t>
      </w:r>
      <w:r w:rsidR="00E57054" w:rsidRPr="00E57054">
        <w:rPr>
          <w:rFonts w:ascii="Times New Roman" w:hAnsi="Times New Roman" w:cs="Times New Roman"/>
          <w:sz w:val="20"/>
          <w:szCs w:val="20"/>
        </w:rPr>
        <w:t> </w:t>
      </w:r>
      <w:r w:rsidRPr="00E57054">
        <w:rPr>
          <w:rFonts w:ascii="Times New Roman" w:hAnsi="Times New Roman" w:cs="Times New Roman"/>
          <w:sz w:val="20"/>
          <w:szCs w:val="20"/>
        </w:rPr>
        <w:t xml:space="preserve">826 км. </w:t>
      </w:r>
      <w:r w:rsidR="00E57054" w:rsidRPr="00E57054">
        <w:rPr>
          <w:rFonts w:ascii="Times New Roman" w:hAnsi="Times New Roman" w:cs="Times New Roman"/>
          <w:b/>
          <w:sz w:val="20"/>
          <w:szCs w:val="20"/>
        </w:rPr>
        <w:t xml:space="preserve">Начальная цена </w:t>
      </w:r>
      <w:r w:rsidR="00E57054" w:rsidRPr="00E57054">
        <w:rPr>
          <w:rFonts w:ascii="Times New Roman" w:hAnsi="Times New Roman" w:cs="Times New Roman"/>
          <w:b/>
          <w:sz w:val="20"/>
          <w:szCs w:val="20"/>
        </w:rPr>
        <w:t>–</w:t>
      </w:r>
      <w:r w:rsidR="00E57054" w:rsidRPr="00E57054">
        <w:rPr>
          <w:rFonts w:ascii="Times New Roman" w:hAnsi="Times New Roman" w:cs="Times New Roman"/>
          <w:b/>
          <w:sz w:val="20"/>
          <w:szCs w:val="20"/>
        </w:rPr>
        <w:t xml:space="preserve"> 1</w:t>
      </w:r>
      <w:r w:rsidR="00E57054" w:rsidRPr="00E57054">
        <w:rPr>
          <w:rFonts w:ascii="Times New Roman" w:hAnsi="Times New Roman" w:cs="Times New Roman"/>
          <w:b/>
          <w:sz w:val="20"/>
          <w:szCs w:val="20"/>
        </w:rPr>
        <w:t> </w:t>
      </w:r>
      <w:r w:rsidR="00E57054" w:rsidRPr="00E57054">
        <w:rPr>
          <w:rFonts w:ascii="Times New Roman" w:hAnsi="Times New Roman" w:cs="Times New Roman"/>
          <w:b/>
          <w:sz w:val="20"/>
          <w:szCs w:val="20"/>
        </w:rPr>
        <w:t>329 750,00 руб.</w:t>
      </w:r>
    </w:p>
    <w:p w14:paraId="5D9FB81E" w14:textId="0E85345F" w:rsidR="003C2D9F" w:rsidRPr="00E57054" w:rsidRDefault="003C2D9F" w:rsidP="003C2D9F">
      <w:pPr>
        <w:pStyle w:val="ab"/>
        <w:ind w:firstLine="708"/>
        <w:jc w:val="both"/>
        <w:rPr>
          <w:rFonts w:ascii="Times New Roman" w:hAnsi="Times New Roman" w:cs="Times New Roman"/>
          <w:sz w:val="20"/>
          <w:szCs w:val="20"/>
        </w:rPr>
      </w:pPr>
      <w:r w:rsidRPr="00E57054">
        <w:rPr>
          <w:rFonts w:ascii="Times New Roman" w:hAnsi="Times New Roman" w:cs="Times New Roman"/>
          <w:sz w:val="20"/>
          <w:szCs w:val="20"/>
        </w:rPr>
        <w:t xml:space="preserve">Ознакомление с Лотом производится по адресу: г. Москва, ул. Академика Волгина, д.8А в рабочие дни с 11:00 до 17:00, после предварительного согласования времени с Финансовым управляющим, по тел. +79150108866 (Филиппова Екатерина Геннадьевна), либо путем направления запроса на электронную почту: arbitr6975@yandex.ru, а также у Организатора торгов: тел. +7 967-268-63-09, эл. почта: </w:t>
      </w:r>
      <w:hyperlink r:id="rId6" w:history="1">
        <w:r w:rsidRPr="00E57054">
          <w:rPr>
            <w:rStyle w:val="a3"/>
            <w:rFonts w:ascii="Times New Roman" w:hAnsi="Times New Roman" w:cs="Times New Roman"/>
            <w:sz w:val="20"/>
            <w:szCs w:val="20"/>
          </w:rPr>
          <w:t>fokina@auction-house.ru</w:t>
        </w:r>
      </w:hyperlink>
      <w:r w:rsidRPr="00E57054">
        <w:rPr>
          <w:rFonts w:ascii="Times New Roman" w:hAnsi="Times New Roman" w:cs="Times New Roman"/>
          <w:sz w:val="20"/>
          <w:szCs w:val="20"/>
        </w:rPr>
        <w:t>.</w:t>
      </w:r>
    </w:p>
    <w:p w14:paraId="1F4FD6E3" w14:textId="12C90EE7" w:rsidR="00357644" w:rsidRPr="00E57054" w:rsidRDefault="00274C04" w:rsidP="003C2D9F">
      <w:pPr>
        <w:pStyle w:val="ab"/>
        <w:ind w:firstLine="708"/>
        <w:jc w:val="both"/>
        <w:rPr>
          <w:rFonts w:ascii="Times New Roman" w:hAnsi="Times New Roman" w:cs="Times New Roman"/>
          <w:sz w:val="20"/>
          <w:szCs w:val="20"/>
        </w:rPr>
      </w:pPr>
      <w:r w:rsidRPr="00E57054">
        <w:rPr>
          <w:rFonts w:ascii="Times New Roman" w:eastAsia="Times New Roman" w:hAnsi="Times New Roman" w:cs="Times New Roman"/>
          <w:b/>
          <w:bCs/>
          <w:color w:val="000000" w:themeColor="text1"/>
          <w:sz w:val="20"/>
          <w:szCs w:val="20"/>
          <w:shd w:val="clear" w:color="auto" w:fill="FFFFFF"/>
          <w:lang w:eastAsia="ru-RU"/>
        </w:rPr>
        <w:t>Задаток</w:t>
      </w:r>
      <w:r w:rsidR="00E57054" w:rsidRPr="00E57054">
        <w:rPr>
          <w:rFonts w:ascii="Times New Roman" w:eastAsia="Times New Roman" w:hAnsi="Times New Roman" w:cs="Times New Roman"/>
          <w:b/>
          <w:bCs/>
          <w:color w:val="000000" w:themeColor="text1"/>
          <w:sz w:val="20"/>
          <w:szCs w:val="20"/>
          <w:shd w:val="clear" w:color="auto" w:fill="FFFFFF"/>
          <w:lang w:eastAsia="ru-RU"/>
        </w:rPr>
        <w:t xml:space="preserve"> </w:t>
      </w:r>
      <w:r w:rsidRPr="00E57054">
        <w:rPr>
          <w:rFonts w:ascii="Times New Roman" w:eastAsia="Times New Roman" w:hAnsi="Times New Roman" w:cs="Times New Roman"/>
          <w:b/>
          <w:bCs/>
          <w:color w:val="000000" w:themeColor="text1"/>
          <w:sz w:val="20"/>
          <w:szCs w:val="20"/>
          <w:shd w:val="clear" w:color="auto" w:fill="FFFFFF"/>
          <w:lang w:eastAsia="ru-RU"/>
        </w:rPr>
        <w:t>-</w:t>
      </w:r>
      <w:r w:rsidR="00E57054" w:rsidRPr="00E57054">
        <w:rPr>
          <w:rFonts w:ascii="Times New Roman" w:eastAsia="Times New Roman" w:hAnsi="Times New Roman" w:cs="Times New Roman"/>
          <w:b/>
          <w:bCs/>
          <w:color w:val="000000" w:themeColor="text1"/>
          <w:sz w:val="20"/>
          <w:szCs w:val="20"/>
          <w:shd w:val="clear" w:color="auto" w:fill="FFFFFF"/>
          <w:lang w:eastAsia="ru-RU"/>
        </w:rPr>
        <w:t xml:space="preserve"> </w:t>
      </w:r>
      <w:r w:rsidR="003C2D9F" w:rsidRPr="00E57054">
        <w:rPr>
          <w:rFonts w:ascii="Times New Roman" w:eastAsia="Times New Roman" w:hAnsi="Times New Roman" w:cs="Times New Roman"/>
          <w:b/>
          <w:bCs/>
          <w:color w:val="000000" w:themeColor="text1"/>
          <w:sz w:val="20"/>
          <w:szCs w:val="20"/>
          <w:shd w:val="clear" w:color="auto" w:fill="FFFFFF"/>
          <w:lang w:eastAsia="ru-RU"/>
        </w:rPr>
        <w:t>20</w:t>
      </w:r>
      <w:r w:rsidR="00242CA8" w:rsidRPr="00E57054">
        <w:rPr>
          <w:rFonts w:ascii="Times New Roman" w:eastAsia="Times New Roman" w:hAnsi="Times New Roman" w:cs="Times New Roman"/>
          <w:b/>
          <w:bCs/>
          <w:color w:val="000000" w:themeColor="text1"/>
          <w:sz w:val="20"/>
          <w:szCs w:val="20"/>
          <w:shd w:val="clear" w:color="auto" w:fill="FFFFFF"/>
          <w:lang w:eastAsia="ru-RU"/>
        </w:rPr>
        <w:t>% от на</w:t>
      </w:r>
      <w:r w:rsidR="00E57054" w:rsidRPr="00E57054">
        <w:rPr>
          <w:rFonts w:ascii="Times New Roman" w:eastAsia="Times New Roman" w:hAnsi="Times New Roman" w:cs="Times New Roman"/>
          <w:b/>
          <w:bCs/>
          <w:color w:val="000000" w:themeColor="text1"/>
          <w:sz w:val="20"/>
          <w:szCs w:val="20"/>
          <w:shd w:val="clear" w:color="auto" w:fill="FFFFFF"/>
          <w:lang w:eastAsia="ru-RU"/>
        </w:rPr>
        <w:t>чальной</w:t>
      </w:r>
      <w:r w:rsidR="00242CA8" w:rsidRPr="00E57054">
        <w:rPr>
          <w:rFonts w:ascii="Times New Roman" w:eastAsia="Times New Roman" w:hAnsi="Times New Roman" w:cs="Times New Roman"/>
          <w:b/>
          <w:bCs/>
          <w:color w:val="000000" w:themeColor="text1"/>
          <w:sz w:val="20"/>
          <w:szCs w:val="20"/>
          <w:shd w:val="clear" w:color="auto" w:fill="FFFFFF"/>
          <w:lang w:eastAsia="ru-RU"/>
        </w:rPr>
        <w:t xml:space="preserve"> цены Лота, установленный для определенного периода Торгов,</w:t>
      </w:r>
      <w:r w:rsidR="00242CA8" w:rsidRPr="00E57054">
        <w:rPr>
          <w:rFonts w:ascii="Times New Roman" w:eastAsia="Times New Roman" w:hAnsi="Times New Roman" w:cs="Times New Roman"/>
          <w:bCs/>
          <w:color w:val="000000" w:themeColor="text1"/>
          <w:sz w:val="20"/>
          <w:szCs w:val="20"/>
          <w:shd w:val="clear" w:color="auto" w:fill="FFFFFF"/>
          <w:lang w:eastAsia="ru-RU"/>
        </w:rPr>
        <w:t xml:space="preserve"> должен поступить </w:t>
      </w:r>
      <w:r w:rsidR="00242CA8" w:rsidRPr="00E57054">
        <w:rPr>
          <w:rFonts w:ascii="Times New Roman" w:eastAsia="Times New Roman" w:hAnsi="Times New Roman" w:cs="Times New Roman"/>
          <w:bCs/>
          <w:color w:val="000000"/>
          <w:sz w:val="20"/>
          <w:szCs w:val="20"/>
          <w:shd w:val="clear" w:color="auto" w:fill="FFFFFF"/>
          <w:lang w:eastAsia="ru-RU"/>
        </w:rPr>
        <w:t xml:space="preserve">на счет </w:t>
      </w:r>
      <w:r w:rsidR="00C06BD0" w:rsidRPr="00E57054">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E57054">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E57054">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E57054" w:rsidRPr="00E57054">
        <w:rPr>
          <w:rFonts w:ascii="Times New Roman" w:eastAsia="Times New Roman" w:hAnsi="Times New Roman" w:cs="Times New Roman"/>
          <w:bCs/>
          <w:color w:val="000000"/>
          <w:sz w:val="20"/>
          <w:szCs w:val="20"/>
          <w:shd w:val="clear" w:color="auto" w:fill="FFFFFF"/>
          <w:lang w:eastAsia="ru-RU"/>
        </w:rPr>
        <w:t xml:space="preserve"> </w:t>
      </w:r>
      <w:r w:rsidRPr="00E57054">
        <w:rPr>
          <w:rFonts w:ascii="Times New Roman" w:eastAsia="Times New Roman" w:hAnsi="Times New Roman" w:cs="Times New Roman"/>
          <w:bCs/>
          <w:color w:val="000000"/>
          <w:sz w:val="20"/>
          <w:szCs w:val="20"/>
          <w:shd w:val="clear" w:color="auto" w:fill="FFFFFF"/>
          <w:lang w:eastAsia="ru-RU"/>
        </w:rPr>
        <w:t>-</w:t>
      </w:r>
      <w:r w:rsidR="00E57054" w:rsidRPr="00E57054">
        <w:rPr>
          <w:rFonts w:ascii="Times New Roman" w:eastAsia="Times New Roman" w:hAnsi="Times New Roman" w:cs="Times New Roman"/>
          <w:bCs/>
          <w:color w:val="000000"/>
          <w:sz w:val="20"/>
          <w:szCs w:val="20"/>
          <w:shd w:val="clear" w:color="auto" w:fill="FFFFFF"/>
          <w:lang w:eastAsia="ru-RU"/>
        </w:rPr>
        <w:t xml:space="preserve"> </w:t>
      </w:r>
      <w:r w:rsidR="00242CA8" w:rsidRPr="00E57054">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E57054">
        <w:rPr>
          <w:rFonts w:ascii="Times New Roman" w:eastAsia="Times New Roman" w:hAnsi="Times New Roman" w:cs="Times New Roman"/>
          <w:bCs/>
          <w:color w:val="000000"/>
          <w:sz w:val="20"/>
          <w:szCs w:val="20"/>
          <w:shd w:val="clear" w:color="auto" w:fill="FFFFFF"/>
          <w:lang w:eastAsia="ru-RU"/>
        </w:rPr>
        <w:t>ься информация: «№ л/с</w:t>
      </w:r>
      <w:r w:rsidR="00271515" w:rsidRPr="00E57054">
        <w:rPr>
          <w:rFonts w:ascii="Times New Roman" w:eastAsia="Times New Roman" w:hAnsi="Times New Roman" w:cs="Times New Roman"/>
          <w:bCs/>
          <w:color w:val="000000"/>
          <w:sz w:val="20"/>
          <w:szCs w:val="20"/>
          <w:shd w:val="clear" w:color="auto" w:fill="FFFFFF"/>
          <w:lang w:eastAsia="ru-RU"/>
        </w:rPr>
        <w:t>_</w:t>
      </w:r>
      <w:r w:rsidR="00242CA8" w:rsidRPr="00E57054">
        <w:rPr>
          <w:rFonts w:ascii="Times New Roman" w:eastAsia="Times New Roman" w:hAnsi="Times New Roman" w:cs="Times New Roman"/>
          <w:bCs/>
          <w:color w:val="000000"/>
          <w:sz w:val="20"/>
          <w:szCs w:val="20"/>
          <w:shd w:val="clear" w:color="auto" w:fill="FFFFFF"/>
          <w:lang w:eastAsia="ru-RU"/>
        </w:rPr>
        <w:t>_</w:t>
      </w:r>
      <w:r w:rsidR="00E57054" w:rsidRPr="00E57054">
        <w:rPr>
          <w:rFonts w:ascii="Times New Roman" w:eastAsia="Times New Roman" w:hAnsi="Times New Roman" w:cs="Times New Roman"/>
          <w:bCs/>
          <w:color w:val="000000"/>
          <w:sz w:val="20"/>
          <w:szCs w:val="20"/>
          <w:shd w:val="clear" w:color="auto" w:fill="FFFFFF"/>
          <w:lang w:eastAsia="ru-RU"/>
        </w:rPr>
        <w:t xml:space="preserve"> </w:t>
      </w:r>
      <w:r w:rsidR="00242CA8" w:rsidRPr="00E57054">
        <w:rPr>
          <w:rFonts w:ascii="Times New Roman" w:eastAsia="Times New Roman" w:hAnsi="Times New Roman" w:cs="Times New Roman"/>
          <w:bCs/>
          <w:color w:val="000000"/>
          <w:sz w:val="20"/>
          <w:szCs w:val="20"/>
          <w:shd w:val="clear" w:color="auto" w:fill="FFFFFF"/>
          <w:lang w:eastAsia="ru-RU"/>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0236D894" w:rsidR="00357644" w:rsidRPr="00E57054"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E57054">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E57054">
        <w:rPr>
          <w:rFonts w:ascii="Times New Roman" w:hAnsi="Times New Roman" w:cs="Times New Roman"/>
          <w:sz w:val="20"/>
          <w:szCs w:val="20"/>
        </w:rPr>
        <w:t>енный срок заявку на участие в Т</w:t>
      </w:r>
      <w:r w:rsidRPr="00E57054">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E57054">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E57054">
        <w:rPr>
          <w:rFonts w:ascii="Times New Roman" w:eastAsia="Times New Roman" w:hAnsi="Times New Roman" w:cs="Times New Roman"/>
          <w:bCs/>
          <w:color w:val="000000"/>
          <w:sz w:val="20"/>
          <w:szCs w:val="20"/>
          <w:lang w:eastAsia="ru-RU" w:bidi="ru-RU"/>
        </w:rPr>
        <w:t xml:space="preserve"> </w:t>
      </w:r>
    </w:p>
    <w:p w14:paraId="4AF9B769" w14:textId="4553FA73" w:rsidR="00D913AE" w:rsidRPr="007964A4" w:rsidRDefault="00242CA8" w:rsidP="00357644">
      <w:pPr>
        <w:pStyle w:val="ab"/>
        <w:ind w:firstLine="708"/>
        <w:jc w:val="both"/>
        <w:rPr>
          <w:rFonts w:ascii="Times New Roman" w:hAnsi="Times New Roman" w:cs="Times New Roman"/>
          <w:sz w:val="20"/>
          <w:szCs w:val="20"/>
        </w:rPr>
      </w:pPr>
      <w:r w:rsidRPr="00E57054">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w:t>
      </w:r>
      <w:r w:rsidRPr="007964A4">
        <w:rPr>
          <w:rFonts w:ascii="Times New Roman" w:hAnsi="Times New Roman" w:cs="Times New Roman"/>
          <w:sz w:val="20"/>
          <w:szCs w:val="20"/>
        </w:rPr>
        <w:t>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7F43AEEA" w14:textId="68C6332B" w:rsidR="003C2D9F" w:rsidRPr="007964A4" w:rsidRDefault="00242CA8" w:rsidP="003C2D9F">
      <w:pPr>
        <w:pStyle w:val="ab"/>
        <w:ind w:firstLine="708"/>
        <w:jc w:val="both"/>
        <w:rPr>
          <w:rFonts w:ascii="Times New Roman" w:hAnsi="Times New Roman" w:cs="Times New Roman"/>
          <w:sz w:val="20"/>
          <w:szCs w:val="20"/>
        </w:rPr>
      </w:pPr>
      <w:r w:rsidRPr="007964A4">
        <w:rPr>
          <w:rFonts w:ascii="Times New Roman" w:hAnsi="Times New Roman" w:cs="Times New Roman"/>
          <w:sz w:val="20"/>
          <w:szCs w:val="20"/>
        </w:rPr>
        <w:lastRenderedPageBreak/>
        <w:t xml:space="preserve">Проект договора купли-продажи размещен на ЭП. </w:t>
      </w:r>
      <w:r w:rsidR="00E57054" w:rsidRPr="007964A4">
        <w:rPr>
          <w:rFonts w:ascii="Times New Roman" w:hAnsi="Times New Roman" w:cs="Times New Roman"/>
          <w:sz w:val="20"/>
          <w:szCs w:val="20"/>
        </w:rPr>
        <w:t>Д</w:t>
      </w:r>
      <w:r w:rsidR="00E57054" w:rsidRPr="007964A4">
        <w:rPr>
          <w:rFonts w:ascii="Times New Roman" w:hAnsi="Times New Roman" w:cs="Times New Roman"/>
          <w:sz w:val="20"/>
          <w:szCs w:val="20"/>
        </w:rPr>
        <w:t>оговор купли-продажи</w:t>
      </w:r>
      <w:r w:rsidRPr="007964A4">
        <w:rPr>
          <w:rFonts w:ascii="Times New Roman" w:hAnsi="Times New Roman" w:cs="Times New Roman"/>
          <w:sz w:val="20"/>
          <w:szCs w:val="20"/>
        </w:rPr>
        <w:t xml:space="preserve"> заключается с </w:t>
      </w:r>
      <w:r w:rsidR="00B82335" w:rsidRPr="007964A4">
        <w:rPr>
          <w:rFonts w:ascii="Times New Roman" w:hAnsi="Times New Roman" w:cs="Times New Roman"/>
          <w:sz w:val="20"/>
          <w:szCs w:val="20"/>
        </w:rPr>
        <w:t>победителем Т</w:t>
      </w:r>
      <w:r w:rsidRPr="007964A4">
        <w:rPr>
          <w:rFonts w:ascii="Times New Roman" w:hAnsi="Times New Roman" w:cs="Times New Roman"/>
          <w:sz w:val="20"/>
          <w:szCs w:val="20"/>
        </w:rPr>
        <w:t>оргов в течение 5 дне</w:t>
      </w:r>
      <w:r w:rsidR="007D44EB" w:rsidRPr="007964A4">
        <w:rPr>
          <w:rFonts w:ascii="Times New Roman" w:hAnsi="Times New Roman" w:cs="Times New Roman"/>
          <w:sz w:val="20"/>
          <w:szCs w:val="20"/>
        </w:rPr>
        <w:t>й с даты получения победителем Т</w:t>
      </w:r>
      <w:r w:rsidRPr="007964A4">
        <w:rPr>
          <w:rFonts w:ascii="Times New Roman" w:hAnsi="Times New Roman" w:cs="Times New Roman"/>
          <w:sz w:val="20"/>
          <w:szCs w:val="20"/>
        </w:rPr>
        <w:t xml:space="preserve">оргов </w:t>
      </w:r>
      <w:r w:rsidR="00E57054" w:rsidRPr="007964A4">
        <w:rPr>
          <w:rFonts w:ascii="Times New Roman" w:hAnsi="Times New Roman" w:cs="Times New Roman"/>
          <w:sz w:val="20"/>
          <w:szCs w:val="20"/>
        </w:rPr>
        <w:t>договора купли-продажи</w:t>
      </w:r>
      <w:r w:rsidRPr="007964A4">
        <w:rPr>
          <w:rFonts w:ascii="Times New Roman" w:hAnsi="Times New Roman" w:cs="Times New Roman"/>
          <w:sz w:val="20"/>
          <w:szCs w:val="20"/>
        </w:rPr>
        <w:t xml:space="preserve"> от Финансового управляющего. </w:t>
      </w:r>
    </w:p>
    <w:p w14:paraId="6D903F69" w14:textId="00D67165" w:rsidR="003C2D9F" w:rsidRPr="003C2D9F" w:rsidRDefault="003C2D9F" w:rsidP="003C2D9F">
      <w:pPr>
        <w:pStyle w:val="ab"/>
        <w:ind w:firstLine="708"/>
        <w:jc w:val="both"/>
        <w:rPr>
          <w:rFonts w:ascii="Times New Roman" w:hAnsi="Times New Roman" w:cs="Times New Roman"/>
          <w:sz w:val="20"/>
          <w:szCs w:val="20"/>
        </w:rPr>
      </w:pPr>
      <w:r w:rsidRPr="007964A4">
        <w:rPr>
          <w:rFonts w:ascii="Times New Roman" w:hAnsi="Times New Roman" w:cs="Times New Roman"/>
          <w:sz w:val="20"/>
          <w:szCs w:val="20"/>
        </w:rPr>
        <w:t>Оплата – в течение 30 дней со дня подписания договора купли-продажи на спец</w:t>
      </w:r>
      <w:r w:rsidR="007964A4" w:rsidRPr="007964A4">
        <w:rPr>
          <w:rFonts w:ascii="Times New Roman" w:hAnsi="Times New Roman" w:cs="Times New Roman"/>
          <w:sz w:val="20"/>
          <w:szCs w:val="20"/>
        </w:rPr>
        <w:t>иальный</w:t>
      </w:r>
      <w:r w:rsidRPr="007964A4">
        <w:rPr>
          <w:rFonts w:ascii="Times New Roman" w:hAnsi="Times New Roman" w:cs="Times New Roman"/>
          <w:sz w:val="20"/>
          <w:szCs w:val="20"/>
        </w:rPr>
        <w:t xml:space="preserve"> счет Должника: р/с № 40817810350204890396 Банк ФИЛИАЛ </w:t>
      </w:r>
      <w:r w:rsidR="007964A4">
        <w:rPr>
          <w:rFonts w:ascii="Times New Roman" w:hAnsi="Times New Roman" w:cs="Times New Roman"/>
          <w:sz w:val="20"/>
          <w:szCs w:val="20"/>
        </w:rPr>
        <w:t>«</w:t>
      </w:r>
      <w:r w:rsidRPr="007964A4">
        <w:rPr>
          <w:rFonts w:ascii="Times New Roman" w:hAnsi="Times New Roman" w:cs="Times New Roman"/>
          <w:sz w:val="20"/>
          <w:szCs w:val="20"/>
        </w:rPr>
        <w:t>ЦЕНТРАЛЬНЫЙ</w:t>
      </w:r>
      <w:r w:rsidR="007964A4">
        <w:rPr>
          <w:rFonts w:ascii="Times New Roman" w:hAnsi="Times New Roman" w:cs="Times New Roman"/>
          <w:sz w:val="20"/>
          <w:szCs w:val="20"/>
        </w:rPr>
        <w:t>»</w:t>
      </w:r>
      <w:r w:rsidRPr="007964A4">
        <w:rPr>
          <w:rFonts w:ascii="Times New Roman" w:hAnsi="Times New Roman" w:cs="Times New Roman"/>
          <w:sz w:val="20"/>
          <w:szCs w:val="20"/>
        </w:rPr>
        <w:t xml:space="preserve"> ПАО </w:t>
      </w:r>
      <w:r w:rsidR="007964A4">
        <w:rPr>
          <w:rFonts w:ascii="Times New Roman" w:hAnsi="Times New Roman" w:cs="Times New Roman"/>
          <w:sz w:val="20"/>
          <w:szCs w:val="20"/>
        </w:rPr>
        <w:t>«</w:t>
      </w:r>
      <w:r w:rsidRPr="007964A4">
        <w:rPr>
          <w:rFonts w:ascii="Times New Roman" w:hAnsi="Times New Roman" w:cs="Times New Roman"/>
          <w:sz w:val="20"/>
          <w:szCs w:val="20"/>
        </w:rPr>
        <w:t>СОВКОМБАНК</w:t>
      </w:r>
      <w:r w:rsidR="007964A4">
        <w:rPr>
          <w:rFonts w:ascii="Times New Roman" w:hAnsi="Times New Roman" w:cs="Times New Roman"/>
          <w:sz w:val="20"/>
          <w:szCs w:val="20"/>
        </w:rPr>
        <w:t xml:space="preserve">» </w:t>
      </w:r>
      <w:r w:rsidRPr="007964A4">
        <w:rPr>
          <w:rFonts w:ascii="Times New Roman" w:hAnsi="Times New Roman" w:cs="Times New Roman"/>
          <w:sz w:val="20"/>
          <w:szCs w:val="20"/>
        </w:rPr>
        <w:t>(БЕРДСК), к/с № 30101810150040000763, БИК 045004763.</w:t>
      </w:r>
    </w:p>
    <w:sectPr w:rsidR="003C2D9F" w:rsidRPr="003C2D9F" w:rsidSect="0081478F">
      <w:pgSz w:w="11906" w:h="16838"/>
      <w:pgMar w:top="567" w:right="85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D4617"/>
    <w:rsid w:val="001067A7"/>
    <w:rsid w:val="0010703D"/>
    <w:rsid w:val="0011593E"/>
    <w:rsid w:val="001417D2"/>
    <w:rsid w:val="00191AFD"/>
    <w:rsid w:val="00191D07"/>
    <w:rsid w:val="001B5612"/>
    <w:rsid w:val="001F1332"/>
    <w:rsid w:val="00214DCD"/>
    <w:rsid w:val="00242CA8"/>
    <w:rsid w:val="00263C22"/>
    <w:rsid w:val="002668CD"/>
    <w:rsid w:val="00271515"/>
    <w:rsid w:val="002721F3"/>
    <w:rsid w:val="00274C04"/>
    <w:rsid w:val="00291791"/>
    <w:rsid w:val="00294098"/>
    <w:rsid w:val="002A7CCB"/>
    <w:rsid w:val="002B754F"/>
    <w:rsid w:val="002E1BF1"/>
    <w:rsid w:val="002E6373"/>
    <w:rsid w:val="002F7AB6"/>
    <w:rsid w:val="00327ECB"/>
    <w:rsid w:val="00331F40"/>
    <w:rsid w:val="00357644"/>
    <w:rsid w:val="003576EF"/>
    <w:rsid w:val="00367EB3"/>
    <w:rsid w:val="00390A28"/>
    <w:rsid w:val="0039127B"/>
    <w:rsid w:val="0039261E"/>
    <w:rsid w:val="003C2D9F"/>
    <w:rsid w:val="00413DBD"/>
    <w:rsid w:val="00424FF9"/>
    <w:rsid w:val="00432F1F"/>
    <w:rsid w:val="00443B7B"/>
    <w:rsid w:val="0047515B"/>
    <w:rsid w:val="004B6930"/>
    <w:rsid w:val="00503ACF"/>
    <w:rsid w:val="00544718"/>
    <w:rsid w:val="00552A86"/>
    <w:rsid w:val="00573F80"/>
    <w:rsid w:val="0058378C"/>
    <w:rsid w:val="00587CF5"/>
    <w:rsid w:val="005963C1"/>
    <w:rsid w:val="005A5249"/>
    <w:rsid w:val="005C202A"/>
    <w:rsid w:val="005E374D"/>
    <w:rsid w:val="005F664D"/>
    <w:rsid w:val="0062424B"/>
    <w:rsid w:val="00677E82"/>
    <w:rsid w:val="00685F47"/>
    <w:rsid w:val="006B07A4"/>
    <w:rsid w:val="00702699"/>
    <w:rsid w:val="00731D08"/>
    <w:rsid w:val="00740953"/>
    <w:rsid w:val="007964A4"/>
    <w:rsid w:val="007D44EB"/>
    <w:rsid w:val="007F0621"/>
    <w:rsid w:val="007F0E12"/>
    <w:rsid w:val="0081478F"/>
    <w:rsid w:val="008615D6"/>
    <w:rsid w:val="008737AA"/>
    <w:rsid w:val="008E03EE"/>
    <w:rsid w:val="008E7A4E"/>
    <w:rsid w:val="00925822"/>
    <w:rsid w:val="00984AAC"/>
    <w:rsid w:val="009B78D0"/>
    <w:rsid w:val="009E7AE3"/>
    <w:rsid w:val="00A11390"/>
    <w:rsid w:val="00A230BE"/>
    <w:rsid w:val="00A36FFB"/>
    <w:rsid w:val="00A377AE"/>
    <w:rsid w:val="00A64FF0"/>
    <w:rsid w:val="00AF35D8"/>
    <w:rsid w:val="00B55CA3"/>
    <w:rsid w:val="00B82335"/>
    <w:rsid w:val="00BA5E13"/>
    <w:rsid w:val="00BF0093"/>
    <w:rsid w:val="00C06BD0"/>
    <w:rsid w:val="00C16CA1"/>
    <w:rsid w:val="00C4506F"/>
    <w:rsid w:val="00C54C18"/>
    <w:rsid w:val="00C67563"/>
    <w:rsid w:val="00C73B7E"/>
    <w:rsid w:val="00CA5B16"/>
    <w:rsid w:val="00CB061B"/>
    <w:rsid w:val="00CB4916"/>
    <w:rsid w:val="00CD43A4"/>
    <w:rsid w:val="00CD5215"/>
    <w:rsid w:val="00CD7BCD"/>
    <w:rsid w:val="00CF4C17"/>
    <w:rsid w:val="00D23F25"/>
    <w:rsid w:val="00D5593D"/>
    <w:rsid w:val="00D64225"/>
    <w:rsid w:val="00D913AE"/>
    <w:rsid w:val="00D94E87"/>
    <w:rsid w:val="00DF6E61"/>
    <w:rsid w:val="00E172B3"/>
    <w:rsid w:val="00E22B48"/>
    <w:rsid w:val="00E23867"/>
    <w:rsid w:val="00E57054"/>
    <w:rsid w:val="00E83541"/>
    <w:rsid w:val="00E97C08"/>
    <w:rsid w:val="00EB216E"/>
    <w:rsid w:val="00ED35EC"/>
    <w:rsid w:val="00EE3984"/>
    <w:rsid w:val="00EE57D2"/>
    <w:rsid w:val="00F01488"/>
    <w:rsid w:val="00F3782D"/>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okina@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95DC5-1B10-4490-B320-1E83F52A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2</Pages>
  <Words>1105</Words>
  <Characters>6304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50</cp:revision>
  <cp:lastPrinted>2025-01-09T11:04:00Z</cp:lastPrinted>
  <dcterms:created xsi:type="dcterms:W3CDTF">2020-08-23T17:18:00Z</dcterms:created>
  <dcterms:modified xsi:type="dcterms:W3CDTF">2026-08-11T13:44:00Z</dcterms:modified>
</cp:coreProperties>
</file>