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5CC9686A" w:rsidR="00CB638E" w:rsidRPr="00115A87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</w:t>
      </w:r>
      <w:r w:rsidR="00AB251C">
        <w:rPr>
          <w:rFonts w:ascii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115A87" w:rsidRPr="00115A87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Коммерческим банком «Регионально-отраслевой Специализированный Автопромышленный банк» (Общество с ограниченной ответственностью) (ООО КБ «РОСАВТОБАНК»), адрес регистрации: 123056, г. Москва, ул. Зоологическая, д. 26, стр. 2, ИНН 7717004724, ОГРН 1027700067394) (далее – финансовая организация), конкурсным управляющим (ликвидатором) которого на основании решения Арбитражного суда г. Москвы от 18 мая 2016 г. по делу № А40-52466/16-88-78 «Б»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имущества </w:t>
      </w:r>
      <w:r w:rsidRPr="00115A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финансовой организации (далее - Торги).</w:t>
      </w:r>
    </w:p>
    <w:p w14:paraId="5EE8F05B" w14:textId="6DFCD408" w:rsidR="00950CC9" w:rsidRPr="00115A87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5A87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27500EC" w14:textId="0E5979BD" w:rsidR="00CB638E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5A87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лицам ((в скобках указана в т.ч. сумма долга) – начальная цена продажи лота):</w:t>
      </w:r>
    </w:p>
    <w:p w14:paraId="0A200555" w14:textId="4BDB2ED9" w:rsidR="00115A87" w:rsidRDefault="00115A87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1 - </w:t>
      </w:r>
      <w:r w:rsidRPr="00115A87">
        <w:rPr>
          <w:rFonts w:ascii="Times New Roman CYR" w:hAnsi="Times New Roman CYR" w:cs="Times New Roman CYR"/>
          <w:color w:val="000000"/>
        </w:rPr>
        <w:t>ООО «</w:t>
      </w:r>
      <w:proofErr w:type="spellStart"/>
      <w:r w:rsidRPr="00115A87">
        <w:rPr>
          <w:rFonts w:ascii="Times New Roman CYR" w:hAnsi="Times New Roman CYR" w:cs="Times New Roman CYR"/>
          <w:color w:val="000000"/>
        </w:rPr>
        <w:t>Рескорт</w:t>
      </w:r>
      <w:proofErr w:type="spellEnd"/>
      <w:r w:rsidRPr="00115A87">
        <w:rPr>
          <w:rFonts w:ascii="Times New Roman CYR" w:hAnsi="Times New Roman CYR" w:cs="Times New Roman CYR"/>
          <w:color w:val="000000"/>
        </w:rPr>
        <w:t xml:space="preserve"> Недвижимость», ИНН 7717662709, Бондарев Александр Иванович (субсидиарная ответственность по обязательствам ООО «</w:t>
      </w:r>
      <w:proofErr w:type="spellStart"/>
      <w:r w:rsidRPr="00115A87">
        <w:rPr>
          <w:rFonts w:ascii="Times New Roman CYR" w:hAnsi="Times New Roman CYR" w:cs="Times New Roman CYR"/>
          <w:color w:val="000000"/>
        </w:rPr>
        <w:t>Рескорт</w:t>
      </w:r>
      <w:proofErr w:type="spellEnd"/>
      <w:r w:rsidRPr="00115A87">
        <w:rPr>
          <w:rFonts w:ascii="Times New Roman CYR" w:hAnsi="Times New Roman CYR" w:cs="Times New Roman CYR"/>
          <w:color w:val="000000"/>
        </w:rPr>
        <w:t xml:space="preserve"> Недвижимость»), ПК-279/11 от 17.05.2011, ЛЗ-606/12 от 26.09.2012, ЛВ-588/13 от 10.09.2013, ЛВ-790/12 от 25.12.2012, ЛВ-323/13 от 30.04.2013, ЛВ-727/12 от 29.11.2012, ЛВ-201/15 от 06.03.2015, ЛВ-595/15 от 04.09.2015, определение АС г. Москвы от 27.12.2021 по делу A40-91766/2021 о включении в третью очередь РТК, определение АС г. Москвы от 06.04.2026 по делу А40-91766/21, ООО «</w:t>
      </w:r>
      <w:proofErr w:type="spellStart"/>
      <w:r w:rsidRPr="00115A87">
        <w:rPr>
          <w:rFonts w:ascii="Times New Roman CYR" w:hAnsi="Times New Roman CYR" w:cs="Times New Roman CYR"/>
          <w:color w:val="000000"/>
        </w:rPr>
        <w:t>Рескорт</w:t>
      </w:r>
      <w:proofErr w:type="spellEnd"/>
      <w:r w:rsidRPr="00115A87">
        <w:rPr>
          <w:rFonts w:ascii="Times New Roman CYR" w:hAnsi="Times New Roman CYR" w:cs="Times New Roman CYR"/>
          <w:color w:val="000000"/>
        </w:rPr>
        <w:t xml:space="preserve"> Недвижимость» находится в процедуре банкротства (1 636 600 852,99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115A87">
        <w:rPr>
          <w:rFonts w:ascii="Times New Roman CYR" w:hAnsi="Times New Roman CYR" w:cs="Times New Roman CYR"/>
          <w:color w:val="000000"/>
        </w:rPr>
        <w:t>1 636 600 852,99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2ECEEDBF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115A87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4108CB0C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115A87">
        <w:rPr>
          <w:rFonts w:ascii="Times New Roman CYR" w:hAnsi="Times New Roman CYR" w:cs="Times New Roman CYR"/>
          <w:color w:val="000000"/>
        </w:rPr>
        <w:t>10 (десять)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4A171FD4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115A87" w:rsidRPr="00115A87">
        <w:rPr>
          <w:rFonts w:ascii="Times New Roman CYR" w:hAnsi="Times New Roman CYR" w:cs="Times New Roman CYR"/>
          <w:b/>
          <w:bCs/>
          <w:color w:val="000000"/>
        </w:rPr>
        <w:t>14 сентября</w:t>
      </w:r>
      <w:r w:rsidR="00115A87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FE0848">
        <w:rPr>
          <w:b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7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427EEE96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115A87" w:rsidRPr="00115A87">
        <w:rPr>
          <w:b/>
          <w:bCs/>
          <w:color w:val="000000"/>
        </w:rPr>
        <w:t>14 сентября</w:t>
      </w:r>
      <w:r w:rsidR="00115A87">
        <w:rPr>
          <w:color w:val="000000"/>
        </w:rPr>
        <w:t xml:space="preserve"> </w:t>
      </w:r>
      <w:r w:rsidR="009E7E5E" w:rsidRPr="004E56EC">
        <w:rPr>
          <w:b/>
          <w:bCs/>
          <w:color w:val="000000"/>
        </w:rPr>
        <w:t>202</w:t>
      </w:r>
      <w:r w:rsidR="00FE0848" w:rsidRPr="004E56EC">
        <w:rPr>
          <w:b/>
          <w:bCs/>
          <w:color w:val="000000"/>
        </w:rPr>
        <w:t>6</w:t>
      </w:r>
      <w:r w:rsidR="009E7E5E" w:rsidRPr="004E56EC">
        <w:rPr>
          <w:b/>
          <w:bCs/>
          <w:color w:val="000000"/>
        </w:rPr>
        <w:t xml:space="preserve"> г</w:t>
      </w:r>
      <w:r w:rsidR="009E7E5E" w:rsidRPr="00FE0848">
        <w:rPr>
          <w:color w:val="000000"/>
        </w:rPr>
        <w:t>.</w:t>
      </w:r>
      <w:r w:rsidRPr="00FE0848">
        <w:rPr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115A87" w:rsidRPr="00115A87">
        <w:rPr>
          <w:b/>
          <w:bCs/>
          <w:color w:val="000000"/>
        </w:rPr>
        <w:t>02 ноября</w:t>
      </w:r>
      <w:r w:rsidR="00115A87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115A87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115A87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7FA03C1E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115A87" w:rsidRPr="00115A87">
        <w:rPr>
          <w:b/>
          <w:bCs/>
          <w:color w:val="000000"/>
        </w:rPr>
        <w:t>04 августа</w:t>
      </w:r>
      <w:r w:rsidR="00115A87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4E56EC">
        <w:rPr>
          <w:b/>
          <w:bCs/>
          <w:color w:val="000000"/>
        </w:rPr>
        <w:t>6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115A87" w:rsidRPr="00115A87">
        <w:rPr>
          <w:b/>
          <w:bCs/>
          <w:color w:val="000000"/>
        </w:rPr>
        <w:t>21 сентября</w:t>
      </w:r>
      <w:r w:rsidR="00115A87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0FF73DBE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>с</w:t>
      </w:r>
      <w:r w:rsidR="00115A87">
        <w:rPr>
          <w:b/>
          <w:bCs/>
          <w:color w:val="000000"/>
        </w:rPr>
        <w:t xml:space="preserve"> 18 ноября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 по </w:t>
      </w:r>
      <w:r w:rsidR="00115A87">
        <w:rPr>
          <w:b/>
          <w:bCs/>
          <w:color w:val="000000"/>
        </w:rPr>
        <w:t xml:space="preserve">25 декабря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1E7E0B98" w:rsidR="009E6456" w:rsidRPr="00115A87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115A87" w:rsidRPr="00115A87">
        <w:rPr>
          <w:b/>
          <w:bCs/>
          <w:color w:val="000000"/>
        </w:rPr>
        <w:t>18 ноября</w:t>
      </w:r>
      <w:r w:rsidR="00115A87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</w:t>
      </w:r>
      <w:r w:rsidRPr="00115A87">
        <w:rPr>
          <w:color w:val="000000"/>
        </w:rPr>
        <w:lastRenderedPageBreak/>
        <w:t xml:space="preserve">прекращается за </w:t>
      </w:r>
      <w:r w:rsidR="00F17038" w:rsidRPr="00115A87">
        <w:rPr>
          <w:color w:val="000000"/>
        </w:rPr>
        <w:t>1</w:t>
      </w:r>
      <w:r w:rsidRPr="00115A87">
        <w:rPr>
          <w:color w:val="000000"/>
        </w:rPr>
        <w:t xml:space="preserve"> (</w:t>
      </w:r>
      <w:r w:rsidR="00F17038" w:rsidRPr="00115A87">
        <w:rPr>
          <w:color w:val="000000"/>
        </w:rPr>
        <w:t>Один</w:t>
      </w:r>
      <w:r w:rsidRPr="00115A87">
        <w:rPr>
          <w:color w:val="000000"/>
        </w:rPr>
        <w:t>) календарны</w:t>
      </w:r>
      <w:r w:rsidR="00F17038" w:rsidRPr="00115A87">
        <w:rPr>
          <w:color w:val="000000"/>
        </w:rPr>
        <w:t>й</w:t>
      </w:r>
      <w:r w:rsidRPr="00115A87">
        <w:rPr>
          <w:color w:val="000000"/>
        </w:rPr>
        <w:t xml:space="preserve"> де</w:t>
      </w:r>
      <w:r w:rsidR="00F17038" w:rsidRPr="00115A87">
        <w:rPr>
          <w:color w:val="000000"/>
        </w:rPr>
        <w:t>нь</w:t>
      </w:r>
      <w:r w:rsidRPr="00115A87">
        <w:rPr>
          <w:color w:val="000000"/>
        </w:rPr>
        <w:t xml:space="preserve"> до даты окончания соответствующего периода понижения цены продажи лот</w:t>
      </w:r>
      <w:r w:rsidR="00115A87">
        <w:rPr>
          <w:color w:val="000000"/>
        </w:rPr>
        <w:t>а</w:t>
      </w:r>
      <w:r w:rsidRPr="00115A87">
        <w:rPr>
          <w:color w:val="000000"/>
        </w:rPr>
        <w:t xml:space="preserve"> в 14:00 часов по московскому времени.</w:t>
      </w:r>
    </w:p>
    <w:p w14:paraId="0EE5AAB1" w14:textId="25EA53EF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15A87">
        <w:rPr>
          <w:color w:val="000000"/>
        </w:rPr>
        <w:t>При наличии заявок на участие в Торгах ППП ОТ</w:t>
      </w:r>
      <w:r w:rsidRPr="005246E8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115A87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115A87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7FFEEDEA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</w:t>
      </w:r>
      <w:r w:rsidR="00115A87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115A87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034B1AF0" w14:textId="77777777" w:rsidR="00CA71AB" w:rsidRPr="00CA71AB" w:rsidRDefault="00CA71AB" w:rsidP="00CA71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1AB">
        <w:rPr>
          <w:rFonts w:ascii="Times New Roman" w:hAnsi="Times New Roman" w:cs="Times New Roman"/>
          <w:color w:val="000000"/>
          <w:sz w:val="24"/>
          <w:szCs w:val="24"/>
        </w:rPr>
        <w:t>с 18 ноября 2026 г. по 24 ноября 2026 г. - в размере начальной цены продажи лота;</w:t>
      </w:r>
    </w:p>
    <w:p w14:paraId="73551E29" w14:textId="266477F0" w:rsidR="00CA71AB" w:rsidRPr="00CA71AB" w:rsidRDefault="00CA71AB" w:rsidP="00CA71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1AB">
        <w:rPr>
          <w:rFonts w:ascii="Times New Roman" w:hAnsi="Times New Roman" w:cs="Times New Roman"/>
          <w:color w:val="000000"/>
          <w:sz w:val="24"/>
          <w:szCs w:val="24"/>
        </w:rPr>
        <w:t>с 25 ноября 2026 г. по 28 ноября 2026 г. - в размере 90,06% от начальной цены продажи лота;</w:t>
      </w:r>
    </w:p>
    <w:p w14:paraId="2372F4D9" w14:textId="44E92051" w:rsidR="00CA71AB" w:rsidRPr="00CA71AB" w:rsidRDefault="00CA71AB" w:rsidP="00CA71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1AB">
        <w:rPr>
          <w:rFonts w:ascii="Times New Roman" w:hAnsi="Times New Roman" w:cs="Times New Roman"/>
          <w:color w:val="000000"/>
          <w:sz w:val="24"/>
          <w:szCs w:val="24"/>
        </w:rPr>
        <w:t>с 29 ноября 2026 г. по 01 декабря 2026 г. - в размере 80,12% от начальной цены продажи лота;</w:t>
      </w:r>
    </w:p>
    <w:p w14:paraId="0C27ED3F" w14:textId="6BF0FFEF" w:rsidR="00CA71AB" w:rsidRPr="00CA71AB" w:rsidRDefault="00CA71AB" w:rsidP="00CA71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1AB">
        <w:rPr>
          <w:rFonts w:ascii="Times New Roman" w:hAnsi="Times New Roman" w:cs="Times New Roman"/>
          <w:color w:val="000000"/>
          <w:sz w:val="24"/>
          <w:szCs w:val="24"/>
        </w:rPr>
        <w:t>с 02 декабря 2026 г. по 04 декабря 2026 г. - в размере 70,18% от начальной цены продажи лота;</w:t>
      </w:r>
    </w:p>
    <w:p w14:paraId="72C53724" w14:textId="3A1D6B89" w:rsidR="00CA71AB" w:rsidRPr="00CA71AB" w:rsidRDefault="00CA71AB" w:rsidP="00CA71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1AB">
        <w:rPr>
          <w:rFonts w:ascii="Times New Roman" w:hAnsi="Times New Roman" w:cs="Times New Roman"/>
          <w:color w:val="000000"/>
          <w:sz w:val="24"/>
          <w:szCs w:val="24"/>
        </w:rPr>
        <w:t>с 05 декабря 2026 г. по 07 декабря 2026 г. - в размере 60,24% от начальной цены продажи лота;</w:t>
      </w:r>
    </w:p>
    <w:p w14:paraId="12E15532" w14:textId="19522BE1" w:rsidR="00CA71AB" w:rsidRPr="00CA71AB" w:rsidRDefault="00CA71AB" w:rsidP="00CA71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1AB">
        <w:rPr>
          <w:rFonts w:ascii="Times New Roman" w:hAnsi="Times New Roman" w:cs="Times New Roman"/>
          <w:color w:val="000000"/>
          <w:sz w:val="24"/>
          <w:szCs w:val="24"/>
        </w:rPr>
        <w:t>с 08 декабря 2026 г. по 10 декабря 2026 г. - в размере 50,30% от начальной цены продажи лота;</w:t>
      </w:r>
    </w:p>
    <w:p w14:paraId="698E0F0B" w14:textId="4394E282" w:rsidR="00CA71AB" w:rsidRPr="00CA71AB" w:rsidRDefault="00CA71AB" w:rsidP="00CA71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1AB">
        <w:rPr>
          <w:rFonts w:ascii="Times New Roman" w:hAnsi="Times New Roman" w:cs="Times New Roman"/>
          <w:color w:val="000000"/>
          <w:sz w:val="24"/>
          <w:szCs w:val="24"/>
        </w:rPr>
        <w:t>с 11 декабря 2026 г. по 13 декабря 2026 г. - в размере 40,36% от начальной цены продажи лота;</w:t>
      </w:r>
    </w:p>
    <w:p w14:paraId="09E3F576" w14:textId="016BDA38" w:rsidR="00CA71AB" w:rsidRPr="00CA71AB" w:rsidRDefault="00CA71AB" w:rsidP="00CA71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1AB">
        <w:rPr>
          <w:rFonts w:ascii="Times New Roman" w:hAnsi="Times New Roman" w:cs="Times New Roman"/>
          <w:color w:val="000000"/>
          <w:sz w:val="24"/>
          <w:szCs w:val="24"/>
        </w:rPr>
        <w:t>с 14 декабря 2026 г. по 16 декабря 2026 г. - в размере 30,42% от начальной цены продажи лота;</w:t>
      </w:r>
    </w:p>
    <w:p w14:paraId="094C68E4" w14:textId="6BE3902B" w:rsidR="00CA71AB" w:rsidRPr="00CA71AB" w:rsidRDefault="00CA71AB" w:rsidP="00CA71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1AB">
        <w:rPr>
          <w:rFonts w:ascii="Times New Roman" w:hAnsi="Times New Roman" w:cs="Times New Roman"/>
          <w:color w:val="000000"/>
          <w:sz w:val="24"/>
          <w:szCs w:val="24"/>
        </w:rPr>
        <w:t>с 17 декабря 2026 г. по 19 декабря 2026 г. - в размере 20,48% от начальной цены продажи лота;</w:t>
      </w:r>
    </w:p>
    <w:p w14:paraId="5360AF12" w14:textId="6181BF88" w:rsidR="00CA71AB" w:rsidRPr="00CA71AB" w:rsidRDefault="00CA71AB" w:rsidP="00CA71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1AB">
        <w:rPr>
          <w:rFonts w:ascii="Times New Roman" w:hAnsi="Times New Roman" w:cs="Times New Roman"/>
          <w:color w:val="000000"/>
          <w:sz w:val="24"/>
          <w:szCs w:val="24"/>
        </w:rPr>
        <w:t>с 20 декабря 2026 г. по 22 декабря 2026 г. - в размере 10,54% от начальной цены продажи лота;</w:t>
      </w:r>
    </w:p>
    <w:p w14:paraId="447AC59A" w14:textId="0D5E40BB" w:rsidR="00097526" w:rsidRDefault="00CA71AB" w:rsidP="00CA71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1AB">
        <w:rPr>
          <w:rFonts w:ascii="Times New Roman" w:hAnsi="Times New Roman" w:cs="Times New Roman"/>
          <w:color w:val="000000"/>
          <w:sz w:val="24"/>
          <w:szCs w:val="24"/>
        </w:rPr>
        <w:t>с 23 декабря 2026 г. по 25 декабря 2026 г. - в размере 0,60%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1BF4821C" w:rsidR="00097526" w:rsidRPr="00115A87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Средства для проведения </w:t>
      </w:r>
      <w:r w:rsidR="00136CF2" w:rsidRPr="00115A87">
        <w:rPr>
          <w:rFonts w:ascii="Times New Roman" w:hAnsi="Times New Roman" w:cs="Times New Roman"/>
          <w:b/>
          <w:color w:val="000000"/>
          <w:sz w:val="24"/>
          <w:szCs w:val="24"/>
        </w:rPr>
        <w:t>операций по обеспечению участия в электронных процедурах. НДС не облагается»</w:t>
      </w:r>
      <w:r w:rsidRPr="00115A8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115A87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115A87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5A87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BD7640" w:rsidRPr="00115A8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115A8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115A87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115A87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115A8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115A8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115A87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115A87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115A87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5A87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5A87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115A87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С даты </w:t>
      </w:r>
      <w:r w:rsidRPr="00115A87">
        <w:rPr>
          <w:rFonts w:ascii="Times New Roman" w:hAnsi="Times New Roman" w:cs="Times New Roman"/>
          <w:color w:val="000000"/>
          <w:sz w:val="24"/>
          <w:szCs w:val="24"/>
        </w:rPr>
        <w:t>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115A87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5A87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115A87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5A87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70FE1910" w14:textId="577CBBD3" w:rsidR="00BD7640" w:rsidRPr="00115A87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5A87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5A87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</w:t>
      </w:r>
      <w:r w:rsidRPr="0073532E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умма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внесенного Победителем задатка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засчитывается в счет цены приобретенного лота.</w:t>
      </w:r>
    </w:p>
    <w:p w14:paraId="6E0B11DC" w14:textId="187D0D38" w:rsidR="00097526" w:rsidRPr="00115A87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ED6304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ED630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</w:t>
      </w:r>
      <w:r w:rsidRPr="00115A87">
        <w:rPr>
          <w:rFonts w:ascii="Times New Roman" w:hAnsi="Times New Roman" w:cs="Times New Roman"/>
          <w:color w:val="000000"/>
          <w:sz w:val="24"/>
          <w:szCs w:val="24"/>
        </w:rPr>
        <w:t>возвращается, а Торги (Торги ППП) признаются несостоявшимися.</w:t>
      </w:r>
    </w:p>
    <w:p w14:paraId="39B91637" w14:textId="77777777" w:rsidR="00097526" w:rsidRPr="00115A87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5A87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10CCAB48" w:rsidR="00097526" w:rsidRPr="00115A87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5A87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115A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D343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115A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115A87">
        <w:rPr>
          <w:rFonts w:ascii="Times New Roman" w:hAnsi="Times New Roman" w:cs="Times New Roman"/>
          <w:sz w:val="24"/>
          <w:szCs w:val="24"/>
        </w:rPr>
        <w:t xml:space="preserve"> д</w:t>
      </w:r>
      <w:r w:rsidRPr="00115A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D343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115A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115A87">
        <w:rPr>
          <w:rFonts w:ascii="Times New Roman" w:hAnsi="Times New Roman" w:cs="Times New Roman"/>
          <w:sz w:val="24"/>
          <w:szCs w:val="24"/>
        </w:rPr>
        <w:t xml:space="preserve"> </w:t>
      </w:r>
      <w:r w:rsidRPr="00115A87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115A87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8" w:history="1">
        <w:r w:rsidR="00740B28" w:rsidRPr="00115A87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115A87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D3431B" w:rsidRPr="00D3431B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D3431B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D3431B" w:rsidRPr="00D3431B">
        <w:rPr>
          <w:rFonts w:ascii="Times New Roman" w:hAnsi="Times New Roman" w:cs="Times New Roman"/>
          <w:color w:val="000000"/>
          <w:sz w:val="24"/>
          <w:szCs w:val="24"/>
        </w:rPr>
        <w:t>916-864-57-10, эл. почта: bautin@auction-house.ru</w:t>
      </w:r>
      <w:r w:rsidRPr="00115A87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5A8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0D57FC70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4E56EC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56EF8"/>
    <w:rsid w:val="00097526"/>
    <w:rsid w:val="00115A87"/>
    <w:rsid w:val="00136CF2"/>
    <w:rsid w:val="00137FC5"/>
    <w:rsid w:val="00145293"/>
    <w:rsid w:val="0015099D"/>
    <w:rsid w:val="001B0C6A"/>
    <w:rsid w:val="001D79B8"/>
    <w:rsid w:val="001F039D"/>
    <w:rsid w:val="0024147A"/>
    <w:rsid w:val="00257B84"/>
    <w:rsid w:val="00266DD6"/>
    <w:rsid w:val="00277C2B"/>
    <w:rsid w:val="00357F4D"/>
    <w:rsid w:val="0037642D"/>
    <w:rsid w:val="003E6646"/>
    <w:rsid w:val="00410CA1"/>
    <w:rsid w:val="00467D6B"/>
    <w:rsid w:val="0047453A"/>
    <w:rsid w:val="0048363D"/>
    <w:rsid w:val="00494A7A"/>
    <w:rsid w:val="004D047C"/>
    <w:rsid w:val="004E56EC"/>
    <w:rsid w:val="0050091B"/>
    <w:rsid w:val="00500FD3"/>
    <w:rsid w:val="005246E8"/>
    <w:rsid w:val="00532A30"/>
    <w:rsid w:val="005C5BB0"/>
    <w:rsid w:val="005F1F68"/>
    <w:rsid w:val="0066094B"/>
    <w:rsid w:val="00662676"/>
    <w:rsid w:val="00673E21"/>
    <w:rsid w:val="00687F73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8F7867"/>
    <w:rsid w:val="00924745"/>
    <w:rsid w:val="00950CC9"/>
    <w:rsid w:val="009A1244"/>
    <w:rsid w:val="009C353B"/>
    <w:rsid w:val="009C4FD4"/>
    <w:rsid w:val="009E11A5"/>
    <w:rsid w:val="009E6456"/>
    <w:rsid w:val="009E7E5E"/>
    <w:rsid w:val="00A95FD6"/>
    <w:rsid w:val="00AB251C"/>
    <w:rsid w:val="00AB284E"/>
    <w:rsid w:val="00AB7409"/>
    <w:rsid w:val="00AE1E52"/>
    <w:rsid w:val="00AF25EA"/>
    <w:rsid w:val="00B4083B"/>
    <w:rsid w:val="00BC165C"/>
    <w:rsid w:val="00BD0E8E"/>
    <w:rsid w:val="00BD7640"/>
    <w:rsid w:val="00C11EFF"/>
    <w:rsid w:val="00CA71AB"/>
    <w:rsid w:val="00CB638E"/>
    <w:rsid w:val="00CC76B5"/>
    <w:rsid w:val="00D01822"/>
    <w:rsid w:val="00D21590"/>
    <w:rsid w:val="00D3431B"/>
    <w:rsid w:val="00D62667"/>
    <w:rsid w:val="00DA5619"/>
    <w:rsid w:val="00DE0234"/>
    <w:rsid w:val="00E614D3"/>
    <w:rsid w:val="00E72AD4"/>
    <w:rsid w:val="00ED6304"/>
    <w:rsid w:val="00F16938"/>
    <w:rsid w:val="00F17038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torgi@asv.or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5A3A4-AD3C-411F-85B1-4BE942A13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2219</Words>
  <Characters>12651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4</cp:revision>
  <dcterms:created xsi:type="dcterms:W3CDTF">2026-07-27T14:28:00Z</dcterms:created>
  <dcterms:modified xsi:type="dcterms:W3CDTF">2026-07-27T14:31:00Z</dcterms:modified>
</cp:coreProperties>
</file>