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74E0C" w14:textId="77777777" w:rsidR="00EC1711" w:rsidRPr="00A4397A" w:rsidRDefault="00EC1711" w:rsidP="00EC1711">
      <w:pPr>
        <w:jc w:val="center"/>
        <w:rPr>
          <w:rFonts w:cs="Times New Roman"/>
          <w:b/>
          <w:sz w:val="28"/>
          <w:szCs w:val="28"/>
        </w:rPr>
      </w:pPr>
      <w:r w:rsidRPr="008D276B">
        <w:rPr>
          <w:rFonts w:cs="Times New Roman"/>
          <w:b/>
          <w:sz w:val="28"/>
          <w:szCs w:val="28"/>
        </w:rPr>
        <w:t xml:space="preserve">Электронный аукцион по продаже </w:t>
      </w:r>
      <w:r w:rsidRPr="00A4397A">
        <w:rPr>
          <w:rFonts w:cs="Times New Roman"/>
          <w:b/>
          <w:sz w:val="28"/>
          <w:szCs w:val="28"/>
        </w:rPr>
        <w:t xml:space="preserve">объектов нежилого фонда, </w:t>
      </w:r>
    </w:p>
    <w:p w14:paraId="1069F77B" w14:textId="77777777" w:rsidR="00EC1711" w:rsidRDefault="00EC1711" w:rsidP="00EC1711">
      <w:pPr>
        <w:jc w:val="center"/>
        <w:rPr>
          <w:rFonts w:cs="Times New Roman"/>
          <w:b/>
          <w:sz w:val="28"/>
          <w:szCs w:val="28"/>
        </w:rPr>
      </w:pPr>
      <w:r w:rsidRPr="00A4397A">
        <w:rPr>
          <w:rFonts w:cs="Times New Roman"/>
          <w:b/>
          <w:sz w:val="28"/>
          <w:szCs w:val="28"/>
        </w:rPr>
        <w:t>являющихся собственностью ПАО Сбербанк</w:t>
      </w:r>
    </w:p>
    <w:p w14:paraId="454864D3" w14:textId="77777777" w:rsidR="007C53F7" w:rsidRPr="00273CDF" w:rsidRDefault="007C53F7" w:rsidP="007C53F7">
      <w:pPr>
        <w:jc w:val="center"/>
        <w:rPr>
          <w:rFonts w:cs="Times New Roman"/>
          <w:b/>
          <w:sz w:val="10"/>
          <w:szCs w:val="10"/>
        </w:rPr>
      </w:pPr>
    </w:p>
    <w:p w14:paraId="709CE34E" w14:textId="7CCD27C2" w:rsidR="0078706C" w:rsidRPr="00070CCD" w:rsidRDefault="0078706C" w:rsidP="0078706C">
      <w:pPr>
        <w:widowControl/>
        <w:jc w:val="center"/>
        <w:rPr>
          <w:rFonts w:eastAsia="Times New Roman" w:cs="Times New Roman"/>
          <w:b/>
          <w:bCs/>
          <w:kern w:val="0"/>
          <w:lang w:eastAsia="ru-RU" w:bidi="ar-SA"/>
        </w:rPr>
      </w:pPr>
      <w:r w:rsidRPr="00070CCD">
        <w:rPr>
          <w:rFonts w:eastAsia="Times New Roman" w:cs="Times New Roman"/>
          <w:b/>
          <w:bCs/>
          <w:kern w:val="0"/>
          <w:lang w:eastAsia="ru-RU" w:bidi="ar-SA"/>
        </w:rPr>
        <w:t xml:space="preserve">Электронный аукцион будет проводиться </w:t>
      </w:r>
      <w:r w:rsidR="00406A1E">
        <w:rPr>
          <w:rFonts w:eastAsia="Times New Roman" w:cs="Times New Roman"/>
          <w:b/>
          <w:bCs/>
          <w:kern w:val="0"/>
          <w:lang w:eastAsia="ru-RU" w:bidi="ar-SA"/>
        </w:rPr>
        <w:t>27 августа</w:t>
      </w:r>
      <w:r w:rsidRPr="00070CCD">
        <w:rPr>
          <w:rFonts w:eastAsia="Times New Roman" w:cs="Times New Roman"/>
          <w:b/>
          <w:bCs/>
          <w:kern w:val="0"/>
          <w:lang w:eastAsia="ru-RU" w:bidi="ar-SA"/>
        </w:rPr>
        <w:t xml:space="preserve"> 202</w:t>
      </w:r>
      <w:r w:rsidR="00574EAA">
        <w:rPr>
          <w:rFonts w:eastAsia="Times New Roman" w:cs="Times New Roman"/>
          <w:b/>
          <w:bCs/>
          <w:kern w:val="0"/>
          <w:lang w:eastAsia="ru-RU" w:bidi="ar-SA"/>
        </w:rPr>
        <w:t>6</w:t>
      </w:r>
      <w:r w:rsidRPr="00070CCD">
        <w:rPr>
          <w:rFonts w:eastAsia="Times New Roman" w:cs="Times New Roman"/>
          <w:b/>
          <w:bCs/>
          <w:kern w:val="0"/>
          <w:lang w:eastAsia="ru-RU" w:bidi="ar-SA"/>
        </w:rPr>
        <w:t xml:space="preserve"> года с 10:00</w:t>
      </w:r>
    </w:p>
    <w:p w14:paraId="4DC91C13" w14:textId="77777777" w:rsidR="0078706C" w:rsidRPr="00070CCD" w:rsidRDefault="0078706C" w:rsidP="0078706C">
      <w:pPr>
        <w:widowControl/>
        <w:jc w:val="center"/>
        <w:rPr>
          <w:rFonts w:eastAsia="Times New Roman" w:cs="Times New Roman"/>
          <w:b/>
          <w:bCs/>
          <w:kern w:val="0"/>
          <w:lang w:eastAsia="ru-RU" w:bidi="ar-SA"/>
        </w:rPr>
      </w:pPr>
      <w:r w:rsidRPr="00070CCD">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070CCD" w:rsidRDefault="0078706C" w:rsidP="0078706C">
      <w:pPr>
        <w:widowControl/>
        <w:jc w:val="center"/>
        <w:rPr>
          <w:rFonts w:eastAsia="Times New Roman" w:cs="Times New Roman"/>
          <w:b/>
          <w:bCs/>
          <w:kern w:val="0"/>
          <w:lang w:eastAsia="ru-RU" w:bidi="ar-SA"/>
        </w:rPr>
      </w:pPr>
      <w:r w:rsidRPr="00070CCD">
        <w:rPr>
          <w:rFonts w:eastAsia="Times New Roman" w:cs="Times New Roman"/>
          <w:b/>
          <w:bCs/>
          <w:kern w:val="0"/>
          <w:lang w:eastAsia="ru-RU" w:bidi="ar-SA"/>
        </w:rPr>
        <w:t xml:space="preserve">по адресу www.lot-online.ru. </w:t>
      </w:r>
    </w:p>
    <w:p w14:paraId="34DBF0B2" w14:textId="77777777" w:rsidR="0078706C" w:rsidRPr="00070CCD" w:rsidRDefault="0078706C" w:rsidP="0078706C">
      <w:pPr>
        <w:widowControl/>
        <w:jc w:val="center"/>
        <w:rPr>
          <w:rFonts w:eastAsia="Times New Roman" w:cs="Times New Roman"/>
          <w:b/>
          <w:bCs/>
          <w:kern w:val="0"/>
          <w:lang w:eastAsia="ru-RU" w:bidi="ar-SA"/>
        </w:rPr>
      </w:pPr>
      <w:r w:rsidRPr="00070CCD">
        <w:rPr>
          <w:rFonts w:eastAsia="Times New Roman" w:cs="Times New Roman"/>
          <w:b/>
          <w:bCs/>
          <w:kern w:val="0"/>
          <w:lang w:eastAsia="ru-RU" w:bidi="ar-SA"/>
        </w:rPr>
        <w:t>Организатор торгов – АО «Российский аукционный дом».</w:t>
      </w:r>
    </w:p>
    <w:p w14:paraId="74ADB60D" w14:textId="7C2C5776" w:rsidR="0078706C" w:rsidRPr="00070CCD" w:rsidRDefault="0078706C" w:rsidP="0078706C">
      <w:pPr>
        <w:widowControl/>
        <w:jc w:val="center"/>
        <w:rPr>
          <w:rFonts w:eastAsia="Times New Roman" w:cs="Times New Roman"/>
          <w:b/>
          <w:bCs/>
          <w:kern w:val="0"/>
          <w:lang w:eastAsia="ru-RU" w:bidi="ar-SA"/>
        </w:rPr>
      </w:pPr>
      <w:r w:rsidRPr="00070CCD">
        <w:rPr>
          <w:rFonts w:eastAsia="Times New Roman" w:cs="Times New Roman"/>
          <w:b/>
          <w:bCs/>
          <w:kern w:val="0"/>
          <w:lang w:eastAsia="ru-RU" w:bidi="ar-SA"/>
        </w:rPr>
        <w:t xml:space="preserve">Прием заявок с </w:t>
      </w:r>
      <w:r w:rsidR="00406A1E">
        <w:rPr>
          <w:rFonts w:eastAsia="Times New Roman" w:cs="Times New Roman"/>
          <w:b/>
          <w:bCs/>
          <w:kern w:val="0"/>
          <w:lang w:eastAsia="ru-RU" w:bidi="ar-SA"/>
        </w:rPr>
        <w:t>28.07</w:t>
      </w:r>
      <w:r w:rsidR="0068002B">
        <w:rPr>
          <w:rFonts w:eastAsia="Times New Roman" w:cs="Times New Roman"/>
          <w:b/>
          <w:bCs/>
          <w:kern w:val="0"/>
          <w:lang w:eastAsia="ru-RU" w:bidi="ar-SA"/>
        </w:rPr>
        <w:t>.2026</w:t>
      </w:r>
      <w:r w:rsidRPr="00070CCD">
        <w:rPr>
          <w:rFonts w:eastAsia="Times New Roman" w:cs="Times New Roman"/>
          <w:b/>
          <w:bCs/>
          <w:kern w:val="0"/>
          <w:lang w:eastAsia="ru-RU" w:bidi="ar-SA"/>
        </w:rPr>
        <w:t xml:space="preserve"> по </w:t>
      </w:r>
      <w:bookmarkStart w:id="0" w:name="_Hlk155702557"/>
      <w:r w:rsidR="00406A1E">
        <w:rPr>
          <w:rFonts w:eastAsia="Times New Roman" w:cs="Times New Roman"/>
          <w:b/>
          <w:bCs/>
          <w:kern w:val="0"/>
          <w:lang w:eastAsia="ru-RU" w:bidi="ar-SA"/>
        </w:rPr>
        <w:t>2</w:t>
      </w:r>
      <w:r w:rsidR="008B5D41">
        <w:rPr>
          <w:rFonts w:eastAsia="Times New Roman" w:cs="Times New Roman"/>
          <w:b/>
          <w:bCs/>
          <w:kern w:val="0"/>
          <w:lang w:eastAsia="ru-RU" w:bidi="ar-SA"/>
        </w:rPr>
        <w:t>5</w:t>
      </w:r>
      <w:r w:rsidR="00406A1E">
        <w:rPr>
          <w:rFonts w:eastAsia="Times New Roman" w:cs="Times New Roman"/>
          <w:b/>
          <w:bCs/>
          <w:kern w:val="0"/>
          <w:lang w:eastAsia="ru-RU" w:bidi="ar-SA"/>
        </w:rPr>
        <w:t>.08</w:t>
      </w:r>
      <w:r w:rsidRPr="00070CCD">
        <w:rPr>
          <w:rFonts w:eastAsia="Times New Roman" w:cs="Times New Roman"/>
          <w:b/>
          <w:bCs/>
          <w:kern w:val="0"/>
          <w:lang w:eastAsia="ru-RU" w:bidi="ar-SA"/>
        </w:rPr>
        <w:t>.202</w:t>
      </w:r>
      <w:r w:rsidR="00574EAA">
        <w:rPr>
          <w:rFonts w:eastAsia="Times New Roman" w:cs="Times New Roman"/>
          <w:b/>
          <w:bCs/>
          <w:kern w:val="0"/>
          <w:lang w:eastAsia="ru-RU" w:bidi="ar-SA"/>
        </w:rPr>
        <w:t>6</w:t>
      </w:r>
      <w:r w:rsidRPr="00070CCD">
        <w:rPr>
          <w:rFonts w:eastAsia="Times New Roman" w:cs="Times New Roman"/>
          <w:b/>
          <w:bCs/>
          <w:kern w:val="0"/>
          <w:lang w:eastAsia="ru-RU" w:bidi="ar-SA"/>
        </w:rPr>
        <w:t xml:space="preserve"> </w:t>
      </w:r>
      <w:bookmarkEnd w:id="0"/>
      <w:r w:rsidRPr="00070CCD">
        <w:rPr>
          <w:rFonts w:eastAsia="Times New Roman" w:cs="Times New Roman"/>
          <w:b/>
          <w:bCs/>
          <w:kern w:val="0"/>
          <w:lang w:eastAsia="ru-RU" w:bidi="ar-SA"/>
        </w:rPr>
        <w:t>до 23:59.</w:t>
      </w:r>
    </w:p>
    <w:p w14:paraId="472E0550" w14:textId="23E78C91" w:rsidR="0078706C" w:rsidRPr="00070CCD" w:rsidRDefault="0078706C" w:rsidP="0078706C">
      <w:pPr>
        <w:widowControl/>
        <w:jc w:val="center"/>
        <w:rPr>
          <w:rFonts w:eastAsia="Times New Roman" w:cs="Times New Roman"/>
          <w:b/>
          <w:bCs/>
          <w:kern w:val="0"/>
          <w:lang w:eastAsia="ru-RU" w:bidi="ar-SA"/>
        </w:rPr>
      </w:pPr>
      <w:r w:rsidRPr="00070CCD">
        <w:rPr>
          <w:rFonts w:eastAsia="Times New Roman" w:cs="Times New Roman"/>
          <w:b/>
          <w:bCs/>
          <w:kern w:val="0"/>
          <w:lang w:eastAsia="ru-RU" w:bidi="ar-SA"/>
        </w:rPr>
        <w:t xml:space="preserve">Задаток должен поступить на счет Организатора торгов не позднее </w:t>
      </w:r>
      <w:r w:rsidR="00406A1E">
        <w:rPr>
          <w:rFonts w:eastAsia="Times New Roman" w:cs="Times New Roman"/>
          <w:b/>
          <w:bCs/>
          <w:kern w:val="0"/>
          <w:lang w:eastAsia="ru-RU" w:bidi="ar-SA"/>
        </w:rPr>
        <w:t>2</w:t>
      </w:r>
      <w:r w:rsidR="008B5D41">
        <w:rPr>
          <w:rFonts w:eastAsia="Times New Roman" w:cs="Times New Roman"/>
          <w:b/>
          <w:bCs/>
          <w:kern w:val="0"/>
          <w:lang w:eastAsia="ru-RU" w:bidi="ar-SA"/>
        </w:rPr>
        <w:t>5</w:t>
      </w:r>
      <w:r w:rsidR="00406A1E">
        <w:rPr>
          <w:rFonts w:eastAsia="Times New Roman" w:cs="Times New Roman"/>
          <w:b/>
          <w:bCs/>
          <w:kern w:val="0"/>
          <w:lang w:eastAsia="ru-RU" w:bidi="ar-SA"/>
        </w:rPr>
        <w:t>.08</w:t>
      </w:r>
      <w:r w:rsidR="003A7357" w:rsidRPr="00070CCD">
        <w:rPr>
          <w:rFonts w:eastAsia="Times New Roman" w:cs="Times New Roman"/>
          <w:b/>
          <w:bCs/>
          <w:kern w:val="0"/>
          <w:lang w:eastAsia="ru-RU" w:bidi="ar-SA"/>
        </w:rPr>
        <w:t>.</w:t>
      </w:r>
      <w:r w:rsidRPr="00070CCD">
        <w:rPr>
          <w:rFonts w:eastAsia="Times New Roman" w:cs="Times New Roman"/>
          <w:b/>
          <w:bCs/>
          <w:kern w:val="0"/>
          <w:lang w:eastAsia="ru-RU" w:bidi="ar-SA"/>
        </w:rPr>
        <w:t>202</w:t>
      </w:r>
      <w:r w:rsidR="00574EAA">
        <w:rPr>
          <w:rFonts w:eastAsia="Times New Roman" w:cs="Times New Roman"/>
          <w:b/>
          <w:bCs/>
          <w:kern w:val="0"/>
          <w:lang w:eastAsia="ru-RU" w:bidi="ar-SA"/>
        </w:rPr>
        <w:t>6</w:t>
      </w:r>
      <w:r w:rsidRPr="00070CCD">
        <w:rPr>
          <w:rFonts w:eastAsia="Times New Roman" w:cs="Times New Roman"/>
          <w:b/>
          <w:bCs/>
          <w:kern w:val="0"/>
          <w:lang w:eastAsia="ru-RU" w:bidi="ar-SA"/>
        </w:rPr>
        <w:t>.</w:t>
      </w:r>
    </w:p>
    <w:p w14:paraId="4B8E99D1" w14:textId="0713F778" w:rsidR="0078706C" w:rsidRPr="00E2126F" w:rsidRDefault="0078706C" w:rsidP="0078706C">
      <w:pPr>
        <w:widowControl/>
        <w:jc w:val="center"/>
        <w:rPr>
          <w:rFonts w:eastAsia="Times New Roman" w:cs="Times New Roman"/>
          <w:b/>
          <w:bCs/>
          <w:kern w:val="0"/>
          <w:lang w:eastAsia="ru-RU" w:bidi="ar-SA"/>
        </w:rPr>
      </w:pPr>
      <w:r w:rsidRPr="00070CCD">
        <w:rPr>
          <w:rFonts w:eastAsia="Times New Roman" w:cs="Times New Roman"/>
          <w:b/>
          <w:bCs/>
          <w:kern w:val="0"/>
          <w:lang w:eastAsia="ru-RU" w:bidi="ar-SA"/>
        </w:rPr>
        <w:t xml:space="preserve">Допуск претендентов к электронному аукциону осуществляется </w:t>
      </w:r>
      <w:r w:rsidR="00406A1E">
        <w:rPr>
          <w:rFonts w:eastAsia="Times New Roman" w:cs="Times New Roman"/>
          <w:b/>
          <w:bCs/>
          <w:kern w:val="0"/>
          <w:lang w:eastAsia="ru-RU" w:bidi="ar-SA"/>
        </w:rPr>
        <w:t>2</w:t>
      </w:r>
      <w:r w:rsidR="00F27C90">
        <w:rPr>
          <w:rFonts w:eastAsia="Times New Roman" w:cs="Times New Roman"/>
          <w:b/>
          <w:bCs/>
          <w:kern w:val="0"/>
          <w:lang w:eastAsia="ru-RU" w:bidi="ar-SA"/>
        </w:rPr>
        <w:t>6</w:t>
      </w:r>
      <w:r w:rsidR="00406A1E">
        <w:rPr>
          <w:rFonts w:eastAsia="Times New Roman" w:cs="Times New Roman"/>
          <w:b/>
          <w:bCs/>
          <w:kern w:val="0"/>
          <w:lang w:eastAsia="ru-RU" w:bidi="ar-SA"/>
        </w:rPr>
        <w:t>.08</w:t>
      </w:r>
      <w:r w:rsidRPr="00070CCD">
        <w:rPr>
          <w:rFonts w:eastAsia="Times New Roman" w:cs="Times New Roman"/>
          <w:b/>
          <w:bCs/>
          <w:kern w:val="0"/>
          <w:lang w:eastAsia="ru-RU" w:bidi="ar-SA"/>
        </w:rPr>
        <w:t>.202</w:t>
      </w:r>
      <w:r w:rsidR="00574EAA">
        <w:rPr>
          <w:rFonts w:eastAsia="Times New Roman" w:cs="Times New Roman"/>
          <w:b/>
          <w:bCs/>
          <w:kern w:val="0"/>
          <w:lang w:eastAsia="ru-RU" w:bidi="ar-SA"/>
        </w:rPr>
        <w:t>6</w:t>
      </w:r>
      <w:r w:rsidRPr="00070CCD">
        <w:rPr>
          <w:rFonts w:eastAsia="Times New Roman" w:cs="Times New Roman"/>
          <w:b/>
          <w:bCs/>
          <w:kern w:val="0"/>
          <w:lang w:eastAsia="ru-RU" w:bidi="ar-SA"/>
        </w:rPr>
        <w:t>.</w:t>
      </w:r>
    </w:p>
    <w:p w14:paraId="38AFB2E7" w14:textId="77777777" w:rsidR="0078706C" w:rsidRPr="00273CDF"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в настоящем информационном сообщении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1B54A0A9"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68002B">
        <w:rPr>
          <w:rFonts w:eastAsia="Times New Roman" w:cs="Times New Roman"/>
          <w:bCs/>
          <w:sz w:val="18"/>
          <w:szCs w:val="18"/>
          <w:lang w:eastAsia="ru-RU"/>
        </w:rPr>
        <w:t>выш</w:t>
      </w:r>
      <w:r w:rsidRPr="00314CC5">
        <w:rPr>
          <w:rFonts w:eastAsia="Times New Roman" w:cs="Times New Roman"/>
          <w:bCs/>
          <w:sz w:val="18"/>
          <w:szCs w:val="18"/>
          <w:lang w:eastAsia="ru-RU"/>
        </w:rPr>
        <w:t>ения начальной цены («</w:t>
      </w:r>
      <w:r w:rsidR="0068002B">
        <w:rPr>
          <w:rFonts w:eastAsia="Times New Roman" w:cs="Times New Roman"/>
          <w:bCs/>
          <w:sz w:val="18"/>
          <w:szCs w:val="18"/>
          <w:lang w:eastAsia="ru-RU"/>
        </w:rPr>
        <w:t>англий</w:t>
      </w:r>
      <w:r w:rsidRPr="00314CC5">
        <w:rPr>
          <w:rFonts w:eastAsia="Times New Roman" w:cs="Times New Roman"/>
          <w:bCs/>
          <w:sz w:val="18"/>
          <w:szCs w:val="18"/>
          <w:lang w:eastAsia="ru-RU"/>
        </w:rPr>
        <w:t>ский аукцион»).</w:t>
      </w:r>
    </w:p>
    <w:p w14:paraId="5613685E" w14:textId="77777777" w:rsidR="00314CC5" w:rsidRPr="00D43C0C" w:rsidRDefault="00314CC5" w:rsidP="00D93F46">
      <w:pPr>
        <w:jc w:val="center"/>
        <w:rPr>
          <w:rFonts w:eastAsia="Times New Roman" w:cs="Times New Roman"/>
          <w:bCs/>
          <w:sz w:val="18"/>
          <w:szCs w:val="18"/>
          <w:lang w:eastAsia="ru-RU"/>
        </w:rPr>
      </w:pPr>
    </w:p>
    <w:p w14:paraId="2DDD28DB" w14:textId="74F85F24" w:rsidR="007C53F7" w:rsidRPr="00413EC1" w:rsidRDefault="007C53F7" w:rsidP="007C53F7">
      <w:pPr>
        <w:jc w:val="center"/>
        <w:rPr>
          <w:rFonts w:cs="Times New Roman"/>
          <w:b/>
          <w:u w:val="single"/>
        </w:rPr>
      </w:pPr>
      <w:bookmarkStart w:id="1" w:name="_Hlk112413804"/>
      <w:r w:rsidRPr="00413EC1">
        <w:rPr>
          <w:rFonts w:cs="Times New Roman"/>
          <w:b/>
          <w:u w:val="single"/>
        </w:rPr>
        <w:t>Сведения об Объект</w:t>
      </w:r>
      <w:r>
        <w:rPr>
          <w:rFonts w:cs="Times New Roman"/>
          <w:b/>
          <w:u w:val="single"/>
        </w:rPr>
        <w:t>ах</w:t>
      </w:r>
      <w:r w:rsidRPr="00413EC1">
        <w:rPr>
          <w:rFonts w:cs="Times New Roman"/>
          <w:b/>
          <w:u w:val="single"/>
        </w:rPr>
        <w:t xml:space="preserve"> продажи </w:t>
      </w:r>
      <w:r>
        <w:rPr>
          <w:rFonts w:cs="Times New Roman"/>
          <w:b/>
          <w:u w:val="single"/>
        </w:rPr>
        <w:t xml:space="preserve">единым лотом </w:t>
      </w:r>
      <w:r w:rsidRPr="00413EC1">
        <w:rPr>
          <w:rFonts w:cs="Times New Roman"/>
          <w:b/>
          <w:u w:val="single"/>
        </w:rPr>
        <w:t>(далее – Объект</w:t>
      </w:r>
      <w:r w:rsidR="008F1D6F">
        <w:rPr>
          <w:rFonts w:cs="Times New Roman"/>
          <w:b/>
          <w:u w:val="single"/>
        </w:rPr>
        <w:t>ы</w:t>
      </w:r>
      <w:r w:rsidRPr="00413EC1">
        <w:rPr>
          <w:rFonts w:cs="Times New Roman"/>
          <w:b/>
          <w:u w:val="single"/>
        </w:rPr>
        <w:t>, Лот):</w:t>
      </w:r>
    </w:p>
    <w:p w14:paraId="12B29E73" w14:textId="6E9F3238" w:rsidR="005F6A04" w:rsidRPr="005F6A04" w:rsidRDefault="005F6A04" w:rsidP="00382011">
      <w:pPr>
        <w:ind w:right="-57"/>
        <w:jc w:val="both"/>
      </w:pPr>
      <w:r w:rsidRPr="005F6A04">
        <w:t xml:space="preserve">Объект 1: Нежилые помещения, площадь: 29 кв. м, назначение: нежилое, номер, тип этажа, на котором расположено помещение: Этаж №1, кадастровый номер 73:04:020402:151, расположенные по адресу: </w:t>
      </w:r>
      <w:r w:rsidR="00B55A34" w:rsidRPr="00B55A34">
        <w:t>Российская Федерация, Ульяновская область, м.р-н Инзенский, с.п. Коржевское, с. Коржевка, ул. Салыгина, д. 1, помещ. 1</w:t>
      </w:r>
      <w:r w:rsidRPr="004A7249">
        <w:t>;</w:t>
      </w:r>
    </w:p>
    <w:p w14:paraId="4AB828CD" w14:textId="66E3A257" w:rsidR="00A440AB" w:rsidRDefault="00382011" w:rsidP="00593812">
      <w:pPr>
        <w:ind w:right="-57"/>
        <w:jc w:val="both"/>
      </w:pPr>
      <w:r>
        <w:t>Объект 2:</w:t>
      </w:r>
      <w:r w:rsidR="00593812" w:rsidRPr="00593812">
        <w:t xml:space="preserve"> 30/323 доли в праве общей долевой собственности на земельный участок площадью 323 кв. м, категория земель: земли населенных пунктов, виды разрешенного использования: для производственных нужд, кадастровый номер 73:04:020402:2, расположенный по адресу: </w:t>
      </w:r>
      <w:r w:rsidR="00B55A34" w:rsidRPr="00B55A34">
        <w:t>Ульяновская область, м.р-н Инзенский, с.п. Коржевское, с. Коржевка, ул. Салыгина, з/у 1</w:t>
      </w:r>
    </w:p>
    <w:p w14:paraId="71CBC0E3" w14:textId="77777777" w:rsidR="00593812" w:rsidRDefault="00593812" w:rsidP="00593812">
      <w:pPr>
        <w:ind w:right="-57"/>
        <w:jc w:val="both"/>
        <w:rPr>
          <w:rFonts w:eastAsia="Times New Roman" w:cs="Times New Roman"/>
          <w:b/>
          <w:bCs/>
          <w:kern w:val="0"/>
          <w:lang w:eastAsia="ru-RU" w:bidi="ar-SA"/>
        </w:rPr>
      </w:pPr>
    </w:p>
    <w:bookmarkEnd w:id="1"/>
    <w:p w14:paraId="04F13A56" w14:textId="3B1AEA1D" w:rsidR="007B6BA9" w:rsidRPr="008A4393" w:rsidRDefault="007B6BA9" w:rsidP="007B6BA9">
      <w:pPr>
        <w:jc w:val="center"/>
        <w:rPr>
          <w:kern w:val="2"/>
        </w:rPr>
      </w:pPr>
      <w:r w:rsidRPr="008A4393">
        <w:rPr>
          <w:b/>
          <w:bCs/>
          <w:kern w:val="2"/>
        </w:rPr>
        <w:t xml:space="preserve">Начальная цена Лота – </w:t>
      </w:r>
      <w:r w:rsidR="00406A1E" w:rsidRPr="00406A1E">
        <w:rPr>
          <w:b/>
          <w:bCs/>
          <w:kern w:val="2"/>
        </w:rPr>
        <w:t xml:space="preserve">284 000 </w:t>
      </w:r>
      <w:r w:rsidRPr="008A4393">
        <w:rPr>
          <w:b/>
          <w:bCs/>
          <w:kern w:val="2"/>
        </w:rPr>
        <w:t>рублей 00 копеек</w:t>
      </w:r>
      <w:r w:rsidR="00610B08">
        <w:rPr>
          <w:b/>
          <w:bCs/>
          <w:kern w:val="2"/>
        </w:rPr>
        <w:t xml:space="preserve">, </w:t>
      </w:r>
      <w:r w:rsidRPr="008A4393">
        <w:rPr>
          <w:kern w:val="2"/>
        </w:rPr>
        <w:t>в том числе НДС</w:t>
      </w:r>
      <w:r w:rsidR="00610B08">
        <w:rPr>
          <w:kern w:val="2"/>
        </w:rPr>
        <w:t>,</w:t>
      </w:r>
      <w:r w:rsidR="00610B08" w:rsidRPr="00610B08">
        <w:t xml:space="preserve"> </w:t>
      </w:r>
      <w:r w:rsidR="00610B08" w:rsidRPr="00610B08">
        <w:rPr>
          <w:kern w:val="2"/>
        </w:rPr>
        <w:t>из них:</w:t>
      </w:r>
      <w:r w:rsidRPr="008A4393">
        <w:rPr>
          <w:kern w:val="2"/>
        </w:rPr>
        <w:t xml:space="preserve">  </w:t>
      </w:r>
    </w:p>
    <w:p w14:paraId="05D3006A" w14:textId="74ACE61F" w:rsidR="00920A85" w:rsidRPr="00920A85" w:rsidRDefault="00610B08" w:rsidP="00920A85">
      <w:pPr>
        <w:jc w:val="center"/>
        <w:rPr>
          <w:kern w:val="2"/>
        </w:rPr>
      </w:pPr>
      <w:r>
        <w:rPr>
          <w:kern w:val="2"/>
        </w:rPr>
        <w:t xml:space="preserve">- </w:t>
      </w:r>
      <w:r w:rsidR="00920A85">
        <w:rPr>
          <w:kern w:val="2"/>
        </w:rPr>
        <w:t>с</w:t>
      </w:r>
      <w:r w:rsidR="00920A85" w:rsidRPr="00920A85">
        <w:rPr>
          <w:kern w:val="2"/>
        </w:rPr>
        <w:t xml:space="preserve">тоимость Объекта 1 – </w:t>
      </w:r>
      <w:r w:rsidR="00406A1E" w:rsidRPr="00406A1E">
        <w:rPr>
          <w:kern w:val="2"/>
        </w:rPr>
        <w:t xml:space="preserve">236 000 </w:t>
      </w:r>
      <w:r w:rsidR="00920A85" w:rsidRPr="00920A85">
        <w:rPr>
          <w:kern w:val="2"/>
        </w:rPr>
        <w:t xml:space="preserve">рублей </w:t>
      </w:r>
      <w:r w:rsidR="008B158F">
        <w:rPr>
          <w:kern w:val="2"/>
        </w:rPr>
        <w:t xml:space="preserve">00 копеек </w:t>
      </w:r>
      <w:r w:rsidR="00920A85" w:rsidRPr="00920A85">
        <w:rPr>
          <w:kern w:val="2"/>
        </w:rPr>
        <w:t>(</w:t>
      </w:r>
      <w:r w:rsidR="001045F2" w:rsidRPr="001045F2">
        <w:rPr>
          <w:kern w:val="2"/>
        </w:rPr>
        <w:t>в том числе НДС 22%</w:t>
      </w:r>
      <w:r w:rsidR="00920A85" w:rsidRPr="00920A85">
        <w:rPr>
          <w:kern w:val="2"/>
        </w:rPr>
        <w:t>),</w:t>
      </w:r>
    </w:p>
    <w:p w14:paraId="0ECA9A4A" w14:textId="01CFF93E" w:rsidR="00920A85" w:rsidRPr="00920A85" w:rsidRDefault="00610B08" w:rsidP="00610B08">
      <w:pPr>
        <w:jc w:val="center"/>
        <w:rPr>
          <w:kern w:val="2"/>
        </w:rPr>
      </w:pPr>
      <w:r>
        <w:rPr>
          <w:kern w:val="2"/>
        </w:rPr>
        <w:t xml:space="preserve">- </w:t>
      </w:r>
      <w:r w:rsidR="00920A85">
        <w:rPr>
          <w:kern w:val="2"/>
        </w:rPr>
        <w:t>с</w:t>
      </w:r>
      <w:r w:rsidR="00920A85" w:rsidRPr="00920A85">
        <w:rPr>
          <w:kern w:val="2"/>
        </w:rPr>
        <w:t xml:space="preserve">тоимость Объекта </w:t>
      </w:r>
      <w:r w:rsidR="005F6A04">
        <w:rPr>
          <w:kern w:val="2"/>
        </w:rPr>
        <w:t>2</w:t>
      </w:r>
      <w:r w:rsidR="00920A85" w:rsidRPr="00920A85">
        <w:rPr>
          <w:kern w:val="2"/>
        </w:rPr>
        <w:t xml:space="preserve"> – </w:t>
      </w:r>
      <w:r w:rsidR="00406A1E">
        <w:rPr>
          <w:kern w:val="2"/>
        </w:rPr>
        <w:t>48</w:t>
      </w:r>
      <w:r w:rsidR="001045F2">
        <w:rPr>
          <w:kern w:val="2"/>
        </w:rPr>
        <w:t xml:space="preserve"> 0</w:t>
      </w:r>
      <w:r w:rsidR="00AC67E5" w:rsidRPr="00AC67E5">
        <w:rPr>
          <w:kern w:val="2"/>
        </w:rPr>
        <w:t xml:space="preserve">00 </w:t>
      </w:r>
      <w:r w:rsidR="00920A85" w:rsidRPr="00920A85">
        <w:rPr>
          <w:kern w:val="2"/>
        </w:rPr>
        <w:t>рублей</w:t>
      </w:r>
      <w:r w:rsidR="008B158F">
        <w:rPr>
          <w:kern w:val="2"/>
        </w:rPr>
        <w:t xml:space="preserve"> 00 копеек</w:t>
      </w:r>
      <w:r w:rsidR="00920A85" w:rsidRPr="00920A85">
        <w:rPr>
          <w:kern w:val="2"/>
        </w:rPr>
        <w:t xml:space="preserve"> (</w:t>
      </w:r>
      <w:bookmarkStart w:id="2" w:name="_Hlk201153400"/>
      <w:r w:rsidRPr="00610B08">
        <w:rPr>
          <w:kern w:val="2"/>
        </w:rPr>
        <w:t>НДС не облагается</w:t>
      </w:r>
      <w:bookmarkEnd w:id="2"/>
      <w:r>
        <w:rPr>
          <w:kern w:val="2"/>
        </w:rPr>
        <w:t>)</w:t>
      </w:r>
      <w:r w:rsidR="005F6A04">
        <w:rPr>
          <w:kern w:val="2"/>
        </w:rPr>
        <w:t>.</w:t>
      </w:r>
    </w:p>
    <w:p w14:paraId="14494876" w14:textId="79074631" w:rsidR="007B6BA9" w:rsidRPr="008A4393" w:rsidRDefault="007B6BA9" w:rsidP="00920A85">
      <w:pPr>
        <w:jc w:val="center"/>
        <w:rPr>
          <w:b/>
          <w:bCs/>
          <w:kern w:val="2"/>
        </w:rPr>
      </w:pPr>
      <w:r w:rsidRPr="008A4393">
        <w:rPr>
          <w:b/>
          <w:bCs/>
          <w:kern w:val="2"/>
        </w:rPr>
        <w:t xml:space="preserve">Сумма задатка – </w:t>
      </w:r>
      <w:r w:rsidR="00406A1E">
        <w:rPr>
          <w:b/>
          <w:bCs/>
          <w:kern w:val="2"/>
        </w:rPr>
        <w:t>28 40</w:t>
      </w:r>
      <w:r w:rsidR="001045F2">
        <w:rPr>
          <w:b/>
          <w:bCs/>
          <w:kern w:val="2"/>
        </w:rPr>
        <w:t>0</w:t>
      </w:r>
      <w:r w:rsidR="00453ED4" w:rsidRPr="00453ED4">
        <w:rPr>
          <w:b/>
          <w:bCs/>
          <w:kern w:val="2"/>
        </w:rPr>
        <w:t xml:space="preserve"> </w:t>
      </w:r>
      <w:r w:rsidRPr="008A4393">
        <w:rPr>
          <w:b/>
          <w:bCs/>
          <w:kern w:val="2"/>
        </w:rPr>
        <w:t>рубл</w:t>
      </w:r>
      <w:r>
        <w:rPr>
          <w:b/>
          <w:bCs/>
          <w:kern w:val="2"/>
        </w:rPr>
        <w:t>ей</w:t>
      </w:r>
      <w:r w:rsidRPr="008A4393">
        <w:rPr>
          <w:b/>
          <w:bCs/>
          <w:kern w:val="2"/>
        </w:rPr>
        <w:t xml:space="preserve"> </w:t>
      </w:r>
      <w:r>
        <w:rPr>
          <w:b/>
          <w:bCs/>
          <w:kern w:val="2"/>
        </w:rPr>
        <w:t>0</w:t>
      </w:r>
      <w:r w:rsidRPr="008A4393">
        <w:rPr>
          <w:b/>
          <w:bCs/>
          <w:kern w:val="2"/>
        </w:rPr>
        <w:t>0 копеек.</w:t>
      </w:r>
    </w:p>
    <w:p w14:paraId="5A6D94FB" w14:textId="6DAAF98F" w:rsidR="007B6BA9" w:rsidRDefault="007B6BA9" w:rsidP="007B6BA9">
      <w:pPr>
        <w:jc w:val="center"/>
        <w:rPr>
          <w:b/>
          <w:bCs/>
          <w:kern w:val="2"/>
        </w:rPr>
      </w:pPr>
      <w:r w:rsidRPr="008A4393">
        <w:rPr>
          <w:b/>
          <w:bCs/>
          <w:kern w:val="2"/>
        </w:rPr>
        <w:t>Шаг аукциона</w:t>
      </w:r>
      <w:r w:rsidR="00C31C91">
        <w:rPr>
          <w:b/>
          <w:bCs/>
          <w:kern w:val="2"/>
        </w:rPr>
        <w:t xml:space="preserve"> </w:t>
      </w:r>
      <w:r w:rsidRPr="008A4393">
        <w:rPr>
          <w:b/>
          <w:bCs/>
          <w:kern w:val="2"/>
        </w:rPr>
        <w:t xml:space="preserve">– </w:t>
      </w:r>
      <w:r w:rsidR="00406A1E">
        <w:rPr>
          <w:b/>
          <w:bCs/>
          <w:kern w:val="2"/>
        </w:rPr>
        <w:t>14 20</w:t>
      </w:r>
      <w:r w:rsidR="001045F2" w:rsidRPr="001045F2">
        <w:rPr>
          <w:b/>
          <w:bCs/>
          <w:kern w:val="2"/>
        </w:rPr>
        <w:t xml:space="preserve">0 </w:t>
      </w:r>
      <w:r w:rsidRPr="008A4393">
        <w:rPr>
          <w:b/>
          <w:bCs/>
          <w:kern w:val="2"/>
        </w:rPr>
        <w:t>рубл</w:t>
      </w:r>
      <w:r w:rsidR="001045F2">
        <w:rPr>
          <w:b/>
          <w:bCs/>
          <w:kern w:val="2"/>
        </w:rPr>
        <w:t>ей</w:t>
      </w:r>
      <w:r w:rsidRPr="008A4393">
        <w:rPr>
          <w:b/>
          <w:bCs/>
          <w:kern w:val="2"/>
        </w:rPr>
        <w:t xml:space="preserve"> </w:t>
      </w:r>
      <w:r w:rsidR="001045F2">
        <w:rPr>
          <w:b/>
          <w:bCs/>
          <w:kern w:val="2"/>
        </w:rPr>
        <w:t>0</w:t>
      </w:r>
      <w:r w:rsidRPr="008A4393">
        <w:rPr>
          <w:b/>
          <w:bCs/>
          <w:kern w:val="2"/>
        </w:rPr>
        <w:t>0 копеек.</w:t>
      </w:r>
    </w:p>
    <w:p w14:paraId="38F95147" w14:textId="77777777" w:rsidR="007B6BA9" w:rsidRPr="00B7103A" w:rsidRDefault="007B6BA9" w:rsidP="007B6BA9">
      <w:pPr>
        <w:rPr>
          <w:b/>
          <w:sz w:val="10"/>
          <w:szCs w:val="10"/>
        </w:rPr>
      </w:pPr>
    </w:p>
    <w:p w14:paraId="4FAFE071" w14:textId="77777777" w:rsidR="007B6BA9" w:rsidRPr="00245FC8" w:rsidRDefault="007B6BA9" w:rsidP="007B6BA9">
      <w:pPr>
        <w:rPr>
          <w:b/>
        </w:rPr>
      </w:pPr>
      <w:r w:rsidRPr="00245FC8">
        <w:rPr>
          <w:b/>
        </w:rPr>
        <w:t>Имущество находится на торгах для передачи помещений в аренду.</w:t>
      </w:r>
    </w:p>
    <w:p w14:paraId="29422C1D" w14:textId="77777777" w:rsidR="007B6BA9" w:rsidRPr="00B7103A" w:rsidRDefault="007B6BA9" w:rsidP="007B6BA9">
      <w:pPr>
        <w:jc w:val="center"/>
        <w:rPr>
          <w:rFonts w:cs="Times New Roman"/>
          <w:b/>
          <w:bCs/>
          <w:kern w:val="2"/>
          <w:sz w:val="10"/>
          <w:szCs w:val="10"/>
        </w:rPr>
      </w:pPr>
    </w:p>
    <w:p w14:paraId="1119832F" w14:textId="26F0313E" w:rsidR="004E0949" w:rsidRPr="00C31C91" w:rsidRDefault="007B6BA9" w:rsidP="003E5147">
      <w:pPr>
        <w:ind w:right="-57" w:firstLine="567"/>
        <w:contextualSpacing/>
        <w:jc w:val="both"/>
        <w:rPr>
          <w:rFonts w:eastAsia="Times New Roman" w:cs="Times New Roman"/>
          <w:bCs/>
          <w:kern w:val="0"/>
          <w:lang w:eastAsia="ru-RU" w:bidi="ar-SA"/>
        </w:rPr>
      </w:pPr>
      <w:r w:rsidRPr="00910028">
        <w:rPr>
          <w:color w:val="000000"/>
          <w:kern w:val="2"/>
          <w:shd w:val="clear" w:color="auto" w:fill="FFFFFF"/>
        </w:rPr>
        <w:t>Продавец гарантирует, что Объект</w:t>
      </w:r>
      <w:r>
        <w:rPr>
          <w:color w:val="000000"/>
          <w:kern w:val="2"/>
          <w:shd w:val="clear" w:color="auto" w:fill="FFFFFF"/>
        </w:rPr>
        <w:t>ы</w:t>
      </w:r>
      <w:r w:rsidRPr="00910028">
        <w:rPr>
          <w:color w:val="000000"/>
          <w:kern w:val="2"/>
          <w:shd w:val="clear" w:color="auto" w:fill="FFFFFF"/>
        </w:rPr>
        <w:t xml:space="preserve"> никому не продан</w:t>
      </w:r>
      <w:r>
        <w:rPr>
          <w:color w:val="000000"/>
          <w:kern w:val="2"/>
          <w:shd w:val="clear" w:color="auto" w:fill="FFFFFF"/>
        </w:rPr>
        <w:t>ы</w:t>
      </w:r>
      <w:r w:rsidRPr="00910028">
        <w:rPr>
          <w:color w:val="000000"/>
          <w:kern w:val="2"/>
          <w:shd w:val="clear" w:color="auto" w:fill="FFFFFF"/>
        </w:rPr>
        <w:t>, не явля</w:t>
      </w:r>
      <w:r>
        <w:rPr>
          <w:color w:val="000000"/>
          <w:kern w:val="2"/>
          <w:shd w:val="clear" w:color="auto" w:fill="FFFFFF"/>
        </w:rPr>
        <w:t>ю</w:t>
      </w:r>
      <w:r w:rsidRPr="00910028">
        <w:rPr>
          <w:color w:val="000000"/>
          <w:kern w:val="2"/>
          <w:shd w:val="clear" w:color="auto" w:fill="FFFFFF"/>
        </w:rPr>
        <w:t>тся предметом судебного разбирательства, не наход</w:t>
      </w:r>
      <w:r>
        <w:rPr>
          <w:color w:val="000000"/>
          <w:kern w:val="2"/>
          <w:shd w:val="clear" w:color="auto" w:fill="FFFFFF"/>
        </w:rPr>
        <w:t>я</w:t>
      </w:r>
      <w:r w:rsidRPr="00910028">
        <w:rPr>
          <w:color w:val="000000"/>
          <w:kern w:val="2"/>
          <w:shd w:val="clear" w:color="auto" w:fill="FFFFFF"/>
        </w:rPr>
        <w:t>тся под арестом (запрещением), не обременен</w:t>
      </w:r>
      <w:r>
        <w:rPr>
          <w:color w:val="000000"/>
          <w:kern w:val="2"/>
          <w:shd w:val="clear" w:color="auto" w:fill="FFFFFF"/>
        </w:rPr>
        <w:t>ы</w:t>
      </w:r>
      <w:r w:rsidRPr="00910028">
        <w:rPr>
          <w:color w:val="000000"/>
          <w:kern w:val="2"/>
          <w:shd w:val="clear" w:color="auto" w:fill="FFFFFF"/>
        </w:rPr>
        <w:t xml:space="preserve"> иными правами третьих лиц</w:t>
      </w:r>
      <w:r>
        <w:rPr>
          <w:color w:val="000000"/>
          <w:kern w:val="2"/>
          <w:shd w:val="clear" w:color="auto" w:fill="FFFFFF"/>
        </w:rPr>
        <w:t>,</w:t>
      </w:r>
      <w:r w:rsidRPr="00B50243">
        <w:t xml:space="preserve"> </w:t>
      </w:r>
      <w:r w:rsidR="004E0949" w:rsidRPr="004E0949">
        <w:rPr>
          <w:rFonts w:eastAsia="Times New Roman" w:cs="Times New Roman"/>
          <w:color w:val="000000"/>
          <w:kern w:val="0"/>
          <w:lang w:eastAsia="ru-RU" w:bidi="ar-SA"/>
        </w:rPr>
        <w:t>кроме ограничений (обременений)</w:t>
      </w:r>
      <w:bookmarkStart w:id="3" w:name="_Hlk198927915"/>
      <w:r w:rsidR="004E0949" w:rsidRPr="004E0949">
        <w:rPr>
          <w:rFonts w:eastAsia="Times New Roman" w:cs="Times New Roman"/>
          <w:color w:val="000000"/>
          <w:kern w:val="0"/>
          <w:lang w:eastAsia="ru-RU" w:bidi="ar-SA"/>
        </w:rPr>
        <w:t xml:space="preserve"> </w:t>
      </w:r>
      <w:r w:rsidR="004E0949" w:rsidRPr="00C31C91">
        <w:rPr>
          <w:rFonts w:eastAsia="Times New Roman" w:cs="Times New Roman"/>
          <w:bCs/>
          <w:kern w:val="0"/>
          <w:lang w:eastAsia="ru-RU" w:bidi="ar-SA"/>
        </w:rPr>
        <w:t>в отношении</w:t>
      </w:r>
      <w:r w:rsidR="004E0949" w:rsidRPr="004E0949">
        <w:rPr>
          <w:rFonts w:eastAsia="Times New Roman" w:cs="Times New Roman"/>
          <w:b/>
          <w:kern w:val="0"/>
          <w:lang w:eastAsia="ru-RU" w:bidi="ar-SA"/>
        </w:rPr>
        <w:t xml:space="preserve"> Объекта </w:t>
      </w:r>
      <w:r w:rsidR="003E5147">
        <w:rPr>
          <w:rFonts w:eastAsia="Times New Roman" w:cs="Times New Roman"/>
          <w:b/>
          <w:kern w:val="0"/>
          <w:lang w:eastAsia="ru-RU" w:bidi="ar-SA"/>
        </w:rPr>
        <w:t>2</w:t>
      </w:r>
      <w:bookmarkStart w:id="4" w:name="_Hlk210211121"/>
      <w:r w:rsidR="00C31C91" w:rsidRPr="00C31C91">
        <w:rPr>
          <w:rFonts w:eastAsia="Times New Roman" w:cs="Times New Roman"/>
          <w:bCs/>
          <w:kern w:val="0"/>
          <w:lang w:eastAsia="ru-RU" w:bidi="ar-SA"/>
        </w:rPr>
        <w:t>, которые отражены в Выписке из ЕГРН №КУВИ-001/2026-81070981 от 16.06.2026г</w:t>
      </w:r>
      <w:r w:rsidR="003E5147" w:rsidRPr="00C31C91">
        <w:rPr>
          <w:rFonts w:eastAsia="Times New Roman" w:cs="Times New Roman"/>
          <w:bCs/>
          <w:kern w:val="0"/>
          <w:lang w:eastAsia="ru-RU" w:bidi="ar-SA"/>
        </w:rPr>
        <w:t>.</w:t>
      </w:r>
    </w:p>
    <w:bookmarkEnd w:id="3"/>
    <w:bookmarkEnd w:id="4"/>
    <w:p w14:paraId="6B070ADD" w14:textId="611DFE6D" w:rsidR="00891D33" w:rsidRPr="00DD6CEA" w:rsidRDefault="00891D33" w:rsidP="004E0949">
      <w:pPr>
        <w:ind w:right="-57" w:firstLine="708"/>
        <w:jc w:val="both"/>
        <w:rPr>
          <w:spacing w:val="-2"/>
          <w:sz w:val="10"/>
          <w:szCs w:val="10"/>
        </w:rPr>
      </w:pPr>
    </w:p>
    <w:p w14:paraId="4C7D2E33" w14:textId="36C17233" w:rsid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7B12AD5B"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1F1BA3FA" w:rsidR="006979D5" w:rsidRDefault="006979D5" w:rsidP="00B7103A">
      <w:pPr>
        <w:widowControl/>
        <w:suppressAutoHyphens w:val="0"/>
        <w:ind w:firstLine="720"/>
        <w:jc w:val="both"/>
        <w:rPr>
          <w:rFonts w:eastAsia="Times New Roman" w:cs="Times New Roman"/>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5" w:name="_Hlk115871522"/>
      <w:r w:rsidR="00B019DD" w:rsidRPr="00B019DD">
        <w:t xml:space="preserve"> </w:t>
      </w:r>
      <w:r w:rsidR="00B019DD" w:rsidRPr="00B019DD">
        <w:rPr>
          <w:rFonts w:eastAsia="Times New Roman" w:cs="Times New Roman"/>
          <w:kern w:val="0"/>
          <w:lang w:eastAsia="ru-RU" w:bidi="ar-SA"/>
        </w:rPr>
        <w:t>продажи государственного или муниципального имущества</w:t>
      </w:r>
      <w:r w:rsidRPr="006979D5">
        <w:rPr>
          <w:rFonts w:eastAsia="Times New Roman" w:cs="Times New Roman"/>
          <w:kern w:val="0"/>
          <w:lang w:eastAsia="ru-RU" w:bidi="ar-SA"/>
        </w:rPr>
        <w:t>)</w:t>
      </w:r>
      <w:bookmarkEnd w:id="5"/>
      <w:r w:rsidRPr="006979D5">
        <w:rPr>
          <w:rFonts w:eastAsia="Times New Roman" w:cs="Times New Roman"/>
          <w:kern w:val="0"/>
          <w:lang w:eastAsia="ru-RU" w:bidi="ar-SA"/>
        </w:rPr>
        <w:t xml:space="preserve">, размещенном на сайте </w:t>
      </w:r>
      <w:hyperlink r:id="rId8"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2337B4CF" w14:textId="77777777" w:rsidR="00B019DD" w:rsidRPr="006979D5" w:rsidRDefault="00B019DD" w:rsidP="00B7103A">
      <w:pPr>
        <w:widowControl/>
        <w:suppressAutoHyphens w:val="0"/>
        <w:ind w:firstLine="720"/>
        <w:jc w:val="both"/>
        <w:rPr>
          <w:rFonts w:eastAsia="Times New Roman" w:cs="Times New Roman"/>
          <w:b/>
          <w:bCs/>
          <w:kern w:val="0"/>
          <w:lang w:eastAsia="ru-RU" w:bidi="ar-SA"/>
        </w:rPr>
      </w:pPr>
    </w:p>
    <w:p w14:paraId="158B4AD9" w14:textId="5790FE9C"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lastRenderedPageBreak/>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договоров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0C69E1BA" w14:textId="51124A1E"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 xml:space="preserve">Риски, связанные с отказом </w:t>
      </w:r>
      <w:r w:rsidR="00CF7FA7">
        <w:rPr>
          <w:rFonts w:eastAsia="Times New Roman" w:cs="Times New Roman"/>
          <w:kern w:val="0"/>
          <w:u w:val="single"/>
          <w:lang w:eastAsia="ru-RU" w:bidi="ar-SA"/>
        </w:rPr>
        <w:t>с</w:t>
      </w:r>
      <w:r w:rsidRPr="006979D5">
        <w:rPr>
          <w:rFonts w:eastAsia="Times New Roman" w:cs="Times New Roman"/>
          <w:kern w:val="0"/>
          <w:u w:val="single"/>
          <w:lang w:eastAsia="ru-RU" w:bidi="ar-SA"/>
        </w:rPr>
        <w:t>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9"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6"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6"/>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7"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7"/>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lastRenderedPageBreak/>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14368FD3"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465EFD">
        <w:rPr>
          <w:rFonts w:eastAsia="Times New Roman" w:cs="Times New Roman"/>
          <w:kern w:val="0"/>
          <w:lang w:eastAsia="ru-RU" w:bidi="ar-SA"/>
        </w:rPr>
        <w:t>ов</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8"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8"/>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0"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273CDF">
      <w:pPr>
        <w:widowControl/>
        <w:suppressAutoHyphens w:val="0"/>
        <w:ind w:right="74"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6C9E846D"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00AD7C27"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184B456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1AB176C7"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засчитывается в сумму платежа по договору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1779A37A" w14:textId="2A43CBA9" w:rsidR="0074416F" w:rsidRPr="0074416F" w:rsidRDefault="0074416F" w:rsidP="0074416F">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w:t>
      </w:r>
      <w:r w:rsidR="00CF7FA7">
        <w:rPr>
          <w:rFonts w:eastAsia="Times New Roman" w:cs="Times New Roman"/>
          <w:kern w:val="0"/>
          <w:lang w:eastAsia="ru-RU" w:bidi="ar-SA"/>
        </w:rPr>
        <w:t>с</w:t>
      </w:r>
      <w:r w:rsidRPr="0074416F">
        <w:rPr>
          <w:rFonts w:eastAsia="Times New Roman" w:cs="Times New Roman"/>
          <w:kern w:val="0"/>
          <w:lang w:eastAsia="ru-RU" w:bidi="ar-SA"/>
        </w:rPr>
        <w:t>обственника или единственного участника.</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19671EEA"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5CB58841"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lastRenderedPageBreak/>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131188AA" w14:textId="20C6D717" w:rsidR="007C3D80" w:rsidRP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Участник торгов должен обладать гражданской правоспособностью в полном объеме для заключения и исполнения договор</w:t>
      </w:r>
      <w:r>
        <w:rPr>
          <w:rFonts w:eastAsia="Times New Roman" w:cs="Times New Roman"/>
          <w:kern w:val="0"/>
          <w:lang w:eastAsia="ru-RU" w:bidi="ar-SA"/>
        </w:rPr>
        <w:t>а</w:t>
      </w:r>
      <w:r w:rsidRPr="007C3D80">
        <w:rPr>
          <w:rFonts w:eastAsia="Times New Roman" w:cs="Times New Roman"/>
          <w:kern w:val="0"/>
          <w:lang w:eastAsia="ru-RU" w:bidi="ar-SA"/>
        </w:rPr>
        <w:t xml:space="preserve">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22B4934A" w14:textId="77777777" w:rsidR="007C3D80" w:rsidRP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 лицом, указанным в Постановлении Правительства РФ от 11.05.2022 № 851 «О мерах по реализации Указа Президента Российской Федерации от 3 мая 2022 г. № 252»;</w:t>
      </w:r>
    </w:p>
    <w:p w14:paraId="12FEE081" w14:textId="77777777" w:rsid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386843D4" w:rsidR="006979D5" w:rsidRPr="006979D5" w:rsidRDefault="006979D5" w:rsidP="007C3D80">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2141164F" w:rsidR="006979D5" w:rsidRPr="006979D5" w:rsidRDefault="006979D5" w:rsidP="006979D5">
      <w:pPr>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w:t>
      </w:r>
      <w:r w:rsidR="00812CB9">
        <w:t xml:space="preserve">пять)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29783884"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68002B">
        <w:rPr>
          <w:rFonts w:eastAsia="Times New Roman" w:cs="Times New Roman"/>
          <w:lang w:eastAsia="ru-RU"/>
        </w:rPr>
        <w:t>выш</w:t>
      </w:r>
      <w:r w:rsidRPr="003E60ED">
        <w:rPr>
          <w:rFonts w:eastAsia="Times New Roman" w:cs="Times New Roman"/>
          <w:lang w:eastAsia="ru-RU"/>
        </w:rPr>
        <w:t>ение (</w:t>
      </w:r>
      <w:r w:rsidR="0068002B">
        <w:rPr>
          <w:rFonts w:eastAsia="Times New Roman" w:cs="Times New Roman"/>
          <w:lang w:eastAsia="ru-RU"/>
        </w:rPr>
        <w:t>англий</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B019DD" w:rsidRPr="00B019DD">
        <w:rPr>
          <w:rFonts w:eastAsia="Times New Roman" w:cs="Times New Roman"/>
          <w:lang w:eastAsia="ru-RU"/>
        </w:rPr>
        <w:t>продажи государственного или муниципального имущества</w:t>
      </w:r>
      <w:r w:rsidR="006979D5" w:rsidRPr="006979D5">
        <w:rPr>
          <w:rFonts w:eastAsia="Times New Roman" w:cs="Times New Roman"/>
          <w:lang w:eastAsia="ru-RU"/>
        </w:rPr>
        <w:t>)</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11242D"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 xml:space="preserve">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w:t>
      </w:r>
      <w:r w:rsidRPr="0011242D">
        <w:rPr>
          <w:rFonts w:eastAsia="Times New Roman" w:cs="Times New Roman"/>
          <w:kern w:val="0"/>
          <w:lang w:eastAsia="ru-RU" w:bidi="ar-SA"/>
        </w:rPr>
        <w:t>итогах электронного аукциона.</w:t>
      </w:r>
    </w:p>
    <w:p w14:paraId="43F726F0" w14:textId="77777777" w:rsidR="00C151F7" w:rsidRPr="0011242D" w:rsidRDefault="00C151F7" w:rsidP="00C151F7">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11242D">
        <w:rPr>
          <w:rFonts w:eastAsia="Times New Roman" w:cs="Times New Roman"/>
          <w:b/>
          <w:color w:val="000000"/>
          <w:lang w:eastAsia="ru-RU"/>
        </w:rPr>
        <w:lastRenderedPageBreak/>
        <w:t>Договор купли-продажи заключается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0B866183" w14:textId="77777777" w:rsidR="0011104E" w:rsidRPr="0011242D" w:rsidRDefault="0011104E" w:rsidP="00F9183D">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11242D">
        <w:rPr>
          <w:rFonts w:eastAsia="Times New Roman" w:cs="Times New Roman"/>
          <w:b/>
          <w:color w:val="000000"/>
          <w:lang w:eastAsia="ru-RU"/>
        </w:rPr>
        <w:t xml:space="preserve">Оплата цены продажи приобретенных Объектов производится победителем аукциона в порядке и сроки, указанные в договоре купли-продажи. </w:t>
      </w:r>
    </w:p>
    <w:p w14:paraId="0A3E40DC" w14:textId="1263D276" w:rsidR="00F9183D" w:rsidRPr="0011242D" w:rsidRDefault="00C151F7" w:rsidP="00F9183D">
      <w:pPr>
        <w:widowControl/>
        <w:tabs>
          <w:tab w:val="right" w:leader="dot" w:pos="4762"/>
        </w:tabs>
        <w:autoSpaceDE w:val="0"/>
        <w:autoSpaceDN w:val="0"/>
        <w:adjustRightInd w:val="0"/>
        <w:spacing w:line="210" w:lineRule="atLeast"/>
        <w:ind w:firstLine="720"/>
        <w:jc w:val="both"/>
        <w:rPr>
          <w:rFonts w:eastAsia="Times New Roman" w:cs="Times New Roman"/>
          <w:bCs/>
          <w:color w:val="000000"/>
          <w:lang w:eastAsia="ru-RU"/>
        </w:rPr>
      </w:pPr>
      <w:r w:rsidRPr="0011242D">
        <w:rPr>
          <w:rFonts w:eastAsia="Times New Roman" w:cs="Times New Roman"/>
          <w:bCs/>
          <w:color w:val="000000"/>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купли-продажи (далее – договор) он должен явиться в ПАО Сбербанк по адресу</w:t>
      </w:r>
      <w:r w:rsidR="00D93F46" w:rsidRPr="0011242D">
        <w:rPr>
          <w:rFonts w:eastAsia="Times New Roman" w:cs="Times New Roman"/>
          <w:bCs/>
          <w:color w:val="000000"/>
          <w:lang w:eastAsia="ru-RU"/>
        </w:rPr>
        <w:t xml:space="preserve">: </w:t>
      </w:r>
      <w:r w:rsidR="00F9183D" w:rsidRPr="0011242D">
        <w:rPr>
          <w:rFonts w:eastAsia="Times New Roman" w:cs="Times New Roman"/>
          <w:bCs/>
          <w:color w:val="000000"/>
          <w:lang w:eastAsia="ru-RU"/>
        </w:rPr>
        <w:t xml:space="preserve">г. Ульяновск, ул. </w:t>
      </w:r>
      <w:r w:rsidR="00070CCD" w:rsidRPr="0011242D">
        <w:rPr>
          <w:rFonts w:eastAsia="Times New Roman" w:cs="Times New Roman"/>
          <w:bCs/>
          <w:color w:val="000000"/>
          <w:lang w:eastAsia="ru-RU"/>
        </w:rPr>
        <w:t>Гончарова</w:t>
      </w:r>
      <w:r w:rsidR="00F9183D" w:rsidRPr="0011242D">
        <w:rPr>
          <w:rFonts w:eastAsia="Times New Roman" w:cs="Times New Roman"/>
          <w:bCs/>
          <w:color w:val="000000"/>
          <w:lang w:eastAsia="ru-RU"/>
        </w:rPr>
        <w:t xml:space="preserve">, д. </w:t>
      </w:r>
      <w:r w:rsidR="00070CCD" w:rsidRPr="0011242D">
        <w:rPr>
          <w:rFonts w:eastAsia="Times New Roman" w:cs="Times New Roman"/>
          <w:bCs/>
          <w:color w:val="000000"/>
          <w:lang w:eastAsia="ru-RU"/>
        </w:rPr>
        <w:t>40а</w:t>
      </w:r>
      <w:r w:rsidR="00F9183D" w:rsidRPr="0011242D">
        <w:rPr>
          <w:rFonts w:eastAsia="Times New Roman" w:cs="Times New Roman"/>
          <w:bCs/>
          <w:color w:val="000000"/>
          <w:lang w:eastAsia="ru-RU"/>
        </w:rPr>
        <w:t>, тел. 8(927)819-98-29 Катайкина Любовь Александровна.</w:t>
      </w:r>
    </w:p>
    <w:p w14:paraId="147EFD50" w14:textId="77777777" w:rsidR="00C151F7" w:rsidRPr="0011242D" w:rsidRDefault="00C151F7" w:rsidP="00C151F7">
      <w:pPr>
        <w:ind w:firstLine="708"/>
        <w:jc w:val="both"/>
        <w:rPr>
          <w:rFonts w:eastAsia="Times New Roman" w:cs="Times New Roman"/>
          <w:b/>
          <w:bCs/>
          <w:lang w:eastAsia="ru-RU"/>
        </w:rPr>
      </w:pPr>
      <w:r w:rsidRPr="0011242D">
        <w:rPr>
          <w:rFonts w:eastAsia="Times New Roman" w:cs="Times New Roman"/>
          <w:b/>
          <w:bCs/>
          <w:lang w:eastAsia="ru-RU"/>
        </w:rPr>
        <w:t>Неявка победителя аукциона/единственного участника аукциона, являющегося физическим лицом или индивидуальным предпринимателем, по указанному адресу в установленный срок, равно как отказ от подписания договора в установленный срок, рассматривается как отказ от заключения договора по результатам аукциона.</w:t>
      </w:r>
    </w:p>
    <w:p w14:paraId="66C8B423" w14:textId="77777777" w:rsidR="00C151F7" w:rsidRPr="0011242D" w:rsidRDefault="00C151F7" w:rsidP="00C151F7">
      <w:pPr>
        <w:ind w:firstLine="709"/>
        <w:jc w:val="both"/>
        <w:rPr>
          <w:rFonts w:eastAsia="Times New Roman" w:cs="Times New Roman"/>
          <w:lang w:eastAsia="ru-RU"/>
        </w:rPr>
      </w:pPr>
      <w:r w:rsidRPr="0011242D">
        <w:rPr>
          <w:rFonts w:eastAsia="Times New Roman" w:cs="Times New Roman"/>
          <w:lang w:eastAsia="ru-RU"/>
        </w:rPr>
        <w:t>При уклонении (отказе) победителя аукциона от заключения в установленный срок договора по результатам аукциона или оплаты цены продажи объектов задаток ему не возвращается, и он утрачивает право на заключение указанного договора.</w:t>
      </w:r>
    </w:p>
    <w:p w14:paraId="3CB386E5" w14:textId="6EC57BC4" w:rsidR="00C151F7" w:rsidRPr="0011242D" w:rsidRDefault="00C151F7" w:rsidP="00C151F7">
      <w:pPr>
        <w:ind w:firstLine="709"/>
        <w:jc w:val="both"/>
        <w:rPr>
          <w:rFonts w:eastAsia="Times New Roman" w:cs="Times New Roman"/>
          <w:b/>
          <w:bCs/>
          <w:lang w:eastAsia="ru-RU"/>
        </w:rPr>
      </w:pPr>
      <w:r w:rsidRPr="0011242D">
        <w:rPr>
          <w:rFonts w:eastAsia="Times New Roman" w:cs="Times New Roman"/>
          <w:b/>
          <w:bCs/>
          <w:lang w:eastAsia="ru-RU"/>
        </w:rPr>
        <w:t xml:space="preserve">В случае признания аукциона в электронной форме несостоявшимся по причине допуска к участию только одного Участника, договор купли-продажи может быть заключен собственником с единственным участником аукциона </w:t>
      </w:r>
      <w:r w:rsidR="00FE0DC5" w:rsidRPr="00FE0DC5">
        <w:rPr>
          <w:rFonts w:eastAsia="Times New Roman" w:cs="Times New Roman"/>
          <w:b/>
          <w:bCs/>
          <w:lang w:eastAsia="ru-RU"/>
        </w:rPr>
        <w:t>по цене не ниже начальной цены продажи Объект</w:t>
      </w:r>
      <w:r w:rsidR="00FE0DC5">
        <w:rPr>
          <w:rFonts w:eastAsia="Times New Roman" w:cs="Times New Roman"/>
          <w:b/>
          <w:bCs/>
          <w:lang w:eastAsia="ru-RU"/>
        </w:rPr>
        <w:t>ов</w:t>
      </w:r>
      <w:r w:rsidR="00FE0DC5" w:rsidRPr="00FE0DC5">
        <w:rPr>
          <w:rFonts w:eastAsia="Times New Roman" w:cs="Times New Roman"/>
          <w:b/>
          <w:bCs/>
          <w:lang w:eastAsia="ru-RU"/>
        </w:rPr>
        <w:t xml:space="preserve">, указанной в настоящем информационном сообщении, </w:t>
      </w:r>
      <w:r w:rsidRPr="0011242D">
        <w:rPr>
          <w:rFonts w:eastAsia="Times New Roman" w:cs="Times New Roman"/>
          <w:b/>
          <w:bCs/>
          <w:lang w:eastAsia="ru-RU"/>
        </w:rPr>
        <w:t>в течение 15 (пятнадцати) рабочих дней с даты признания аукциона несостоявшимся.</w:t>
      </w:r>
    </w:p>
    <w:p w14:paraId="61524FD9" w14:textId="77777777" w:rsidR="00B019DD" w:rsidRDefault="00C151F7" w:rsidP="00C151F7">
      <w:pPr>
        <w:tabs>
          <w:tab w:val="left" w:pos="0"/>
        </w:tabs>
        <w:jc w:val="both"/>
        <w:rPr>
          <w:rFonts w:cs="Times New Roman"/>
          <w:bCs/>
        </w:rPr>
      </w:pPr>
      <w:r w:rsidRPr="0011242D">
        <w:rPr>
          <w:rFonts w:cs="Times New Roman"/>
          <w:bCs/>
        </w:rPr>
        <w:tab/>
        <w:t xml:space="preserve">В случае если Покупателем (победителем аукциона/единственным участником аукциона) является юридическое лицо, заключение договора и государственная регистрации права собственности на Объекты осуществляется в электронной форме. </w:t>
      </w:r>
    </w:p>
    <w:p w14:paraId="279D4348" w14:textId="559CE440" w:rsidR="00C151F7" w:rsidRPr="0011242D" w:rsidRDefault="00B019DD" w:rsidP="00C151F7">
      <w:pPr>
        <w:tabs>
          <w:tab w:val="left" w:pos="0"/>
        </w:tabs>
        <w:jc w:val="both"/>
        <w:rPr>
          <w:rFonts w:cs="Times New Roman"/>
          <w:bCs/>
        </w:rPr>
      </w:pPr>
      <w:r>
        <w:rPr>
          <w:rFonts w:cs="Times New Roman"/>
          <w:bCs/>
        </w:rPr>
        <w:tab/>
      </w:r>
      <w:r w:rsidR="00C151F7" w:rsidRPr="0011242D">
        <w:rPr>
          <w:rFonts w:cs="Times New Roman"/>
          <w:bCs/>
        </w:rPr>
        <w:t xml:space="preserve">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 </w:t>
      </w:r>
    </w:p>
    <w:p w14:paraId="572AD65B" w14:textId="77777777" w:rsidR="00C151F7" w:rsidRPr="0011242D" w:rsidRDefault="00C151F7" w:rsidP="00C151F7">
      <w:pPr>
        <w:tabs>
          <w:tab w:val="left" w:pos="0"/>
        </w:tabs>
        <w:jc w:val="both"/>
        <w:rPr>
          <w:rFonts w:cs="Times New Roman"/>
          <w:bCs/>
        </w:rPr>
      </w:pPr>
      <w:r w:rsidRPr="0011242D">
        <w:rPr>
          <w:rFonts w:cs="Times New Roman"/>
          <w:bCs/>
        </w:rPr>
        <w:tab/>
        <w:t>Система оператора электронного документооборота Продавца – СБИС, Контур Диадок.</w:t>
      </w:r>
    </w:p>
    <w:p w14:paraId="216E398D" w14:textId="77777777" w:rsidR="00C151F7" w:rsidRPr="0011242D" w:rsidRDefault="00C151F7" w:rsidP="00C151F7">
      <w:pPr>
        <w:tabs>
          <w:tab w:val="left" w:pos="0"/>
        </w:tabs>
        <w:jc w:val="both"/>
        <w:rPr>
          <w:rFonts w:cs="Times New Roman"/>
          <w:bCs/>
        </w:rPr>
      </w:pPr>
      <w:r w:rsidRPr="0011242D">
        <w:rPr>
          <w:rFonts w:cs="Times New Roman"/>
          <w:bCs/>
        </w:rPr>
        <w:tab/>
        <w:t>Покупатель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Покупателя и передачу подписанного договора в электронной форме Продавцу (в систему ЭДО Продавца) с использованием системы ЭДО, применяемой Покупателем.</w:t>
      </w:r>
    </w:p>
    <w:p w14:paraId="1CA29D8F" w14:textId="77777777" w:rsidR="00C151F7" w:rsidRPr="0011242D" w:rsidRDefault="00C151F7" w:rsidP="00C151F7">
      <w:pPr>
        <w:tabs>
          <w:tab w:val="left" w:pos="0"/>
        </w:tabs>
        <w:jc w:val="both"/>
        <w:rPr>
          <w:rFonts w:cs="Times New Roman"/>
          <w:bCs/>
        </w:rPr>
      </w:pPr>
      <w:r w:rsidRPr="0011242D">
        <w:rPr>
          <w:rFonts w:cs="Times New Roman"/>
          <w:bCs/>
        </w:rPr>
        <w:tab/>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p>
    <w:p w14:paraId="2583276E" w14:textId="77777777" w:rsidR="00C151F7" w:rsidRPr="0011242D" w:rsidRDefault="00C151F7" w:rsidP="00C151F7">
      <w:pPr>
        <w:widowControl/>
        <w:ind w:firstLine="709"/>
        <w:contextualSpacing/>
        <w:jc w:val="both"/>
      </w:pPr>
      <w:r w:rsidRPr="0011242D">
        <w:rPr>
          <w:rFonts w:cs="Times New Roman"/>
          <w:bCs/>
        </w:rPr>
        <w:t>В случае установления собственником недостоверности предоставленных победителем аукциона/единственным участником аукциона сведений в отношении своего соответствия требованиям аукционной документации, собственник вправе отказаться от заключения договора с таким лицом, в том числе после публикации протокола подведения итогов. При этом победитель аукциона, предоставивший недостоверные сведения, считается уклонившимся от заключения договора, в связи невозможностью заключения такого договора</w:t>
      </w:r>
      <w:r w:rsidRPr="0011242D">
        <w:t>.</w:t>
      </w:r>
    </w:p>
    <w:p w14:paraId="290C2725" w14:textId="77777777" w:rsidR="00C151F7" w:rsidRDefault="00C151F7" w:rsidP="00C151F7">
      <w:pPr>
        <w:ind w:firstLine="709"/>
        <w:jc w:val="both"/>
      </w:pPr>
      <w:r w:rsidRPr="0011242D">
        <w:t>В течение 10 (Десяти) рабочих дней с даты оплаты в полном объеме цены продажи Объектов</w:t>
      </w:r>
      <w:r w:rsidRPr="008D0F5F">
        <w:t xml:space="preserve"> Продавец передает Объект</w:t>
      </w:r>
      <w:r>
        <w:t>ы</w:t>
      </w:r>
      <w:r w:rsidRPr="008D0F5F">
        <w:t xml:space="preserve"> Покупателю по </w:t>
      </w:r>
      <w:r>
        <w:t>А</w:t>
      </w:r>
      <w:r w:rsidRPr="008D0F5F">
        <w:t>кту приема-передачи.</w:t>
      </w:r>
    </w:p>
    <w:p w14:paraId="27FF475D" w14:textId="77777777" w:rsidR="00465EFD" w:rsidRPr="00273CDF" w:rsidRDefault="00465EFD" w:rsidP="00FA1098">
      <w:pPr>
        <w:widowControl/>
        <w:suppressAutoHyphens w:val="0"/>
        <w:autoSpaceDE w:val="0"/>
        <w:autoSpaceDN w:val="0"/>
        <w:adjustRightInd w:val="0"/>
        <w:ind w:firstLine="720"/>
        <w:jc w:val="both"/>
        <w:rPr>
          <w:rFonts w:eastAsia="Times New Roman" w:cs="Times New Roman"/>
          <w:b/>
          <w:color w:val="000000"/>
          <w:kern w:val="0"/>
          <w:sz w:val="10"/>
          <w:szCs w:val="10"/>
          <w:lang w:eastAsia="ru-RU" w:bidi="ar-SA"/>
        </w:rPr>
      </w:pPr>
    </w:p>
    <w:p w14:paraId="4168A416" w14:textId="55444704"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4128A5CB" w14:textId="63D0D57B" w:rsidR="00E56F0E" w:rsidRPr="00104F24" w:rsidRDefault="00AA43C5" w:rsidP="00104F24">
      <w:pPr>
        <w:pStyle w:val="a4"/>
        <w:widowControl/>
        <w:numPr>
          <w:ilvl w:val="0"/>
          <w:numId w:val="11"/>
        </w:numPr>
        <w:suppressAutoHyphens w:val="0"/>
        <w:autoSpaceDE w:val="0"/>
        <w:autoSpaceDN w:val="0"/>
        <w:adjustRightInd w:val="0"/>
        <w:jc w:val="both"/>
        <w:rPr>
          <w:rFonts w:eastAsia="Times New Roman" w:cs="Times New Roman"/>
          <w:bCs/>
          <w:color w:val="000000"/>
          <w:lang w:eastAsia="ru-RU"/>
        </w:rPr>
      </w:pPr>
      <w:r w:rsidRPr="00104F24">
        <w:rPr>
          <w:rFonts w:eastAsia="Times New Roman" w:cs="Times New Roman"/>
          <w:b/>
          <w:kern w:val="0"/>
          <w:lang w:eastAsia="ru-RU" w:bidi="ar-SA"/>
        </w:rPr>
        <w:t>ни один из Участников аукциона не сделал предложения о цене.</w:t>
      </w:r>
    </w:p>
    <w:p w14:paraId="4F6D2247" w14:textId="77777777" w:rsidR="00E56F0E" w:rsidRDefault="00E56F0E" w:rsidP="00E56F0E">
      <w:pPr>
        <w:jc w:val="right"/>
        <w:rPr>
          <w:rFonts w:eastAsia="Times New Roman"/>
          <w:b/>
          <w:color w:val="020C22"/>
          <w:sz w:val="22"/>
          <w:szCs w:val="22"/>
          <w:lang w:eastAsia="ru-RU"/>
        </w:rPr>
        <w:sectPr w:rsidR="00E56F0E" w:rsidSect="00581831">
          <w:headerReference w:type="default" r:id="rId12"/>
          <w:pgSz w:w="11906" w:h="16838"/>
          <w:pgMar w:top="142" w:right="566" w:bottom="426" w:left="993"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ФИО/    наименование Госучастника</w:t>
            </w:r>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Госучастника</w:t>
            </w:r>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регистрации)*</w:t>
            </w:r>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9" w:name="_Hlk99543597"/>
      <w:r>
        <w:rPr>
          <w:b/>
          <w:spacing w:val="26"/>
          <w:sz w:val="22"/>
          <w:szCs w:val="22"/>
        </w:rPr>
        <w:lastRenderedPageBreak/>
        <w:t>ЗАВЕРЕНИЕ КОНТРАГЕНТА ФИЗИЧЕСКОГО ЛИЦА</w:t>
      </w:r>
    </w:p>
    <w:bookmarkEnd w:id="9"/>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 xml:space="preserve">ФЛ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Вы  лицом,  указанным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10" w:name="_Hlk116056709"/>
      <w:r w:rsidRPr="00A37994">
        <w:rPr>
          <w:rFonts w:eastAsia="Times New Roman" w:cs="Times New Roman"/>
          <w:b/>
          <w:bCs/>
          <w:kern w:val="0"/>
          <w:lang w:eastAsia="ru-RU" w:bidi="ar-SA"/>
        </w:rPr>
        <w:lastRenderedPageBreak/>
        <w:t>Приложение 3</w:t>
      </w:r>
    </w:p>
    <w:bookmarkEnd w:id="10"/>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Astora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ZGG – Zarubezhgazneftehim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ЗГГ – Зарубежгазнефтехим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Швайц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Хунгари Кфт.</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WIEH GbmH</w:t>
            </w:r>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ЮКэй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Industriekraftwerk Greifs wald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Индустрикрафтверк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ENERGO s.r.o.</w:t>
            </w:r>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ЭНЕРГО с.р.о.</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Benelux s.r.l.</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Бенилюкс с.р.л.</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ЮЭсЭй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Свитзерланд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PremiumGas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ПремиумГаз С.п.А.</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s.r.o.</w:t>
            </w:r>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с.р.о.</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ENERGIE a.s.</w:t>
            </w:r>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ЭНЕРГИ а.с.</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4F90B" w14:textId="77777777" w:rsidR="002951D4" w:rsidRDefault="002951D4">
      <w:r>
        <w:separator/>
      </w:r>
    </w:p>
  </w:endnote>
  <w:endnote w:type="continuationSeparator" w:id="0">
    <w:p w14:paraId="1A998B63" w14:textId="77777777" w:rsidR="002951D4" w:rsidRDefault="00295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4A399" w14:textId="77777777" w:rsidR="002951D4" w:rsidRDefault="002951D4">
      <w:r>
        <w:separator/>
      </w:r>
    </w:p>
  </w:footnote>
  <w:footnote w:type="continuationSeparator" w:id="0">
    <w:p w14:paraId="1FE544E5" w14:textId="77777777" w:rsidR="002951D4" w:rsidRDefault="002951D4">
      <w:r>
        <w:continuationSeparator/>
      </w:r>
    </w:p>
  </w:footnote>
  <w:footnote w:id="1">
    <w:p w14:paraId="3921CB82" w14:textId="77777777" w:rsidR="006979D5" w:rsidRPr="00BD6BEA" w:rsidRDefault="006979D5" w:rsidP="006979D5">
      <w:pPr>
        <w:pStyle w:val="aa"/>
        <w:ind w:firstLine="284"/>
        <w:jc w:val="both"/>
        <w:rPr>
          <w:sz w:val="18"/>
        </w:rPr>
      </w:pPr>
      <w:r w:rsidRPr="00BD6BEA">
        <w:rPr>
          <w:rStyle w:val="ac"/>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a"/>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a"/>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a"/>
        <w:ind w:firstLine="284"/>
        <w:jc w:val="both"/>
        <w:rPr>
          <w:sz w:val="18"/>
        </w:rPr>
      </w:pPr>
      <w:r w:rsidRPr="00BD6BEA">
        <w:rPr>
          <w:sz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6AB8450A" w14:textId="77777777" w:rsidR="006979D5" w:rsidRPr="00BD6BEA" w:rsidRDefault="006979D5" w:rsidP="006979D5">
      <w:pPr>
        <w:pStyle w:val="aa"/>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a"/>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a"/>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a"/>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a"/>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a"/>
        <w:jc w:val="both"/>
        <w:rPr>
          <w:rFonts w:cs="Times New Roman"/>
        </w:rPr>
      </w:pPr>
      <w:r>
        <w:rPr>
          <w:rStyle w:val="ac"/>
        </w:rPr>
        <w:footnoteRef/>
      </w:r>
      <w:r>
        <w:t xml:space="preserve"> </w:t>
      </w:r>
      <w:r>
        <w:rPr>
          <w:rFonts w:cs="Times New Roman"/>
        </w:rPr>
        <w:t>Под Госучастником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a"/>
        <w:rPr>
          <w:rFonts w:cs="Times New Roman"/>
        </w:rPr>
      </w:pPr>
      <w:r>
        <w:rPr>
          <w:rStyle w:val="ac"/>
        </w:rPr>
        <w:footnoteRef/>
      </w:r>
      <w:r>
        <w:t xml:space="preserve"> </w:t>
      </w:r>
      <w:r>
        <w:rPr>
          <w:rFonts w:cs="Times New Roman"/>
        </w:rPr>
        <w:t>В отношении Госучастника заполняются 1, 3, 4 столбцы таблицы.</w:t>
      </w:r>
    </w:p>
  </w:footnote>
  <w:footnote w:id="6">
    <w:p w14:paraId="0401E295" w14:textId="77777777" w:rsidR="00E56F0E" w:rsidRDefault="00E56F0E" w:rsidP="00E56F0E">
      <w:pPr>
        <w:pStyle w:val="aa"/>
      </w:pPr>
      <w:r>
        <w:rPr>
          <w:rStyle w:val="ac"/>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8"/>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D166BAEE"/>
    <w:lvl w:ilvl="0" w:tplc="E12A847A">
      <w:start w:val="1"/>
      <w:numFmt w:val="decimal"/>
      <w:lvlText w:val="%1)"/>
      <w:lvlJc w:val="left"/>
      <w:pPr>
        <w:ind w:left="1080" w:hanging="360"/>
      </w:pPr>
      <w:rPr>
        <w:rFonts w:hint="default"/>
        <w:b/>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18D96A17"/>
    <w:multiLevelType w:val="hybridMultilevel"/>
    <w:tmpl w:val="BE240052"/>
    <w:lvl w:ilvl="0" w:tplc="2E56DE38">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8"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2"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65023946">
    <w:abstractNumId w:val="6"/>
  </w:num>
  <w:num w:numId="2" w16cid:durableId="445545052">
    <w:abstractNumId w:val="2"/>
  </w:num>
  <w:num w:numId="3" w16cid:durableId="1209142261">
    <w:abstractNumId w:val="11"/>
  </w:num>
  <w:num w:numId="4" w16cid:durableId="881329216">
    <w:abstractNumId w:val="2"/>
  </w:num>
  <w:num w:numId="5" w16cid:durableId="453057069">
    <w:abstractNumId w:val="3"/>
  </w:num>
  <w:num w:numId="6" w16cid:durableId="2069837941">
    <w:abstractNumId w:val="7"/>
  </w:num>
  <w:num w:numId="7" w16cid:durableId="1481650036">
    <w:abstractNumId w:val="0"/>
  </w:num>
  <w:num w:numId="8" w16cid:durableId="1676150338">
    <w:abstractNumId w:val="15"/>
  </w:num>
  <w:num w:numId="9" w16cid:durableId="1456756088">
    <w:abstractNumId w:val="4"/>
  </w:num>
  <w:num w:numId="10" w16cid:durableId="1816679243">
    <w:abstractNumId w:val="13"/>
  </w:num>
  <w:num w:numId="11" w16cid:durableId="2125268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51344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080036">
    <w:abstractNumId w:val="12"/>
  </w:num>
  <w:num w:numId="14" w16cid:durableId="2067796089">
    <w:abstractNumId w:val="14"/>
  </w:num>
  <w:num w:numId="15" w16cid:durableId="1102527570">
    <w:abstractNumId w:val="10"/>
  </w:num>
  <w:num w:numId="16" w16cid:durableId="247619811">
    <w:abstractNumId w:val="9"/>
  </w:num>
  <w:num w:numId="17" w16cid:durableId="11431554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58A"/>
    <w:rsid w:val="000044E1"/>
    <w:rsid w:val="00005E82"/>
    <w:rsid w:val="00013427"/>
    <w:rsid w:val="00015036"/>
    <w:rsid w:val="0001709F"/>
    <w:rsid w:val="000250E2"/>
    <w:rsid w:val="00036705"/>
    <w:rsid w:val="00040673"/>
    <w:rsid w:val="00040741"/>
    <w:rsid w:val="00041CB7"/>
    <w:rsid w:val="0004246F"/>
    <w:rsid w:val="00043F9D"/>
    <w:rsid w:val="000463EC"/>
    <w:rsid w:val="000533E6"/>
    <w:rsid w:val="0005423C"/>
    <w:rsid w:val="00055FBB"/>
    <w:rsid w:val="0005652F"/>
    <w:rsid w:val="0006389C"/>
    <w:rsid w:val="00066C1D"/>
    <w:rsid w:val="00066E1E"/>
    <w:rsid w:val="00067B60"/>
    <w:rsid w:val="00067FAA"/>
    <w:rsid w:val="00070CCD"/>
    <w:rsid w:val="00080314"/>
    <w:rsid w:val="00086A63"/>
    <w:rsid w:val="00091BFE"/>
    <w:rsid w:val="00094693"/>
    <w:rsid w:val="00094A39"/>
    <w:rsid w:val="000A258B"/>
    <w:rsid w:val="000B0EAB"/>
    <w:rsid w:val="000B3808"/>
    <w:rsid w:val="000B60A3"/>
    <w:rsid w:val="000B74ED"/>
    <w:rsid w:val="000C40EB"/>
    <w:rsid w:val="000D4BC3"/>
    <w:rsid w:val="000D5856"/>
    <w:rsid w:val="000D64A9"/>
    <w:rsid w:val="000E1A2B"/>
    <w:rsid w:val="000E772C"/>
    <w:rsid w:val="000F2B6C"/>
    <w:rsid w:val="000F3042"/>
    <w:rsid w:val="000F42B0"/>
    <w:rsid w:val="000F5655"/>
    <w:rsid w:val="000F6ED9"/>
    <w:rsid w:val="000F6FBD"/>
    <w:rsid w:val="001008EF"/>
    <w:rsid w:val="00100EE3"/>
    <w:rsid w:val="001045F2"/>
    <w:rsid w:val="00104F24"/>
    <w:rsid w:val="00104FD1"/>
    <w:rsid w:val="0011104E"/>
    <w:rsid w:val="001115F9"/>
    <w:rsid w:val="00111B46"/>
    <w:rsid w:val="00111BE0"/>
    <w:rsid w:val="0011242D"/>
    <w:rsid w:val="00117E2A"/>
    <w:rsid w:val="00123A94"/>
    <w:rsid w:val="00125CC6"/>
    <w:rsid w:val="00125D40"/>
    <w:rsid w:val="00131AA3"/>
    <w:rsid w:val="001322B9"/>
    <w:rsid w:val="00141392"/>
    <w:rsid w:val="001424C4"/>
    <w:rsid w:val="00142F53"/>
    <w:rsid w:val="00143C0F"/>
    <w:rsid w:val="00143F40"/>
    <w:rsid w:val="00146FBB"/>
    <w:rsid w:val="00151246"/>
    <w:rsid w:val="00151530"/>
    <w:rsid w:val="00151F79"/>
    <w:rsid w:val="00152FAE"/>
    <w:rsid w:val="0015389F"/>
    <w:rsid w:val="00162502"/>
    <w:rsid w:val="00162B7A"/>
    <w:rsid w:val="00164D50"/>
    <w:rsid w:val="00167F20"/>
    <w:rsid w:val="00171E3E"/>
    <w:rsid w:val="0017255A"/>
    <w:rsid w:val="001725DA"/>
    <w:rsid w:val="0018008A"/>
    <w:rsid w:val="00183028"/>
    <w:rsid w:val="001909B6"/>
    <w:rsid w:val="0019338D"/>
    <w:rsid w:val="00196BCA"/>
    <w:rsid w:val="001A68E4"/>
    <w:rsid w:val="001A69E2"/>
    <w:rsid w:val="001B4E33"/>
    <w:rsid w:val="001B6030"/>
    <w:rsid w:val="001B618B"/>
    <w:rsid w:val="001B6FD6"/>
    <w:rsid w:val="001C283C"/>
    <w:rsid w:val="001C325E"/>
    <w:rsid w:val="001C398F"/>
    <w:rsid w:val="001C7F69"/>
    <w:rsid w:val="001D273E"/>
    <w:rsid w:val="001D2A9A"/>
    <w:rsid w:val="001D3641"/>
    <w:rsid w:val="001D4281"/>
    <w:rsid w:val="001E1FC7"/>
    <w:rsid w:val="001E22A9"/>
    <w:rsid w:val="001F05F4"/>
    <w:rsid w:val="001F2A9F"/>
    <w:rsid w:val="001F7031"/>
    <w:rsid w:val="00210CB2"/>
    <w:rsid w:val="00213913"/>
    <w:rsid w:val="00214914"/>
    <w:rsid w:val="00217948"/>
    <w:rsid w:val="00226479"/>
    <w:rsid w:val="002354EC"/>
    <w:rsid w:val="002374FE"/>
    <w:rsid w:val="0024327E"/>
    <w:rsid w:val="0024384B"/>
    <w:rsid w:val="00246050"/>
    <w:rsid w:val="0024793E"/>
    <w:rsid w:val="00250160"/>
    <w:rsid w:val="00252EC4"/>
    <w:rsid w:val="002570BA"/>
    <w:rsid w:val="00257EE3"/>
    <w:rsid w:val="0026679F"/>
    <w:rsid w:val="0027158C"/>
    <w:rsid w:val="00273CDF"/>
    <w:rsid w:val="00273D10"/>
    <w:rsid w:val="00273D9F"/>
    <w:rsid w:val="002752C8"/>
    <w:rsid w:val="00275CC8"/>
    <w:rsid w:val="0027694B"/>
    <w:rsid w:val="00284EA7"/>
    <w:rsid w:val="00287524"/>
    <w:rsid w:val="002928B5"/>
    <w:rsid w:val="002940C9"/>
    <w:rsid w:val="002951D4"/>
    <w:rsid w:val="002A1A13"/>
    <w:rsid w:val="002A4B25"/>
    <w:rsid w:val="002B12B4"/>
    <w:rsid w:val="002B1747"/>
    <w:rsid w:val="002B764C"/>
    <w:rsid w:val="002C13DB"/>
    <w:rsid w:val="002C1F36"/>
    <w:rsid w:val="002C3615"/>
    <w:rsid w:val="002C38D3"/>
    <w:rsid w:val="002C611C"/>
    <w:rsid w:val="002C76EB"/>
    <w:rsid w:val="002D5CD9"/>
    <w:rsid w:val="002D7FD3"/>
    <w:rsid w:val="002E05C0"/>
    <w:rsid w:val="002E25B5"/>
    <w:rsid w:val="002E5E8D"/>
    <w:rsid w:val="002E7E8E"/>
    <w:rsid w:val="002F0E1B"/>
    <w:rsid w:val="002F58DE"/>
    <w:rsid w:val="00304350"/>
    <w:rsid w:val="00310C2D"/>
    <w:rsid w:val="00310CA4"/>
    <w:rsid w:val="00310CE4"/>
    <w:rsid w:val="0031236A"/>
    <w:rsid w:val="00314CC5"/>
    <w:rsid w:val="0031774A"/>
    <w:rsid w:val="00320024"/>
    <w:rsid w:val="00326AC5"/>
    <w:rsid w:val="003306CD"/>
    <w:rsid w:val="0034116F"/>
    <w:rsid w:val="00344098"/>
    <w:rsid w:val="003469C2"/>
    <w:rsid w:val="00346B6A"/>
    <w:rsid w:val="00350ABA"/>
    <w:rsid w:val="00362359"/>
    <w:rsid w:val="00366D11"/>
    <w:rsid w:val="00367865"/>
    <w:rsid w:val="003709E6"/>
    <w:rsid w:val="00372895"/>
    <w:rsid w:val="003746D4"/>
    <w:rsid w:val="00382011"/>
    <w:rsid w:val="00394010"/>
    <w:rsid w:val="003A0017"/>
    <w:rsid w:val="003A7357"/>
    <w:rsid w:val="003A7B6F"/>
    <w:rsid w:val="003A7F10"/>
    <w:rsid w:val="003B05A3"/>
    <w:rsid w:val="003B1D4C"/>
    <w:rsid w:val="003B778C"/>
    <w:rsid w:val="003C2371"/>
    <w:rsid w:val="003C5AB8"/>
    <w:rsid w:val="003C68E5"/>
    <w:rsid w:val="003C68F3"/>
    <w:rsid w:val="003D34D3"/>
    <w:rsid w:val="003E1126"/>
    <w:rsid w:val="003E5147"/>
    <w:rsid w:val="003E55C4"/>
    <w:rsid w:val="003E750E"/>
    <w:rsid w:val="003F104E"/>
    <w:rsid w:val="003F1293"/>
    <w:rsid w:val="003F57F1"/>
    <w:rsid w:val="003F59E1"/>
    <w:rsid w:val="003F5EDF"/>
    <w:rsid w:val="00406A1E"/>
    <w:rsid w:val="0041311F"/>
    <w:rsid w:val="00413633"/>
    <w:rsid w:val="00413EC1"/>
    <w:rsid w:val="00415E88"/>
    <w:rsid w:val="00416152"/>
    <w:rsid w:val="00417543"/>
    <w:rsid w:val="00417676"/>
    <w:rsid w:val="0042698C"/>
    <w:rsid w:val="00430D63"/>
    <w:rsid w:val="004327A3"/>
    <w:rsid w:val="00436935"/>
    <w:rsid w:val="00436F0A"/>
    <w:rsid w:val="004375AF"/>
    <w:rsid w:val="00437EA6"/>
    <w:rsid w:val="0044233F"/>
    <w:rsid w:val="00443824"/>
    <w:rsid w:val="004508A1"/>
    <w:rsid w:val="00451F50"/>
    <w:rsid w:val="00453ED4"/>
    <w:rsid w:val="004606DB"/>
    <w:rsid w:val="00465EFD"/>
    <w:rsid w:val="004701E0"/>
    <w:rsid w:val="00470212"/>
    <w:rsid w:val="0047134A"/>
    <w:rsid w:val="004722DF"/>
    <w:rsid w:val="0047292F"/>
    <w:rsid w:val="004732E3"/>
    <w:rsid w:val="00475B4E"/>
    <w:rsid w:val="00476C4E"/>
    <w:rsid w:val="00481C3D"/>
    <w:rsid w:val="004830EA"/>
    <w:rsid w:val="00484544"/>
    <w:rsid w:val="00486689"/>
    <w:rsid w:val="004871A7"/>
    <w:rsid w:val="00487DA4"/>
    <w:rsid w:val="00491A77"/>
    <w:rsid w:val="004A07D2"/>
    <w:rsid w:val="004A1F71"/>
    <w:rsid w:val="004A3488"/>
    <w:rsid w:val="004A7249"/>
    <w:rsid w:val="004A73A0"/>
    <w:rsid w:val="004B0DEE"/>
    <w:rsid w:val="004B3946"/>
    <w:rsid w:val="004B4091"/>
    <w:rsid w:val="004B79FA"/>
    <w:rsid w:val="004C3836"/>
    <w:rsid w:val="004C4F48"/>
    <w:rsid w:val="004C60A5"/>
    <w:rsid w:val="004D1868"/>
    <w:rsid w:val="004E01A7"/>
    <w:rsid w:val="004E0949"/>
    <w:rsid w:val="004E0A98"/>
    <w:rsid w:val="004E3518"/>
    <w:rsid w:val="004E4F07"/>
    <w:rsid w:val="004E7C69"/>
    <w:rsid w:val="004F055E"/>
    <w:rsid w:val="004F0B56"/>
    <w:rsid w:val="004F4927"/>
    <w:rsid w:val="004F671F"/>
    <w:rsid w:val="004F7297"/>
    <w:rsid w:val="00500E32"/>
    <w:rsid w:val="00500EA4"/>
    <w:rsid w:val="00501EE8"/>
    <w:rsid w:val="00503BD7"/>
    <w:rsid w:val="0051078C"/>
    <w:rsid w:val="0051100D"/>
    <w:rsid w:val="00511B1F"/>
    <w:rsid w:val="00512638"/>
    <w:rsid w:val="00512F4F"/>
    <w:rsid w:val="005164DB"/>
    <w:rsid w:val="00524D92"/>
    <w:rsid w:val="00525613"/>
    <w:rsid w:val="0053086C"/>
    <w:rsid w:val="0053098D"/>
    <w:rsid w:val="00544C98"/>
    <w:rsid w:val="00545B39"/>
    <w:rsid w:val="00546785"/>
    <w:rsid w:val="00546C63"/>
    <w:rsid w:val="005474C2"/>
    <w:rsid w:val="00551F74"/>
    <w:rsid w:val="00553FC6"/>
    <w:rsid w:val="00556E9B"/>
    <w:rsid w:val="0055729B"/>
    <w:rsid w:val="00563913"/>
    <w:rsid w:val="005653EE"/>
    <w:rsid w:val="00566A2B"/>
    <w:rsid w:val="00570621"/>
    <w:rsid w:val="0057181C"/>
    <w:rsid w:val="005734E1"/>
    <w:rsid w:val="0057358A"/>
    <w:rsid w:val="00574EAA"/>
    <w:rsid w:val="005767C5"/>
    <w:rsid w:val="00580B19"/>
    <w:rsid w:val="00581831"/>
    <w:rsid w:val="005833D8"/>
    <w:rsid w:val="00585C6D"/>
    <w:rsid w:val="0058632B"/>
    <w:rsid w:val="0059250D"/>
    <w:rsid w:val="00593812"/>
    <w:rsid w:val="00595CE2"/>
    <w:rsid w:val="00595DD4"/>
    <w:rsid w:val="00595F44"/>
    <w:rsid w:val="005A0B62"/>
    <w:rsid w:val="005A0DF8"/>
    <w:rsid w:val="005A1FEA"/>
    <w:rsid w:val="005A2CD3"/>
    <w:rsid w:val="005A3E3A"/>
    <w:rsid w:val="005A6244"/>
    <w:rsid w:val="005B00AD"/>
    <w:rsid w:val="005B221A"/>
    <w:rsid w:val="005B267E"/>
    <w:rsid w:val="005B5CAE"/>
    <w:rsid w:val="005C2845"/>
    <w:rsid w:val="005C333E"/>
    <w:rsid w:val="005D08A9"/>
    <w:rsid w:val="005D3132"/>
    <w:rsid w:val="005D3636"/>
    <w:rsid w:val="005D4ECB"/>
    <w:rsid w:val="005D5DAA"/>
    <w:rsid w:val="005E23C2"/>
    <w:rsid w:val="005E2CB1"/>
    <w:rsid w:val="005E3E0F"/>
    <w:rsid w:val="005E5191"/>
    <w:rsid w:val="005E6AFD"/>
    <w:rsid w:val="005F162F"/>
    <w:rsid w:val="005F3083"/>
    <w:rsid w:val="005F630C"/>
    <w:rsid w:val="005F65DA"/>
    <w:rsid w:val="005F6A04"/>
    <w:rsid w:val="0060451D"/>
    <w:rsid w:val="0060453F"/>
    <w:rsid w:val="0060532F"/>
    <w:rsid w:val="006077DB"/>
    <w:rsid w:val="00610B08"/>
    <w:rsid w:val="0061127B"/>
    <w:rsid w:val="00612796"/>
    <w:rsid w:val="006140E0"/>
    <w:rsid w:val="00614E34"/>
    <w:rsid w:val="006170EE"/>
    <w:rsid w:val="006233F2"/>
    <w:rsid w:val="006238DF"/>
    <w:rsid w:val="006375D5"/>
    <w:rsid w:val="006444C7"/>
    <w:rsid w:val="0064598A"/>
    <w:rsid w:val="00645E00"/>
    <w:rsid w:val="00647C2B"/>
    <w:rsid w:val="00647D0D"/>
    <w:rsid w:val="006563F6"/>
    <w:rsid w:val="006568F6"/>
    <w:rsid w:val="006577E7"/>
    <w:rsid w:val="00666559"/>
    <w:rsid w:val="006715BD"/>
    <w:rsid w:val="006740C7"/>
    <w:rsid w:val="00674574"/>
    <w:rsid w:val="0068002B"/>
    <w:rsid w:val="00680070"/>
    <w:rsid w:val="0068117B"/>
    <w:rsid w:val="00685725"/>
    <w:rsid w:val="006929F1"/>
    <w:rsid w:val="006979D5"/>
    <w:rsid w:val="006A0692"/>
    <w:rsid w:val="006A2EDB"/>
    <w:rsid w:val="006A32F8"/>
    <w:rsid w:val="006B5E95"/>
    <w:rsid w:val="006B777D"/>
    <w:rsid w:val="006C05D8"/>
    <w:rsid w:val="006C1EF7"/>
    <w:rsid w:val="006C2CFB"/>
    <w:rsid w:val="006C3E5A"/>
    <w:rsid w:val="006C63EE"/>
    <w:rsid w:val="006C7C5B"/>
    <w:rsid w:val="006D15DE"/>
    <w:rsid w:val="006D38AC"/>
    <w:rsid w:val="006D403D"/>
    <w:rsid w:val="006D691F"/>
    <w:rsid w:val="006E4594"/>
    <w:rsid w:val="006E631F"/>
    <w:rsid w:val="006F5433"/>
    <w:rsid w:val="0070000F"/>
    <w:rsid w:val="007101B1"/>
    <w:rsid w:val="0071549A"/>
    <w:rsid w:val="00716A26"/>
    <w:rsid w:val="0072201D"/>
    <w:rsid w:val="00723EF7"/>
    <w:rsid w:val="00724173"/>
    <w:rsid w:val="0072643E"/>
    <w:rsid w:val="00726A0D"/>
    <w:rsid w:val="0073169B"/>
    <w:rsid w:val="00733FEF"/>
    <w:rsid w:val="007406F6"/>
    <w:rsid w:val="00741268"/>
    <w:rsid w:val="007434C2"/>
    <w:rsid w:val="00743954"/>
    <w:rsid w:val="0074416F"/>
    <w:rsid w:val="0074723B"/>
    <w:rsid w:val="00752553"/>
    <w:rsid w:val="007538EF"/>
    <w:rsid w:val="00755DD1"/>
    <w:rsid w:val="00761DCA"/>
    <w:rsid w:val="007645C8"/>
    <w:rsid w:val="00765149"/>
    <w:rsid w:val="007664A0"/>
    <w:rsid w:val="00766683"/>
    <w:rsid w:val="007716C1"/>
    <w:rsid w:val="00774377"/>
    <w:rsid w:val="00783A42"/>
    <w:rsid w:val="00784295"/>
    <w:rsid w:val="00785476"/>
    <w:rsid w:val="00786870"/>
    <w:rsid w:val="0078706C"/>
    <w:rsid w:val="00787704"/>
    <w:rsid w:val="007942F0"/>
    <w:rsid w:val="0079523C"/>
    <w:rsid w:val="007A2A92"/>
    <w:rsid w:val="007A2CA5"/>
    <w:rsid w:val="007A4147"/>
    <w:rsid w:val="007A6FFE"/>
    <w:rsid w:val="007B287A"/>
    <w:rsid w:val="007B2916"/>
    <w:rsid w:val="007B33BE"/>
    <w:rsid w:val="007B4A5C"/>
    <w:rsid w:val="007B6741"/>
    <w:rsid w:val="007B6BA9"/>
    <w:rsid w:val="007B6C56"/>
    <w:rsid w:val="007C3D80"/>
    <w:rsid w:val="007C53F7"/>
    <w:rsid w:val="007D18B1"/>
    <w:rsid w:val="007D4545"/>
    <w:rsid w:val="007D5DD1"/>
    <w:rsid w:val="007D61BD"/>
    <w:rsid w:val="007E03D1"/>
    <w:rsid w:val="007E349E"/>
    <w:rsid w:val="007E38E1"/>
    <w:rsid w:val="007E68D7"/>
    <w:rsid w:val="007F074D"/>
    <w:rsid w:val="007F4B92"/>
    <w:rsid w:val="007F576F"/>
    <w:rsid w:val="007F5E73"/>
    <w:rsid w:val="007F6F4E"/>
    <w:rsid w:val="008004D2"/>
    <w:rsid w:val="008071CB"/>
    <w:rsid w:val="00812CB9"/>
    <w:rsid w:val="00817971"/>
    <w:rsid w:val="00820454"/>
    <w:rsid w:val="008208EC"/>
    <w:rsid w:val="00821814"/>
    <w:rsid w:val="00835B46"/>
    <w:rsid w:val="008367AE"/>
    <w:rsid w:val="00841610"/>
    <w:rsid w:val="00841CE4"/>
    <w:rsid w:val="00842FE6"/>
    <w:rsid w:val="008441DB"/>
    <w:rsid w:val="00845341"/>
    <w:rsid w:val="00845B14"/>
    <w:rsid w:val="00853AF6"/>
    <w:rsid w:val="00855933"/>
    <w:rsid w:val="00861221"/>
    <w:rsid w:val="00865A5D"/>
    <w:rsid w:val="00870FBD"/>
    <w:rsid w:val="008755E3"/>
    <w:rsid w:val="00891D33"/>
    <w:rsid w:val="00897E69"/>
    <w:rsid w:val="008A07C0"/>
    <w:rsid w:val="008A15D2"/>
    <w:rsid w:val="008A172F"/>
    <w:rsid w:val="008A4393"/>
    <w:rsid w:val="008A4537"/>
    <w:rsid w:val="008A5EDF"/>
    <w:rsid w:val="008B158F"/>
    <w:rsid w:val="008B19BF"/>
    <w:rsid w:val="008B1CEA"/>
    <w:rsid w:val="008B2DAA"/>
    <w:rsid w:val="008B5D41"/>
    <w:rsid w:val="008B6F97"/>
    <w:rsid w:val="008C3578"/>
    <w:rsid w:val="008C5DC3"/>
    <w:rsid w:val="008D1AEC"/>
    <w:rsid w:val="008D1E2A"/>
    <w:rsid w:val="008D21ED"/>
    <w:rsid w:val="008D795D"/>
    <w:rsid w:val="008E04A4"/>
    <w:rsid w:val="008E083D"/>
    <w:rsid w:val="008F1D6F"/>
    <w:rsid w:val="008F6AD8"/>
    <w:rsid w:val="008F7FB0"/>
    <w:rsid w:val="009016ED"/>
    <w:rsid w:val="00906352"/>
    <w:rsid w:val="00906E2C"/>
    <w:rsid w:val="00910F62"/>
    <w:rsid w:val="00920A85"/>
    <w:rsid w:val="00921F89"/>
    <w:rsid w:val="009220A5"/>
    <w:rsid w:val="00922641"/>
    <w:rsid w:val="00924A66"/>
    <w:rsid w:val="00936A35"/>
    <w:rsid w:val="00941299"/>
    <w:rsid w:val="00941440"/>
    <w:rsid w:val="00943F92"/>
    <w:rsid w:val="00957B0E"/>
    <w:rsid w:val="009605C8"/>
    <w:rsid w:val="009617A2"/>
    <w:rsid w:val="009617E2"/>
    <w:rsid w:val="00962627"/>
    <w:rsid w:val="0096296C"/>
    <w:rsid w:val="00970230"/>
    <w:rsid w:val="0097277B"/>
    <w:rsid w:val="00974144"/>
    <w:rsid w:val="00974F95"/>
    <w:rsid w:val="00975490"/>
    <w:rsid w:val="00980B2A"/>
    <w:rsid w:val="00980C04"/>
    <w:rsid w:val="00985895"/>
    <w:rsid w:val="00990E1B"/>
    <w:rsid w:val="00991924"/>
    <w:rsid w:val="00991EB7"/>
    <w:rsid w:val="009A352B"/>
    <w:rsid w:val="009A646E"/>
    <w:rsid w:val="009B007C"/>
    <w:rsid w:val="009B1C21"/>
    <w:rsid w:val="009B6889"/>
    <w:rsid w:val="009C0E6C"/>
    <w:rsid w:val="009C0F8A"/>
    <w:rsid w:val="009C553D"/>
    <w:rsid w:val="009C5E7A"/>
    <w:rsid w:val="009D2C03"/>
    <w:rsid w:val="009D31D7"/>
    <w:rsid w:val="009D4B06"/>
    <w:rsid w:val="009D569E"/>
    <w:rsid w:val="009D764E"/>
    <w:rsid w:val="009D7CAF"/>
    <w:rsid w:val="009E0185"/>
    <w:rsid w:val="009E206A"/>
    <w:rsid w:val="009E78FB"/>
    <w:rsid w:val="009F3EBE"/>
    <w:rsid w:val="009F52E1"/>
    <w:rsid w:val="009F6FEC"/>
    <w:rsid w:val="009F71F4"/>
    <w:rsid w:val="00A00B62"/>
    <w:rsid w:val="00A00D7B"/>
    <w:rsid w:val="00A0543A"/>
    <w:rsid w:val="00A154B0"/>
    <w:rsid w:val="00A17912"/>
    <w:rsid w:val="00A21172"/>
    <w:rsid w:val="00A270DA"/>
    <w:rsid w:val="00A271E9"/>
    <w:rsid w:val="00A32304"/>
    <w:rsid w:val="00A37994"/>
    <w:rsid w:val="00A37A26"/>
    <w:rsid w:val="00A4087A"/>
    <w:rsid w:val="00A42974"/>
    <w:rsid w:val="00A4402B"/>
    <w:rsid w:val="00A440AB"/>
    <w:rsid w:val="00A44576"/>
    <w:rsid w:val="00A44BF4"/>
    <w:rsid w:val="00A45818"/>
    <w:rsid w:val="00A546F7"/>
    <w:rsid w:val="00A62EB9"/>
    <w:rsid w:val="00A644EB"/>
    <w:rsid w:val="00A666AB"/>
    <w:rsid w:val="00A708C8"/>
    <w:rsid w:val="00A71FF4"/>
    <w:rsid w:val="00A75D6A"/>
    <w:rsid w:val="00A81C1C"/>
    <w:rsid w:val="00A85251"/>
    <w:rsid w:val="00A86137"/>
    <w:rsid w:val="00A873DA"/>
    <w:rsid w:val="00A87480"/>
    <w:rsid w:val="00A957FB"/>
    <w:rsid w:val="00AA3A8D"/>
    <w:rsid w:val="00AA43C5"/>
    <w:rsid w:val="00AA558E"/>
    <w:rsid w:val="00AA7AB8"/>
    <w:rsid w:val="00AA7B0D"/>
    <w:rsid w:val="00AB0B80"/>
    <w:rsid w:val="00AB2305"/>
    <w:rsid w:val="00AB3EBA"/>
    <w:rsid w:val="00AB527C"/>
    <w:rsid w:val="00AB5899"/>
    <w:rsid w:val="00AB5981"/>
    <w:rsid w:val="00AB60A1"/>
    <w:rsid w:val="00AB7447"/>
    <w:rsid w:val="00AB77E4"/>
    <w:rsid w:val="00AC2FD2"/>
    <w:rsid w:val="00AC52BA"/>
    <w:rsid w:val="00AC66AB"/>
    <w:rsid w:val="00AC67E5"/>
    <w:rsid w:val="00AC6F32"/>
    <w:rsid w:val="00AD236A"/>
    <w:rsid w:val="00AD6D4C"/>
    <w:rsid w:val="00AD77B4"/>
    <w:rsid w:val="00AD7C27"/>
    <w:rsid w:val="00AE117F"/>
    <w:rsid w:val="00AE1F81"/>
    <w:rsid w:val="00AE25F8"/>
    <w:rsid w:val="00AE3327"/>
    <w:rsid w:val="00B0004F"/>
    <w:rsid w:val="00B019DD"/>
    <w:rsid w:val="00B03AD2"/>
    <w:rsid w:val="00B06987"/>
    <w:rsid w:val="00B145BD"/>
    <w:rsid w:val="00B16B6D"/>
    <w:rsid w:val="00B26978"/>
    <w:rsid w:val="00B26E1B"/>
    <w:rsid w:val="00B275BE"/>
    <w:rsid w:val="00B276E5"/>
    <w:rsid w:val="00B303F6"/>
    <w:rsid w:val="00B31174"/>
    <w:rsid w:val="00B32745"/>
    <w:rsid w:val="00B338F9"/>
    <w:rsid w:val="00B3506A"/>
    <w:rsid w:val="00B36262"/>
    <w:rsid w:val="00B364EF"/>
    <w:rsid w:val="00B36A3F"/>
    <w:rsid w:val="00B379CB"/>
    <w:rsid w:val="00B42848"/>
    <w:rsid w:val="00B42DE5"/>
    <w:rsid w:val="00B44214"/>
    <w:rsid w:val="00B4491D"/>
    <w:rsid w:val="00B4562F"/>
    <w:rsid w:val="00B46A9C"/>
    <w:rsid w:val="00B474E4"/>
    <w:rsid w:val="00B51D3B"/>
    <w:rsid w:val="00B55A34"/>
    <w:rsid w:val="00B56366"/>
    <w:rsid w:val="00B5675C"/>
    <w:rsid w:val="00B57437"/>
    <w:rsid w:val="00B60191"/>
    <w:rsid w:val="00B66F4B"/>
    <w:rsid w:val="00B70227"/>
    <w:rsid w:val="00B70AF0"/>
    <w:rsid w:val="00B7103A"/>
    <w:rsid w:val="00B74A35"/>
    <w:rsid w:val="00B80B35"/>
    <w:rsid w:val="00B84D66"/>
    <w:rsid w:val="00B9048F"/>
    <w:rsid w:val="00B94B2E"/>
    <w:rsid w:val="00B96238"/>
    <w:rsid w:val="00B970C2"/>
    <w:rsid w:val="00B97B8E"/>
    <w:rsid w:val="00BA1D49"/>
    <w:rsid w:val="00BA2723"/>
    <w:rsid w:val="00BA2963"/>
    <w:rsid w:val="00BA2D81"/>
    <w:rsid w:val="00BA444A"/>
    <w:rsid w:val="00BA7DB8"/>
    <w:rsid w:val="00BB2789"/>
    <w:rsid w:val="00BB4112"/>
    <w:rsid w:val="00BB4A8A"/>
    <w:rsid w:val="00BB5575"/>
    <w:rsid w:val="00BD4607"/>
    <w:rsid w:val="00BD5E94"/>
    <w:rsid w:val="00BD66C5"/>
    <w:rsid w:val="00BD6BEA"/>
    <w:rsid w:val="00BD6C14"/>
    <w:rsid w:val="00BE019B"/>
    <w:rsid w:val="00BE316B"/>
    <w:rsid w:val="00BE4017"/>
    <w:rsid w:val="00BE78B0"/>
    <w:rsid w:val="00BF1FDF"/>
    <w:rsid w:val="00BF40C0"/>
    <w:rsid w:val="00BF6B73"/>
    <w:rsid w:val="00BF7D89"/>
    <w:rsid w:val="00C00FE6"/>
    <w:rsid w:val="00C1307E"/>
    <w:rsid w:val="00C132FB"/>
    <w:rsid w:val="00C151F7"/>
    <w:rsid w:val="00C163C7"/>
    <w:rsid w:val="00C25C8D"/>
    <w:rsid w:val="00C31C91"/>
    <w:rsid w:val="00C368DB"/>
    <w:rsid w:val="00C42A2E"/>
    <w:rsid w:val="00C43823"/>
    <w:rsid w:val="00C452C8"/>
    <w:rsid w:val="00C45E46"/>
    <w:rsid w:val="00C5035E"/>
    <w:rsid w:val="00C514C3"/>
    <w:rsid w:val="00C515F6"/>
    <w:rsid w:val="00C55790"/>
    <w:rsid w:val="00C573E5"/>
    <w:rsid w:val="00C60033"/>
    <w:rsid w:val="00C63DA3"/>
    <w:rsid w:val="00C65481"/>
    <w:rsid w:val="00C6589B"/>
    <w:rsid w:val="00C66BD6"/>
    <w:rsid w:val="00C704B4"/>
    <w:rsid w:val="00C7693E"/>
    <w:rsid w:val="00C8034F"/>
    <w:rsid w:val="00C807C1"/>
    <w:rsid w:val="00C8160B"/>
    <w:rsid w:val="00C84D49"/>
    <w:rsid w:val="00C8675D"/>
    <w:rsid w:val="00C90D83"/>
    <w:rsid w:val="00C93759"/>
    <w:rsid w:val="00C97299"/>
    <w:rsid w:val="00C97A69"/>
    <w:rsid w:val="00CA3496"/>
    <w:rsid w:val="00CA4DF5"/>
    <w:rsid w:val="00CA733C"/>
    <w:rsid w:val="00CA78BA"/>
    <w:rsid w:val="00CB1DF0"/>
    <w:rsid w:val="00CB26B9"/>
    <w:rsid w:val="00CB5AF7"/>
    <w:rsid w:val="00CC2EC4"/>
    <w:rsid w:val="00CD04E4"/>
    <w:rsid w:val="00CD73C5"/>
    <w:rsid w:val="00CF1853"/>
    <w:rsid w:val="00CF7FA7"/>
    <w:rsid w:val="00D02676"/>
    <w:rsid w:val="00D03C6C"/>
    <w:rsid w:val="00D04646"/>
    <w:rsid w:val="00D06522"/>
    <w:rsid w:val="00D079BC"/>
    <w:rsid w:val="00D113C7"/>
    <w:rsid w:val="00D12C7E"/>
    <w:rsid w:val="00D138DB"/>
    <w:rsid w:val="00D1411D"/>
    <w:rsid w:val="00D14E84"/>
    <w:rsid w:val="00D15EEC"/>
    <w:rsid w:val="00D15FDC"/>
    <w:rsid w:val="00D20BA0"/>
    <w:rsid w:val="00D213D8"/>
    <w:rsid w:val="00D228DD"/>
    <w:rsid w:val="00D24E7B"/>
    <w:rsid w:val="00D251D7"/>
    <w:rsid w:val="00D40728"/>
    <w:rsid w:val="00D421AC"/>
    <w:rsid w:val="00D450DF"/>
    <w:rsid w:val="00D4584C"/>
    <w:rsid w:val="00D53917"/>
    <w:rsid w:val="00D53B19"/>
    <w:rsid w:val="00D545A9"/>
    <w:rsid w:val="00D560AF"/>
    <w:rsid w:val="00D62164"/>
    <w:rsid w:val="00D63AFF"/>
    <w:rsid w:val="00D667D7"/>
    <w:rsid w:val="00D706B9"/>
    <w:rsid w:val="00D7262D"/>
    <w:rsid w:val="00D74E09"/>
    <w:rsid w:val="00D83B86"/>
    <w:rsid w:val="00D87944"/>
    <w:rsid w:val="00D93EBC"/>
    <w:rsid w:val="00D93F46"/>
    <w:rsid w:val="00D95948"/>
    <w:rsid w:val="00DA2519"/>
    <w:rsid w:val="00DA4738"/>
    <w:rsid w:val="00DB6FA3"/>
    <w:rsid w:val="00DB71EA"/>
    <w:rsid w:val="00DB7A55"/>
    <w:rsid w:val="00DC14CF"/>
    <w:rsid w:val="00DC1BB9"/>
    <w:rsid w:val="00DC275E"/>
    <w:rsid w:val="00DC4A62"/>
    <w:rsid w:val="00DC69F9"/>
    <w:rsid w:val="00DD2660"/>
    <w:rsid w:val="00DD26F2"/>
    <w:rsid w:val="00DD42B2"/>
    <w:rsid w:val="00DD4FBB"/>
    <w:rsid w:val="00DD6CEA"/>
    <w:rsid w:val="00DD75E0"/>
    <w:rsid w:val="00DE3FB7"/>
    <w:rsid w:val="00DE739C"/>
    <w:rsid w:val="00DE7F74"/>
    <w:rsid w:val="00DF3E2B"/>
    <w:rsid w:val="00DF5BFA"/>
    <w:rsid w:val="00E0222B"/>
    <w:rsid w:val="00E150AD"/>
    <w:rsid w:val="00E161A1"/>
    <w:rsid w:val="00E21482"/>
    <w:rsid w:val="00E23225"/>
    <w:rsid w:val="00E266A5"/>
    <w:rsid w:val="00E331AF"/>
    <w:rsid w:val="00E33E89"/>
    <w:rsid w:val="00E357A3"/>
    <w:rsid w:val="00E358AE"/>
    <w:rsid w:val="00E35C3E"/>
    <w:rsid w:val="00E36730"/>
    <w:rsid w:val="00E401A9"/>
    <w:rsid w:val="00E40AAB"/>
    <w:rsid w:val="00E41B6C"/>
    <w:rsid w:val="00E43A70"/>
    <w:rsid w:val="00E45F21"/>
    <w:rsid w:val="00E46C49"/>
    <w:rsid w:val="00E470ED"/>
    <w:rsid w:val="00E5158C"/>
    <w:rsid w:val="00E5259B"/>
    <w:rsid w:val="00E534CE"/>
    <w:rsid w:val="00E55255"/>
    <w:rsid w:val="00E55A2C"/>
    <w:rsid w:val="00E56F0E"/>
    <w:rsid w:val="00E60249"/>
    <w:rsid w:val="00E613D3"/>
    <w:rsid w:val="00E63640"/>
    <w:rsid w:val="00E650B3"/>
    <w:rsid w:val="00E67441"/>
    <w:rsid w:val="00E67A5D"/>
    <w:rsid w:val="00E7057F"/>
    <w:rsid w:val="00E71446"/>
    <w:rsid w:val="00E72099"/>
    <w:rsid w:val="00E743FE"/>
    <w:rsid w:val="00E74758"/>
    <w:rsid w:val="00E81A38"/>
    <w:rsid w:val="00E84ECB"/>
    <w:rsid w:val="00E90FC8"/>
    <w:rsid w:val="00E971EE"/>
    <w:rsid w:val="00E975D2"/>
    <w:rsid w:val="00EA0754"/>
    <w:rsid w:val="00EA2914"/>
    <w:rsid w:val="00EA3C45"/>
    <w:rsid w:val="00EA40DE"/>
    <w:rsid w:val="00EB059A"/>
    <w:rsid w:val="00EB355D"/>
    <w:rsid w:val="00EB36F8"/>
    <w:rsid w:val="00EC00CA"/>
    <w:rsid w:val="00EC1711"/>
    <w:rsid w:val="00EC1DD7"/>
    <w:rsid w:val="00EC4181"/>
    <w:rsid w:val="00EC430A"/>
    <w:rsid w:val="00EC5077"/>
    <w:rsid w:val="00EC55E6"/>
    <w:rsid w:val="00EC5940"/>
    <w:rsid w:val="00ED32CB"/>
    <w:rsid w:val="00ED527C"/>
    <w:rsid w:val="00ED558D"/>
    <w:rsid w:val="00ED5F1E"/>
    <w:rsid w:val="00EE048C"/>
    <w:rsid w:val="00EE2994"/>
    <w:rsid w:val="00EE3E4F"/>
    <w:rsid w:val="00EE3E6A"/>
    <w:rsid w:val="00EE4745"/>
    <w:rsid w:val="00EF6231"/>
    <w:rsid w:val="00F0035D"/>
    <w:rsid w:val="00F00816"/>
    <w:rsid w:val="00F03BE8"/>
    <w:rsid w:val="00F04202"/>
    <w:rsid w:val="00F05064"/>
    <w:rsid w:val="00F1133F"/>
    <w:rsid w:val="00F17206"/>
    <w:rsid w:val="00F173F5"/>
    <w:rsid w:val="00F26B99"/>
    <w:rsid w:val="00F27C90"/>
    <w:rsid w:val="00F30E9E"/>
    <w:rsid w:val="00F33C41"/>
    <w:rsid w:val="00F33C89"/>
    <w:rsid w:val="00F36537"/>
    <w:rsid w:val="00F36855"/>
    <w:rsid w:val="00F37A2F"/>
    <w:rsid w:val="00F4029A"/>
    <w:rsid w:val="00F42574"/>
    <w:rsid w:val="00F44827"/>
    <w:rsid w:val="00F44A1F"/>
    <w:rsid w:val="00F46836"/>
    <w:rsid w:val="00F50898"/>
    <w:rsid w:val="00F56CF0"/>
    <w:rsid w:val="00F66725"/>
    <w:rsid w:val="00F70061"/>
    <w:rsid w:val="00F7722E"/>
    <w:rsid w:val="00F776E0"/>
    <w:rsid w:val="00F822C6"/>
    <w:rsid w:val="00F84D42"/>
    <w:rsid w:val="00F9019E"/>
    <w:rsid w:val="00F9183D"/>
    <w:rsid w:val="00F970F3"/>
    <w:rsid w:val="00FA1098"/>
    <w:rsid w:val="00FA1686"/>
    <w:rsid w:val="00FA3A22"/>
    <w:rsid w:val="00FA5301"/>
    <w:rsid w:val="00FA779F"/>
    <w:rsid w:val="00FB0617"/>
    <w:rsid w:val="00FB715F"/>
    <w:rsid w:val="00FC2252"/>
    <w:rsid w:val="00FC3E8D"/>
    <w:rsid w:val="00FC5C80"/>
    <w:rsid w:val="00FD04D1"/>
    <w:rsid w:val="00FD23F7"/>
    <w:rsid w:val="00FD34B3"/>
    <w:rsid w:val="00FE0153"/>
    <w:rsid w:val="00FE0DC5"/>
    <w:rsid w:val="00FE2208"/>
    <w:rsid w:val="00FE4B86"/>
    <w:rsid w:val="00FE5362"/>
    <w:rsid w:val="00FE53B2"/>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customStyle="1" w:styleId="1">
    <w:name w:val="Неразрешенное упоминание1"/>
    <w:uiPriority w:val="99"/>
    <w:semiHidden/>
    <w:unhideWhenUsed/>
    <w:rsid w:val="007538EF"/>
    <w:rPr>
      <w:color w:val="605E5C"/>
      <w:shd w:val="clear" w:color="auto" w:fill="E1DFDD"/>
    </w:rPr>
  </w:style>
  <w:style w:type="paragraph" w:styleId="a8">
    <w:name w:val="header"/>
    <w:basedOn w:val="a"/>
    <w:link w:val="a9"/>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9">
    <w:name w:val="Верхний колонтитул Знак"/>
    <w:basedOn w:val="a0"/>
    <w:link w:val="a8"/>
    <w:uiPriority w:val="99"/>
    <w:rsid w:val="00D93F46"/>
  </w:style>
  <w:style w:type="paragraph" w:styleId="aa">
    <w:name w:val="footnote text"/>
    <w:basedOn w:val="a"/>
    <w:link w:val="ab"/>
    <w:uiPriority w:val="99"/>
    <w:semiHidden/>
    <w:unhideWhenUsed/>
    <w:rsid w:val="00E56F0E"/>
    <w:rPr>
      <w:rFonts w:cs="Mangal"/>
      <w:kern w:val="2"/>
      <w:sz w:val="20"/>
      <w:szCs w:val="18"/>
    </w:rPr>
  </w:style>
  <w:style w:type="character" w:customStyle="1" w:styleId="ab">
    <w:name w:val="Текст сноски Знак"/>
    <w:link w:val="aa"/>
    <w:uiPriority w:val="99"/>
    <w:semiHidden/>
    <w:rsid w:val="00E56F0E"/>
    <w:rPr>
      <w:rFonts w:ascii="Times New Roman" w:eastAsia="SimSun" w:hAnsi="Times New Roman" w:cs="Mangal"/>
      <w:kern w:val="2"/>
      <w:sz w:val="20"/>
      <w:szCs w:val="18"/>
      <w:lang w:eastAsia="hi-IN" w:bidi="hi-IN"/>
    </w:rPr>
  </w:style>
  <w:style w:type="character" w:styleId="a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d">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iPriority w:val="99"/>
    <w:unhideWhenUsed/>
    <w:rsid w:val="00D421AC"/>
    <w:pPr>
      <w:tabs>
        <w:tab w:val="center" w:pos="4677"/>
        <w:tab w:val="right" w:pos="9355"/>
      </w:tabs>
    </w:pPr>
    <w:rPr>
      <w:rFonts w:cs="Mangal"/>
      <w:szCs w:val="21"/>
    </w:rPr>
  </w:style>
  <w:style w:type="character" w:customStyle="1" w:styleId="af">
    <w:name w:val="Нижний колонтитул Знак"/>
    <w:link w:val="ae"/>
    <w:uiPriority w:val="99"/>
    <w:rsid w:val="00D421AC"/>
    <w:rPr>
      <w:rFonts w:ascii="Times New Roman" w:eastAsia="SimSun" w:hAnsi="Times New Roman" w:cs="Mangal"/>
      <w:kern w:val="1"/>
      <w:sz w:val="24"/>
      <w:szCs w:val="21"/>
      <w:lang w:eastAsia="hi-IN" w:bidi="hi-IN"/>
    </w:rPr>
  </w:style>
  <w:style w:type="paragraph" w:customStyle="1" w:styleId="af0">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1">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2">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3">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7">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 w:type="character" w:styleId="af8">
    <w:name w:val="annotation reference"/>
    <w:basedOn w:val="a0"/>
    <w:uiPriority w:val="99"/>
    <w:semiHidden/>
    <w:unhideWhenUsed/>
    <w:rsid w:val="00E331AF"/>
    <w:rPr>
      <w:sz w:val="16"/>
      <w:szCs w:val="16"/>
    </w:rPr>
  </w:style>
  <w:style w:type="paragraph" w:styleId="af9">
    <w:name w:val="annotation text"/>
    <w:basedOn w:val="a"/>
    <w:link w:val="afa"/>
    <w:uiPriority w:val="99"/>
    <w:semiHidden/>
    <w:unhideWhenUsed/>
    <w:rsid w:val="00E331AF"/>
    <w:rPr>
      <w:rFonts w:cs="Mangal"/>
      <w:sz w:val="20"/>
      <w:szCs w:val="18"/>
    </w:rPr>
  </w:style>
  <w:style w:type="character" w:customStyle="1" w:styleId="afa">
    <w:name w:val="Текст примечания Знак"/>
    <w:basedOn w:val="a0"/>
    <w:link w:val="af9"/>
    <w:uiPriority w:val="99"/>
    <w:semiHidden/>
    <w:rsid w:val="00E331AF"/>
    <w:rPr>
      <w:rFonts w:ascii="Times New Roman" w:eastAsia="SimSun" w:hAnsi="Times New Roman" w:cs="Mangal"/>
      <w:kern w:val="1"/>
      <w:szCs w:val="18"/>
      <w:lang w:eastAsia="hi-IN" w:bidi="hi-IN"/>
    </w:rPr>
  </w:style>
  <w:style w:type="paragraph" w:styleId="afb">
    <w:name w:val="annotation subject"/>
    <w:basedOn w:val="af9"/>
    <w:next w:val="af9"/>
    <w:link w:val="afc"/>
    <w:uiPriority w:val="99"/>
    <w:semiHidden/>
    <w:unhideWhenUsed/>
    <w:rsid w:val="00E331AF"/>
    <w:rPr>
      <w:b/>
      <w:bCs/>
    </w:rPr>
  </w:style>
  <w:style w:type="character" w:customStyle="1" w:styleId="afc">
    <w:name w:val="Тема примечания Знак"/>
    <w:basedOn w:val="afa"/>
    <w:link w:val="afb"/>
    <w:uiPriority w:val="99"/>
    <w:semiHidden/>
    <w:rsid w:val="00E331AF"/>
    <w:rPr>
      <w:rFonts w:ascii="Times New Roman" w:eastAsia="SimSun" w:hAnsi="Times New Roman" w:cs="Mangal"/>
      <w:b/>
      <w:bCs/>
      <w:kern w:val="1"/>
      <w:szCs w:val="18"/>
      <w:lang w:eastAsia="hi-IN" w:bidi="hi-IN"/>
    </w:rPr>
  </w:style>
  <w:style w:type="paragraph" w:customStyle="1" w:styleId="afd">
    <w:name w:val="Знак Знак"/>
    <w:basedOn w:val="a"/>
    <w:rsid w:val="00214914"/>
    <w:pPr>
      <w:widowControl/>
      <w:suppressAutoHyphens w:val="0"/>
      <w:spacing w:after="160" w:line="240" w:lineRule="exact"/>
    </w:pPr>
    <w:rPr>
      <w:rFonts w:ascii="Verdana" w:eastAsia="MS Mincho" w:hAnsi="Verdana" w:cs="Verdana"/>
      <w:kern w:val="0"/>
      <w:sz w:val="20"/>
      <w:szCs w:val="20"/>
      <w:lang w:val="en-GB" w:eastAsia="en-US" w:bidi="ar-SA"/>
    </w:rPr>
  </w:style>
  <w:style w:type="character" w:styleId="afe">
    <w:name w:val="Unresolved Mention"/>
    <w:basedOn w:val="a0"/>
    <w:uiPriority w:val="99"/>
    <w:semiHidden/>
    <w:unhideWhenUsed/>
    <w:rsid w:val="00B019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9A0FF-626A-4E52-8CE3-34FE1B254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5384</Words>
  <Characters>30692</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36004</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6</cp:revision>
  <cp:lastPrinted>2025-06-20T09:51:00Z</cp:lastPrinted>
  <dcterms:created xsi:type="dcterms:W3CDTF">2026-07-27T07:49:00Z</dcterms:created>
  <dcterms:modified xsi:type="dcterms:W3CDTF">2026-07-27T11:37:00Z</dcterms:modified>
</cp:coreProperties>
</file>