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Style w:val="TableStyle0"/>
        <w:tblW w:w="10152" w:type="dxa"/>
        <w:jc w:val="left"/>
        <w:tblInd w:w="0" w:type="dxa"/>
        <w:tblLayout w:type="fixed"/>
        <w:tblCellMar>
          <w:top w:w="0" w:type="dxa"/>
          <w:left w:w="0" w:type="dxa"/>
          <w:bottom w:w="0" w:type="dxa"/>
          <w:right w:w="0" w:type="dxa"/>
        </w:tblCellMar>
        <w:tblLook w:val="04a0"/>
      </w:tblPr>
      <w:tblGrid>
        <w:gridCol w:w="942"/>
        <w:gridCol w:w="947"/>
        <w:gridCol w:w="946"/>
        <w:gridCol w:w="945"/>
        <w:gridCol w:w="946"/>
        <w:gridCol w:w="338"/>
        <w:gridCol w:w="952"/>
        <w:gridCol w:w="945"/>
        <w:gridCol w:w="946"/>
        <w:gridCol w:w="946"/>
        <w:gridCol w:w="1297"/>
      </w:tblGrid>
      <w:tr>
        <w:trPr>
          <w:trHeight w:val="315" w:hRule="exact"/>
        </w:trPr>
        <w:tc>
          <w:tcPr>
            <w:tcW w:w="10150"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ДОГОВОР</w:t>
            </w:r>
          </w:p>
        </w:tc>
      </w:tr>
      <w:tr>
        <w:trPr>
          <w:trHeight w:val="270" w:hRule="exact"/>
        </w:trPr>
        <w:tc>
          <w:tcPr>
            <w:tcW w:w="10150"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купли-продажи</w:t>
            </w:r>
          </w:p>
        </w:tc>
      </w:tr>
      <w:tr>
        <w:trPr>
          <w:trHeight w:val="270" w:hRule="exact"/>
        </w:trPr>
        <w:tc>
          <w:tcPr>
            <w:tcW w:w="10150" w:type="dxa"/>
            <w:gridSpan w:val="11"/>
            <w:tcBorders/>
            <w:shd w:color="FFFFFF" w:fill="auto" w:val="clear"/>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16"/>
                <w:szCs w:val="20"/>
              </w:rPr>
            </w:r>
          </w:p>
        </w:tc>
      </w:tr>
      <w:tr>
        <w:trPr>
          <w:trHeight w:val="300" w:hRule="exact"/>
        </w:trPr>
        <w:tc>
          <w:tcPr>
            <w:tcW w:w="10150"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Мы, нижеподписавшиеся:</w:t>
            </w:r>
          </w:p>
        </w:tc>
      </w:tr>
      <w:tr>
        <w:trPr>
          <w:trHeight w:val="777" w:hRule="exact"/>
        </w:trPr>
        <w:tc>
          <w:tcPr>
            <w:tcW w:w="10150"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Гражданин РФ , в лице Гражданина РФ Финансового управляющего, действующего на основании решения Арбитражного суда по делу №, именуемый в дальнейшем «Продавец», с одной стороны, и</w:t>
            </w:r>
          </w:p>
        </w:tc>
      </w:tr>
      <w:tr>
        <w:trPr>
          <w:trHeight w:val="495" w:hRule="exact"/>
        </w:trPr>
        <w:tc>
          <w:tcPr>
            <w:tcW w:w="10150"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300" w:hRule="exact"/>
        </w:trPr>
        <w:tc>
          <w:tcPr>
            <w:tcW w:w="10150"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1.  Предмет договора</w:t>
            </w:r>
          </w:p>
        </w:tc>
      </w:tr>
      <w:tr>
        <w:trPr>
          <w:trHeight w:val="975" w:hRule="exact"/>
        </w:trPr>
        <w:tc>
          <w:tcPr>
            <w:tcW w:w="10150"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1.1.  В соответствии с Протоколом №  от  по продаже имущества, размещенным на торговой площадке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w:t>
            </w:r>
          </w:p>
        </w:tc>
      </w:tr>
      <w:tr>
        <w:trPr>
          <w:trHeight w:val="735" w:hRule="exact"/>
        </w:trPr>
        <w:tc>
          <w:tcPr>
            <w:tcW w:w="10150" w:type="dxa"/>
            <w:gridSpan w:val="11"/>
            <w:tcBorders/>
            <w:shd w:color="FFFFFF" w:fill="FFFFFF"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ЛОТ №1 -</w:t>
            </w:r>
          </w:p>
        </w:tc>
      </w:tr>
      <w:tr>
        <w:trPr>
          <w:trHeight w:val="300" w:hRule="exact"/>
        </w:trPr>
        <w:tc>
          <w:tcPr>
            <w:tcW w:w="10150"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Право собственности зарегистрировано в установленном законом порядке (далее по тексту - «Имущество»).</w:t>
            </w:r>
          </w:p>
        </w:tc>
      </w:tr>
      <w:tr>
        <w:trPr>
          <w:trHeight w:val="495" w:hRule="exact"/>
        </w:trPr>
        <w:tc>
          <w:tcPr>
            <w:tcW w:w="10150"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1.2. На момент составления Договора купли-продажи на вышеуказанном имуществе обременения/ограничения отсутствуют.</w:t>
            </w:r>
          </w:p>
        </w:tc>
      </w:tr>
      <w:tr>
        <w:trPr>
          <w:trHeight w:val="300" w:hRule="exact"/>
        </w:trPr>
        <w:tc>
          <w:tcPr>
            <w:tcW w:w="10150"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2. Обязанности Сторон</w:t>
            </w:r>
          </w:p>
        </w:tc>
      </w:tr>
      <w:tr>
        <w:trPr>
          <w:trHeight w:val="300" w:hRule="exact"/>
        </w:trPr>
        <w:tc>
          <w:tcPr>
            <w:tcW w:w="10150"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2.1. Продавец обязуется:</w:t>
            </w:r>
          </w:p>
        </w:tc>
      </w:tr>
      <w:tr>
        <w:trPr>
          <w:trHeight w:val="300" w:hRule="exact"/>
        </w:trPr>
        <w:tc>
          <w:tcPr>
            <w:tcW w:w="10150"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2.1.1. Передать Покупателю имущество по акту приема-передачи.</w:t>
            </w:r>
          </w:p>
        </w:tc>
      </w:tr>
      <w:tr>
        <w:trPr>
          <w:trHeight w:val="735" w:hRule="exact"/>
        </w:trPr>
        <w:tc>
          <w:tcPr>
            <w:tcW w:w="10150"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300" w:hRule="exact"/>
        </w:trPr>
        <w:tc>
          <w:tcPr>
            <w:tcW w:w="10150"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2.2. Покупатель обязан:</w:t>
            </w:r>
          </w:p>
        </w:tc>
      </w:tr>
      <w:tr>
        <w:trPr>
          <w:trHeight w:val="285" w:hRule="exact"/>
        </w:trPr>
        <w:tc>
          <w:tcPr>
            <w:tcW w:w="10150" w:type="dxa"/>
            <w:gridSpan w:val="11"/>
            <w:tcBorders/>
            <w:shd w:color="FFFFFF" w:fill="auto" w:val="clear"/>
            <w:vAlign w:val="bottom"/>
          </w:tcPr>
          <w:p>
            <w:pPr>
              <w:pStyle w:val="Normal"/>
              <w:widowControl w:val="false"/>
              <w:bidi w:val="0"/>
              <w:spacing w:lineRule="auto" w:line="240" w:before="0" w:after="0"/>
              <w:jc w:val="left"/>
              <w:rPr>
                <w:rFonts w:ascii="Times New Roman" w:hAnsi="Times New Roman"/>
                <w:sz w:val="20"/>
                <w:szCs w:val="20"/>
              </w:rPr>
            </w:pPr>
            <w:r>
              <w:rPr>
                <w:rFonts w:ascii="Times New Roman" w:hAnsi="Times New Roman"/>
                <w:kern w:val="0"/>
                <w:sz w:val="20"/>
                <w:szCs w:val="20"/>
              </w:rPr>
              <w:t>2.2.1. Оплатить полную стоимость имущества в соответствии с настоящим договором.</w:t>
            </w:r>
          </w:p>
        </w:tc>
      </w:tr>
      <w:tr>
        <w:trPr>
          <w:trHeight w:val="495" w:hRule="exact"/>
        </w:trPr>
        <w:tc>
          <w:tcPr>
            <w:tcW w:w="10150"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rHeight w:val="300" w:hRule="exact"/>
        </w:trPr>
        <w:tc>
          <w:tcPr>
            <w:tcW w:w="10150"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3. Цена и порядок расчетов</w:t>
            </w:r>
          </w:p>
        </w:tc>
      </w:tr>
      <w:tr>
        <w:trPr>
          <w:trHeight w:val="300" w:hRule="exact"/>
        </w:trPr>
        <w:tc>
          <w:tcPr>
            <w:tcW w:w="10150" w:type="dxa"/>
            <w:gridSpan w:val="11"/>
            <w:tcBorders/>
            <w:shd w:color="FFFFFF" w:fill="auto" w:val="clear"/>
            <w:vAlign w:val="bottom"/>
          </w:tcPr>
          <w:p>
            <w:pPr>
              <w:pStyle w:val="Normal"/>
              <w:widowControl w:val="false"/>
              <w:bidi w:val="0"/>
              <w:spacing w:lineRule="auto" w:line="240" w:before="0" w:after="0"/>
              <w:jc w:val="left"/>
              <w:rPr>
                <w:rFonts w:ascii="Times New Roman" w:hAnsi="Times New Roman"/>
                <w:sz w:val="20"/>
                <w:szCs w:val="20"/>
              </w:rPr>
            </w:pPr>
            <w:r>
              <w:rPr>
                <w:rFonts w:ascii="Times New Roman" w:hAnsi="Times New Roman"/>
                <w:kern w:val="0"/>
                <w:sz w:val="20"/>
                <w:szCs w:val="20"/>
              </w:rPr>
              <w:t>3.1. Стоимость имущества составляет:</w:t>
            </w:r>
          </w:p>
        </w:tc>
      </w:tr>
      <w:tr>
        <w:trPr>
          <w:trHeight w:val="975" w:hRule="exact"/>
        </w:trPr>
        <w:tc>
          <w:tcPr>
            <w:tcW w:w="10150"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0 (Ноль рублей 00 копеек) без учета НДС (подпункт 15 п.2 ст.146 НК), Задаток, оплаченный Покупателем, составляет 0 (Ноль рублей 00 копеек), итоговая сумма оплаты Покупателем составляет 0 (Ноль рублей 00 копеек). Цена настоящего договора установлена по результатам проведения торгов, которые проводились г. на сайте , и указана в Протоколе  от г. является окончательной и изменению не подлежит.</w:t>
            </w:r>
          </w:p>
        </w:tc>
      </w:tr>
      <w:tr>
        <w:trPr>
          <w:trHeight w:val="525" w:hRule="exact"/>
        </w:trPr>
        <w:tc>
          <w:tcPr>
            <w:tcW w:w="10150"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495" w:hRule="exact"/>
        </w:trPr>
        <w:tc>
          <w:tcPr>
            <w:tcW w:w="10150"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3.3. Оплата стоимости имущества по настоящему договору осуществляется Покупателем безналичным платежом на расчетный счет:</w:t>
            </w:r>
          </w:p>
        </w:tc>
      </w:tr>
      <w:tr>
        <w:trPr>
          <w:trHeight w:val="231" w:hRule="exact"/>
        </w:trPr>
        <w:tc>
          <w:tcPr>
            <w:tcW w:w="10150" w:type="dxa"/>
            <w:gridSpan w:val="11"/>
            <w:tcBorders/>
            <w:shd w:color="FFFFFF" w:fill="auto" w:val="clear"/>
            <w:vAlign w:val="bottom"/>
          </w:tcPr>
          <w:p>
            <w:pPr>
              <w:pStyle w:val="Normal"/>
              <w:widowControl w:val="false"/>
              <w:bidi w:val="0"/>
              <w:spacing w:lineRule="auto" w:line="240" w:before="0" w:after="0"/>
              <w:jc w:val="left"/>
              <w:rPr>
                <w:rFonts w:ascii="Times New Roman" w:hAnsi="Times New Roman"/>
                <w:sz w:val="20"/>
                <w:szCs w:val="20"/>
              </w:rPr>
            </w:pPr>
            <w:r>
              <w:rPr>
                <w:rFonts w:ascii="Times New Roman" w:hAnsi="Times New Roman"/>
                <w:sz w:val="16"/>
                <w:szCs w:val="20"/>
              </w:rPr>
            </w:r>
          </w:p>
        </w:tc>
      </w:tr>
      <w:tr>
        <w:trPr>
          <w:trHeight w:val="1463" w:hRule="exact"/>
        </w:trPr>
        <w:tc>
          <w:tcPr>
            <w:tcW w:w="10150" w:type="dxa"/>
            <w:gridSpan w:val="11"/>
            <w:tcBorders/>
            <w:shd w:color="FFFFFF" w:fill="auto" w:val="clear"/>
            <w:vAlign w:val="bottom"/>
          </w:tcPr>
          <w:p>
            <w:pPr>
              <w:pStyle w:val="Normal"/>
              <w:widowControl w:val="false"/>
              <w:bidi w:val="0"/>
              <w:spacing w:lineRule="auto" w:line="240" w:before="0" w:after="0"/>
              <w:jc w:val="left"/>
              <w:rPr>
                <w:rFonts w:ascii="Times New Roman" w:hAnsi="Times New Roman"/>
                <w:sz w:val="20"/>
                <w:szCs w:val="20"/>
              </w:rPr>
            </w:pPr>
            <w:r>
              <w:rPr>
                <w:rFonts w:ascii="Times New Roman" w:hAnsi="Times New Roman"/>
                <w:kern w:val="0"/>
                <w:sz w:val="16"/>
                <w:szCs w:val="20"/>
              </w:rPr>
              <w:t xml:space="preserve"> </w:t>
            </w:r>
            <w:r>
              <w:rPr>
                <w:rFonts w:ascii="Times New Roman" w:hAnsi="Times New Roman"/>
                <w:kern w:val="0"/>
                <w:sz w:val="16"/>
                <w:szCs w:val="20"/>
              </w:rPr>
              <w:t>в течение д</w:t>
            </w:r>
            <w:r>
              <w:rPr>
                <w:rFonts w:ascii="Times New Roman" w:hAnsi="Times New Roman"/>
                <w:sz w:val="16"/>
                <w:szCs w:val="20"/>
              </w:rPr>
              <w:t>есяти</w:t>
            </w:r>
            <w:r>
              <w:rPr>
                <w:rFonts w:ascii="Times New Roman" w:hAnsi="Times New Roman"/>
                <w:kern w:val="0"/>
                <w:sz w:val="16"/>
                <w:szCs w:val="20"/>
              </w:rPr>
              <w:t xml:space="preserve"> дней с даты подписания настоящего договора.</w:t>
            </w:r>
          </w:p>
          <w:tbl>
            <w:tblPr>
              <w:tblStyle w:val="TableStyle0"/>
              <w:tblW w:w="10395" w:type="dxa"/>
              <w:jc w:val="left"/>
              <w:tblInd w:w="0" w:type="dxa"/>
              <w:tblLayout w:type="fixed"/>
              <w:tblCellMar>
                <w:top w:w="0" w:type="dxa"/>
                <w:left w:w="108" w:type="dxa"/>
                <w:bottom w:w="0" w:type="dxa"/>
                <w:right w:w="108" w:type="dxa"/>
              </w:tblCellMar>
              <w:tblLook w:val="04a0"/>
            </w:tblPr>
            <w:tblGrid>
              <w:gridCol w:w="10395"/>
            </w:tblGrid>
            <w:tr>
              <w:trPr>
                <w:trHeight w:val="60" w:hRule="atLeast"/>
              </w:trPr>
              <w:tc>
                <w:tcPr>
                  <w:tcW w:w="10395"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Times New Roman" w:hAnsi="Times New Roman"/>
                      <w:kern w:val="0"/>
                      <w:sz w:val="20"/>
                      <w:szCs w:val="20"/>
                    </w:rPr>
                    <w:t>ВНИМАНИЕ! В НАЗНАЧЕНИЕ ПЛАТЕЖА ПРИ ПЕРЕВОДЕ ОСНОВНОЙ СУММЫ ПО ТОРГАМ УКАЗЫВАЕТСЯ: "ФИО ДОЛЖНИКА, оплата по дкп от ... г. по имуществу ...»</w:t>
                  </w:r>
                </w:p>
              </w:tc>
            </w:tr>
            <w:tr>
              <w:trPr>
                <w:trHeight w:val="60" w:hRule="atLeast"/>
              </w:trPr>
              <w:tc>
                <w:tcPr>
                  <w:tcW w:w="10395"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r>
            <w:tr>
              <w:trPr>
                <w:trHeight w:val="60" w:hRule="atLeast"/>
              </w:trPr>
              <w:tc>
                <w:tcPr>
                  <w:tcW w:w="10395"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r>
            <w:tr>
              <w:trPr>
                <w:trHeight w:val="60" w:hRule="atLeast"/>
              </w:trPr>
              <w:tc>
                <w:tcPr>
                  <w:tcW w:w="10395"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Times New Roman" w:hAnsi="Times New Roman"/>
                      <w:kern w:val="0"/>
                      <w:sz w:val="20"/>
                      <w:szCs w:val="20"/>
                    </w:rPr>
                    <w:t>ВНИМАНИЕ! В НАЗНАЧЕНИЕ ПЛАТЕЖА ПРИ ПЕРЕВОДЕ ОСНОВНОЙ СУММЫ ПО ТОРГАМ УКАЗЫВАЕТСЯ: "ФИО ДОЛЖНИКА, оплата по дкп от ... г. по имуществу ...»</w:t>
                  </w:r>
                </w:p>
              </w:tc>
            </w:tr>
          </w:tbl>
          <w:p>
            <w:pPr>
              <w:pStyle w:val="Normal"/>
              <w:widowControl w:val="false"/>
              <w:spacing w:lineRule="auto" w:line="240"/>
              <w:jc w:val="left"/>
              <w:rPr>
                <w:rFonts w:ascii="Times New Roman" w:hAnsi="Times New Roman"/>
                <w:sz w:val="20"/>
                <w:szCs w:val="20"/>
              </w:rPr>
            </w:pPr>
            <w:r>
              <w:rPr>
                <w:rFonts w:ascii="Times New Roman" w:hAnsi="Times New Roman"/>
                <w:sz w:val="20"/>
                <w:szCs w:val="20"/>
              </w:rPr>
            </w:r>
          </w:p>
        </w:tc>
      </w:tr>
      <w:tr>
        <w:trPr>
          <w:trHeight w:val="735" w:hRule="exact"/>
        </w:trPr>
        <w:tc>
          <w:tcPr>
            <w:tcW w:w="10150"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М</w:t>
            </w:r>
            <w:r>
              <w:rPr>
                <w:rFonts w:ascii="Times New Roman" w:hAnsi="Times New Roman"/>
                <w:sz w:val="20"/>
                <w:szCs w:val="20"/>
              </w:rPr>
              <w:t>оментом надлежащей оплаты по настоящему договору считается момент</w:t>
            </w:r>
            <w:r>
              <w:rPr>
                <w:rFonts w:ascii="Times New Roman" w:hAnsi="Times New Roman"/>
                <w:b w:val="false"/>
                <w:bCs w:val="false"/>
                <w:sz w:val="20"/>
                <w:szCs w:val="20"/>
              </w:rPr>
              <w:t xml:space="preserve"> </w:t>
            </w:r>
            <w:r>
              <w:rPr>
                <w:rFonts w:ascii="Times New Roman" w:hAnsi="Times New Roman"/>
                <w:b w:val="false"/>
                <w:bCs w:val="false"/>
                <w:i w:val="false"/>
                <w:caps w:val="false"/>
                <w:smallCaps w:val="false"/>
                <w:spacing w:val="0"/>
                <w:sz w:val="20"/>
                <w:szCs w:val="20"/>
              </w:rPr>
              <w:t>зачисления денежных средств на расчетный счет Продавца.</w:t>
            </w:r>
          </w:p>
        </w:tc>
      </w:tr>
      <w:tr>
        <w:trPr>
          <w:trHeight w:val="300" w:hRule="exact"/>
        </w:trPr>
        <w:tc>
          <w:tcPr>
            <w:tcW w:w="10150"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4. Передача имущества и переход риска случайной гибели имущества</w:t>
            </w:r>
          </w:p>
        </w:tc>
      </w:tr>
      <w:tr>
        <w:trPr>
          <w:trHeight w:val="930" w:hRule="exact"/>
        </w:trPr>
        <w:tc>
          <w:tcPr>
            <w:tcW w:w="10150"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0" w:hRule="exact"/>
        </w:trPr>
        <w:tc>
          <w:tcPr>
            <w:tcW w:w="10150"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5" w:hRule="exact"/>
        </w:trPr>
        <w:tc>
          <w:tcPr>
            <w:tcW w:w="10150"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285" w:hRule="exact"/>
        </w:trPr>
        <w:tc>
          <w:tcPr>
            <w:tcW w:w="10150"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5. Возникновение права собственности</w:t>
            </w:r>
          </w:p>
        </w:tc>
      </w:tr>
      <w:tr>
        <w:trPr>
          <w:trHeight w:val="585" w:hRule="exact"/>
        </w:trPr>
        <w:tc>
          <w:tcPr>
            <w:tcW w:w="10150"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5.1. Право собственности на имущество переходит от Продавца к Покупателю в момент государственной регистрации права собственности.</w:t>
            </w:r>
          </w:p>
        </w:tc>
      </w:tr>
      <w:tr>
        <w:trPr>
          <w:trHeight w:val="285" w:hRule="exact"/>
        </w:trPr>
        <w:tc>
          <w:tcPr>
            <w:tcW w:w="10150"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6. Ответственность Сторон</w:t>
            </w:r>
          </w:p>
        </w:tc>
      </w:tr>
      <w:tr>
        <w:trPr>
          <w:trHeight w:val="510" w:hRule="exact"/>
        </w:trPr>
        <w:tc>
          <w:tcPr>
            <w:tcW w:w="10150"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25" w:hRule="exact"/>
        </w:trPr>
        <w:tc>
          <w:tcPr>
            <w:tcW w:w="10150"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4277" w:hRule="exact"/>
        </w:trPr>
        <w:tc>
          <w:tcPr>
            <w:tcW w:w="10150"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6.4 Стороны договорились, что договор и все документы, связанные с ним (акты, дополнительные соглашения, отчеты, претензии и т.д.), могут направляться в электронном виде по электронной почте. Направление договора и любого документа, связанного с указанным договором, по электронной почте приравнивается к простой электронной подписи и равнозначно собственноручной подписи.</w:t>
            </w:r>
          </w:p>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6.5 Стороны договорились, что в соответствии с пунктом 2 статьи 160 Гражданского кодекса Российской Федерации допускается использование при совершении данной сделки факсимильного воспроизведения подписи с помощью средств механического или иного копирования, электронной подписи либо иного аналога собственноручной подписи.</w:t>
            </w:r>
          </w:p>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16"/>
                <w:szCs w:val="20"/>
              </w:rPr>
            </w:r>
          </w:p>
        </w:tc>
      </w:tr>
      <w:tr>
        <w:trPr>
          <w:trHeight w:val="285" w:hRule="exact"/>
        </w:trPr>
        <w:tc>
          <w:tcPr>
            <w:tcW w:w="10150"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7. Порядок разрешения споров</w:t>
            </w:r>
          </w:p>
        </w:tc>
      </w:tr>
      <w:tr>
        <w:trPr>
          <w:trHeight w:val="540" w:hRule="exact"/>
        </w:trPr>
        <w:tc>
          <w:tcPr>
            <w:tcW w:w="10150"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85" w:hRule="exact"/>
        </w:trPr>
        <w:tc>
          <w:tcPr>
            <w:tcW w:w="10150"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8. Условия изменения и расторжения договора</w:t>
            </w:r>
          </w:p>
        </w:tc>
      </w:tr>
      <w:tr>
        <w:trPr>
          <w:trHeight w:val="585" w:hRule="exact"/>
        </w:trPr>
        <w:tc>
          <w:tcPr>
            <w:tcW w:w="10150"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50" w:hRule="exact"/>
        </w:trPr>
        <w:tc>
          <w:tcPr>
            <w:tcW w:w="10150"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r>
          </w:p>
        </w:tc>
      </w:tr>
      <w:tr>
        <w:trPr>
          <w:trHeight w:val="990" w:hRule="exact"/>
        </w:trPr>
        <w:tc>
          <w:tcPr>
            <w:tcW w:w="10150"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r>
          </w:p>
        </w:tc>
      </w:tr>
      <w:tr>
        <w:trPr>
          <w:trHeight w:val="930" w:hRule="exact"/>
        </w:trPr>
        <w:tc>
          <w:tcPr>
            <w:tcW w:w="10150"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br/>
              <w:br/>
            </w:r>
          </w:p>
        </w:tc>
      </w:tr>
      <w:tr>
        <w:trPr>
          <w:trHeight w:val="285" w:hRule="exact"/>
        </w:trPr>
        <w:tc>
          <w:tcPr>
            <w:tcW w:w="10150"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9. Заключительные положения</w:t>
            </w:r>
          </w:p>
        </w:tc>
      </w:tr>
      <w:tr>
        <w:trPr>
          <w:trHeight w:val="585" w:hRule="exact"/>
        </w:trPr>
        <w:tc>
          <w:tcPr>
            <w:tcW w:w="10150"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exact"/>
        </w:trPr>
        <w:tc>
          <w:tcPr>
            <w:tcW w:w="10150"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9.2. Сторонами договора рассмотрены все документы, подготовленные в связи с продажей имущества.</w:t>
            </w:r>
          </w:p>
        </w:tc>
      </w:tr>
      <w:tr>
        <w:trPr>
          <w:trHeight w:val="270" w:hRule="exact"/>
        </w:trPr>
        <w:tc>
          <w:tcPr>
            <w:tcW w:w="10150"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9.3. Настоящий Договор составлен в 2-х экземплярах, имеющих одинаковую юридическую силу.</w:t>
            </w:r>
          </w:p>
        </w:tc>
      </w:tr>
      <w:tr>
        <w:trPr>
          <w:trHeight w:val="990" w:hRule="exact"/>
        </w:trPr>
        <w:tc>
          <w:tcPr>
            <w:tcW w:w="10150"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85" w:hRule="exact"/>
        </w:trPr>
        <w:tc>
          <w:tcPr>
            <w:tcW w:w="10150"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10. Реквизиты и подписи Сторон</w:t>
            </w:r>
          </w:p>
        </w:tc>
      </w:tr>
      <w:tr>
        <w:trPr>
          <w:trHeight w:val="285" w:hRule="exact"/>
        </w:trPr>
        <w:tc>
          <w:tcPr>
            <w:tcW w:w="5064" w:type="dxa"/>
            <w:gridSpan w:val="6"/>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Продавец:</w:t>
            </w:r>
          </w:p>
        </w:tc>
        <w:tc>
          <w:tcPr>
            <w:tcW w:w="5086" w:type="dxa"/>
            <w:gridSpan w:val="5"/>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Покупатель:</w:t>
            </w:r>
          </w:p>
        </w:tc>
      </w:tr>
      <w:tr>
        <w:trPr>
          <w:trHeight w:val="285" w:hRule="exact"/>
        </w:trPr>
        <w:tc>
          <w:tcPr>
            <w:tcW w:w="5064" w:type="dxa"/>
            <w:gridSpan w:val="6"/>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Гражданин РФ</w:t>
            </w:r>
          </w:p>
        </w:tc>
        <w:tc>
          <w:tcPr>
            <w:tcW w:w="5086" w:type="dxa"/>
            <w:gridSpan w:val="5"/>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Гражданин РФ</w:t>
            </w:r>
          </w:p>
        </w:tc>
      </w:tr>
      <w:tr>
        <w:trPr>
          <w:trHeight w:val="984" w:hRule="exact"/>
        </w:trPr>
        <w:tc>
          <w:tcPr>
            <w:tcW w:w="4726" w:type="dxa"/>
            <w:gridSpan w:val="5"/>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sz w:val="16"/>
                <w:szCs w:val="20"/>
              </w:rPr>
            </w:r>
          </w:p>
        </w:tc>
        <w:tc>
          <w:tcPr>
            <w:tcW w:w="338" w:type="dxa"/>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sz w:val="16"/>
                <w:szCs w:val="20"/>
              </w:rPr>
            </w:r>
          </w:p>
        </w:tc>
        <w:tc>
          <w:tcPr>
            <w:tcW w:w="5086" w:type="dxa"/>
            <w:gridSpan w:val="5"/>
            <w:vMerge w:val="restart"/>
            <w:tcBorders/>
            <w:shd w:color="FFFFFF" w:fill="auto" w:val="clear"/>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sz w:val="16"/>
                <w:szCs w:val="20"/>
              </w:rPr>
            </w:r>
          </w:p>
        </w:tc>
      </w:tr>
      <w:tr>
        <w:trPr>
          <w:trHeight w:val="300" w:hRule="exact"/>
        </w:trPr>
        <w:tc>
          <w:tcPr>
            <w:tcW w:w="2835" w:type="dxa"/>
            <w:gridSpan w:val="3"/>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Реквизиты:</w:t>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16"/>
                <w:szCs w:val="22"/>
              </w:rPr>
            </w:r>
          </w:p>
        </w:tc>
        <w:tc>
          <w:tcPr>
            <w:tcW w:w="946"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16"/>
                <w:szCs w:val="22"/>
              </w:rPr>
            </w:r>
          </w:p>
        </w:tc>
        <w:tc>
          <w:tcPr>
            <w:tcW w:w="338"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16"/>
                <w:szCs w:val="20"/>
              </w:rPr>
            </w:r>
          </w:p>
        </w:tc>
        <w:tc>
          <w:tcPr>
            <w:tcW w:w="5086" w:type="dxa"/>
            <w:gridSpan w:val="5"/>
            <w:vMerge w:val="continue"/>
            <w:tcBorders/>
            <w:shd w:color="FFFFFF" w:fill="auto" w:val="clear"/>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sz w:val="16"/>
                <w:szCs w:val="20"/>
              </w:rPr>
            </w:r>
          </w:p>
        </w:tc>
      </w:tr>
      <w:tr>
        <w:trPr>
          <w:trHeight w:val="96" w:hRule="exact"/>
        </w:trPr>
        <w:tc>
          <w:tcPr>
            <w:tcW w:w="4726" w:type="dxa"/>
            <w:gridSpan w:val="5"/>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16"/>
                <w:szCs w:val="20"/>
              </w:rPr>
            </w:r>
          </w:p>
        </w:tc>
        <w:tc>
          <w:tcPr>
            <w:tcW w:w="338"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16"/>
                <w:szCs w:val="20"/>
              </w:rPr>
            </w:r>
          </w:p>
        </w:tc>
        <w:tc>
          <w:tcPr>
            <w:tcW w:w="5086" w:type="dxa"/>
            <w:gridSpan w:val="5"/>
            <w:vMerge w:val="continue"/>
            <w:tcBorders/>
            <w:shd w:color="FFFFFF" w:fill="auto" w:val="clear"/>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sz w:val="16"/>
                <w:szCs w:val="20"/>
              </w:rPr>
            </w:r>
          </w:p>
        </w:tc>
      </w:tr>
      <w:tr>
        <w:trPr>
          <w:trHeight w:val="300" w:hRule="exact"/>
        </w:trPr>
        <w:tc>
          <w:tcPr>
            <w:tcW w:w="942"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16"/>
                <w:szCs w:val="20"/>
              </w:rPr>
            </w:r>
          </w:p>
        </w:tc>
        <w:tc>
          <w:tcPr>
            <w:tcW w:w="947"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16"/>
                <w:szCs w:val="20"/>
              </w:rPr>
            </w:r>
          </w:p>
        </w:tc>
        <w:tc>
          <w:tcPr>
            <w:tcW w:w="946"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16"/>
                <w:szCs w:val="20"/>
              </w:rPr>
            </w:r>
          </w:p>
        </w:tc>
        <w:tc>
          <w:tcPr>
            <w:tcW w:w="946"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16"/>
                <w:szCs w:val="20"/>
              </w:rPr>
            </w:r>
          </w:p>
        </w:tc>
        <w:tc>
          <w:tcPr>
            <w:tcW w:w="338"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16"/>
                <w:szCs w:val="20"/>
              </w:rPr>
            </w:r>
          </w:p>
        </w:tc>
        <w:tc>
          <w:tcPr>
            <w:tcW w:w="5086" w:type="dxa"/>
            <w:gridSpan w:val="5"/>
            <w:vMerge w:val="continue"/>
            <w:tcBorders/>
            <w:shd w:color="FFFFFF" w:fill="auto" w:val="clear"/>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sz w:val="16"/>
                <w:szCs w:val="20"/>
              </w:rPr>
            </w:r>
          </w:p>
        </w:tc>
      </w:tr>
      <w:tr>
        <w:trPr>
          <w:trHeight w:val="300" w:hRule="exact"/>
        </w:trPr>
        <w:tc>
          <w:tcPr>
            <w:tcW w:w="942"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16"/>
                <w:szCs w:val="20"/>
              </w:rPr>
            </w:r>
          </w:p>
        </w:tc>
        <w:tc>
          <w:tcPr>
            <w:tcW w:w="947"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16"/>
                <w:szCs w:val="20"/>
              </w:rPr>
            </w:r>
          </w:p>
        </w:tc>
        <w:tc>
          <w:tcPr>
            <w:tcW w:w="946"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16"/>
                <w:szCs w:val="20"/>
              </w:rPr>
            </w:r>
          </w:p>
        </w:tc>
        <w:tc>
          <w:tcPr>
            <w:tcW w:w="946"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16"/>
                <w:szCs w:val="20"/>
              </w:rPr>
            </w:r>
          </w:p>
        </w:tc>
        <w:tc>
          <w:tcPr>
            <w:tcW w:w="338"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16"/>
                <w:szCs w:val="20"/>
              </w:rPr>
            </w:r>
          </w:p>
        </w:tc>
        <w:tc>
          <w:tcPr>
            <w:tcW w:w="5086" w:type="dxa"/>
            <w:gridSpan w:val="5"/>
            <w:vMerge w:val="continue"/>
            <w:tcBorders/>
            <w:shd w:color="FFFFFF" w:fill="auto" w:val="clear"/>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sz w:val="16"/>
                <w:szCs w:val="20"/>
              </w:rPr>
            </w:r>
          </w:p>
        </w:tc>
      </w:tr>
      <w:tr>
        <w:trPr>
          <w:trHeight w:val="300" w:hRule="exact"/>
        </w:trPr>
        <w:tc>
          <w:tcPr>
            <w:tcW w:w="4726" w:type="dxa"/>
            <w:gridSpan w:val="5"/>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20"/>
                <w:szCs w:val="20"/>
              </w:rPr>
              <w:t>Финансовый управляющий</w:t>
            </w:r>
          </w:p>
        </w:tc>
        <w:tc>
          <w:tcPr>
            <w:tcW w:w="338" w:type="dxa"/>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sz w:val="16"/>
                <w:szCs w:val="20"/>
              </w:rPr>
            </w:r>
          </w:p>
        </w:tc>
        <w:tc>
          <w:tcPr>
            <w:tcW w:w="952"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16"/>
                <w:szCs w:val="22"/>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16"/>
                <w:szCs w:val="22"/>
              </w:rPr>
            </w:r>
          </w:p>
        </w:tc>
        <w:tc>
          <w:tcPr>
            <w:tcW w:w="946"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16"/>
                <w:szCs w:val="22"/>
              </w:rPr>
            </w:r>
          </w:p>
        </w:tc>
        <w:tc>
          <w:tcPr>
            <w:tcW w:w="946"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16"/>
                <w:szCs w:val="22"/>
              </w:rPr>
            </w:r>
          </w:p>
        </w:tc>
        <w:tc>
          <w:tcPr>
            <w:tcW w:w="1297"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16"/>
                <w:szCs w:val="22"/>
              </w:rPr>
            </w:r>
          </w:p>
        </w:tc>
      </w:tr>
      <w:tr>
        <w:trPr>
          <w:trHeight w:val="300" w:hRule="exact"/>
        </w:trPr>
        <w:tc>
          <w:tcPr>
            <w:tcW w:w="5064" w:type="dxa"/>
            <w:gridSpan w:val="6"/>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sz w:val="16"/>
                <w:szCs w:val="20"/>
              </w:rPr>
            </w:r>
          </w:p>
        </w:tc>
        <w:tc>
          <w:tcPr>
            <w:tcW w:w="952"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16"/>
                <w:szCs w:val="22"/>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16"/>
                <w:szCs w:val="22"/>
              </w:rPr>
            </w:r>
          </w:p>
        </w:tc>
        <w:tc>
          <w:tcPr>
            <w:tcW w:w="946"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16"/>
                <w:szCs w:val="22"/>
              </w:rPr>
            </w:r>
          </w:p>
        </w:tc>
        <w:tc>
          <w:tcPr>
            <w:tcW w:w="946"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16"/>
                <w:szCs w:val="22"/>
              </w:rPr>
            </w:r>
          </w:p>
        </w:tc>
        <w:tc>
          <w:tcPr>
            <w:tcW w:w="1297"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16"/>
                <w:szCs w:val="22"/>
              </w:rPr>
            </w:r>
          </w:p>
        </w:tc>
      </w:tr>
      <w:tr>
        <w:trPr>
          <w:trHeight w:val="300" w:hRule="exact"/>
        </w:trPr>
        <w:tc>
          <w:tcPr>
            <w:tcW w:w="942" w:type="dxa"/>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sz w:val="16"/>
                <w:szCs w:val="20"/>
              </w:rPr>
            </w:r>
          </w:p>
        </w:tc>
        <w:tc>
          <w:tcPr>
            <w:tcW w:w="947"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16"/>
                <w:szCs w:val="22"/>
              </w:rPr>
            </w:r>
          </w:p>
        </w:tc>
        <w:tc>
          <w:tcPr>
            <w:tcW w:w="946"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16"/>
                <w:szCs w:val="22"/>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16"/>
                <w:szCs w:val="22"/>
              </w:rPr>
            </w:r>
          </w:p>
        </w:tc>
        <w:tc>
          <w:tcPr>
            <w:tcW w:w="946"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16"/>
                <w:szCs w:val="22"/>
              </w:rPr>
            </w:r>
          </w:p>
        </w:tc>
        <w:tc>
          <w:tcPr>
            <w:tcW w:w="338"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16"/>
                <w:szCs w:val="22"/>
              </w:rPr>
            </w:r>
          </w:p>
        </w:tc>
        <w:tc>
          <w:tcPr>
            <w:tcW w:w="952"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16"/>
                <w:szCs w:val="22"/>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16"/>
                <w:szCs w:val="22"/>
              </w:rPr>
            </w:r>
          </w:p>
        </w:tc>
        <w:tc>
          <w:tcPr>
            <w:tcW w:w="946"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16"/>
                <w:szCs w:val="22"/>
              </w:rPr>
            </w:r>
          </w:p>
        </w:tc>
        <w:tc>
          <w:tcPr>
            <w:tcW w:w="946"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16"/>
                <w:szCs w:val="22"/>
              </w:rPr>
            </w:r>
          </w:p>
        </w:tc>
        <w:tc>
          <w:tcPr>
            <w:tcW w:w="1297"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16"/>
                <w:szCs w:val="22"/>
              </w:rPr>
            </w:r>
          </w:p>
        </w:tc>
      </w:tr>
      <w:tr>
        <w:trPr>
          <w:trHeight w:val="360" w:hRule="exact"/>
        </w:trPr>
        <w:tc>
          <w:tcPr>
            <w:tcW w:w="5064" w:type="dxa"/>
            <w:gridSpan w:val="6"/>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20"/>
                <w:szCs w:val="20"/>
              </w:rPr>
              <w:t>__________________</w:t>
            </w:r>
          </w:p>
        </w:tc>
        <w:tc>
          <w:tcPr>
            <w:tcW w:w="5086" w:type="dxa"/>
            <w:gridSpan w:val="5"/>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20"/>
                <w:szCs w:val="20"/>
              </w:rPr>
              <w:t>________________</w:t>
            </w:r>
          </w:p>
        </w:tc>
      </w:tr>
    </w:tbl>
    <w:sectPr>
      <w:type w:val="nextPage"/>
      <w:pgSz w:w="11906" w:h="16838"/>
      <w:pgMar w:left="567" w:right="567" w:header="0" w:top="567" w:footer="0" w:bottom="567" w:gutter="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Liberation Sans">
    <w:altName w:val="Arial"/>
    <w:charset w:val="cc"/>
    <w:family w:val="roman"/>
    <w:pitch w:val="variable"/>
  </w:font>
  <w:font w:name="Times New Roman">
    <w:charset w:val="cc"/>
    <w:family w:val="roman"/>
    <w:pitch w:val="variable"/>
  </w:font>
  <w:font w:name="Arial">
    <w:charset w:val="cc"/>
    <w:family w:val="roman"/>
    <w:pitch w:val="variable"/>
  </w:font>
</w:fonts>
</file>

<file path=word/settings.xml><?xml version="1.0" encoding="utf-8"?>
<w:settings xmlns:w="http://schemas.openxmlformats.org/wordprocessingml/2006/main">
  <w:zoom w:percent="9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NSimSun" w:cs="Lucida Sans"/>
        <w:kern w:val="2"/>
        <w:szCs w:val="24"/>
        <w:lang w:val="ru-RU" w:eastAsia="zh-CN" w:bidi="hi-IN"/>
      </w:rPr>
    </w:rPrDefault>
    <w:pPrDefault>
      <w:pPr>
        <w:suppressAutoHyphens w:val="true"/>
      </w:pPr>
    </w:pPrDefault>
  </w:docDefaults>
  <w:style w:type="paragraph" w:styleId="Normal">
    <w:name w:val="Normal"/>
    <w:qFormat/>
    <w:pPr>
      <w:widowControl w:val="false"/>
      <w:suppressAutoHyphens w:val="true"/>
      <w:bidi w:val="0"/>
      <w:spacing w:before="0" w:after="0"/>
      <w:jc w:val="left"/>
    </w:pPr>
    <w:rPr>
      <w:rFonts w:ascii="Calibri" w:hAnsi="Calibri" w:eastAsia="NSimSun" w:cs="Lucida Sans"/>
      <w:color w:val="auto"/>
      <w:kern w:val="2"/>
      <w:sz w:val="22"/>
      <w:szCs w:val="24"/>
      <w:lang w:val="ru-RU" w:eastAsia="zh-CN" w:bidi="hi-IN"/>
    </w:rPr>
  </w:style>
  <w:style w:type="paragraph" w:styleId="Style14">
    <w:name w:val="Заголовок"/>
    <w:basedOn w:val="Normal"/>
    <w:next w:val="Style15"/>
    <w:qFormat/>
    <w:pPr>
      <w:keepNext w:val="true"/>
      <w:spacing w:before="240" w:after="120"/>
    </w:pPr>
    <w:rPr>
      <w:rFonts w:ascii="Liberation Sans" w:hAnsi="Liberation Sans" w:eastAsia="Microsoft YaHei" w:cs="Lucida Sans"/>
      <w:sz w:val="28"/>
      <w:szCs w:val="28"/>
    </w:rPr>
  </w:style>
  <w:style w:type="paragraph" w:styleId="Style15">
    <w:name w:val="Body Text"/>
    <w:basedOn w:val="Normal"/>
    <w:pPr>
      <w:spacing w:lineRule="auto" w:line="276" w:before="0" w:after="140"/>
    </w:pPr>
    <w:rPr/>
  </w:style>
  <w:style w:type="paragraph" w:styleId="Style16">
    <w:name w:val="List"/>
    <w:basedOn w:val="Style15"/>
    <w:pPr/>
    <w:rPr>
      <w:rFonts w:cs="Lucida Sans"/>
    </w:rPr>
  </w:style>
  <w:style w:type="paragraph" w:styleId="Style17">
    <w:name w:val="Caption"/>
    <w:basedOn w:val="Normal"/>
    <w:qFormat/>
    <w:pPr>
      <w:suppressLineNumbers/>
      <w:spacing w:before="120" w:after="120"/>
    </w:pPr>
    <w:rPr>
      <w:rFonts w:cs="Lucida Sans"/>
      <w:i/>
      <w:iCs/>
      <w:sz w:val="24"/>
      <w:szCs w:val="24"/>
    </w:rPr>
  </w:style>
  <w:style w:type="paragraph" w:styleId="Style18">
    <w:name w:val="Указатель"/>
    <w:basedOn w:val="Normal"/>
    <w:qFormat/>
    <w:pPr>
      <w:suppressLineNumbers/>
    </w:pPr>
    <w:rPr>
      <w:rFonts w:cs="Lucida Sans"/>
    </w:rPr>
  </w:style>
  <w:style w:type="table" w:styleId="TableStyle0">
    <w:name w:val="TableStyle0"/>
    <w:pPr>
      <w:spacing w:after="0" w:line="240" w:lineRule="auto"/>
    </w:pPr>
    <w:rPr>
      <w:sz w:val="16"/>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3</TotalTime>
  <Application>LibreOffice/7.1.5.2$Windows_X86_64 LibreOffice_project/85f04e9f809797b8199d13c421bd8a2b025d52b5</Application>
  <AppVersion>15.0000</AppVersion>
  <Pages>3</Pages>
  <Words>1019</Words>
  <Characters>7156</Characters>
  <CharactersWithSpaces>8129</CharactersWithSpaces>
  <Paragraphs>59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dcterms:modified xsi:type="dcterms:W3CDTF">2026-04-08T10:05:50Z</dcterms:modified>
  <cp:revision>8</cp:revision>
  <dc:subject/>
  <dc:title/>
</cp:coreProperties>
</file>

<file path=docProps/custom.xml><?xml version="1.0" encoding="utf-8"?>
<Properties xmlns="http://schemas.openxmlformats.org/officeDocument/2006/custom-properties" xmlns:vt="http://schemas.openxmlformats.org/officeDocument/2006/docPropsVTypes"/>
</file>