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1B1C74D6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E64650">
        <w:rPr>
          <w:sz w:val="22"/>
          <w:szCs w:val="22"/>
        </w:rPr>
        <w:t>6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0454A165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bookmarkStart w:id="2" w:name="_Hlk217044203"/>
      <w:bookmarkStart w:id="3" w:name="_Hlk136980187"/>
      <w:bookmarkStart w:id="4" w:name="_Hlk138844356"/>
      <w:bookmarkStart w:id="5" w:name="_Hlk195532059"/>
      <w:bookmarkStart w:id="6" w:name="_Hlk196855135"/>
      <w:bookmarkStart w:id="7" w:name="_Hlk196856379"/>
      <w:bookmarkStart w:id="8" w:name="_Hlk208220987"/>
      <w:bookmarkStart w:id="9" w:name="_Hlk211868600"/>
      <w:bookmarkStart w:id="10" w:name="_Hlk212723781"/>
      <w:bookmarkStart w:id="11" w:name="_Hlk214611650"/>
      <w:bookmarkStart w:id="12" w:name="_Hlk214614592"/>
      <w:bookmarkStart w:id="13" w:name="_Hlk226631109"/>
      <w:r w:rsidR="00BB4DBE" w:rsidRPr="00BB4DBE">
        <w:rPr>
          <w:sz w:val="22"/>
          <w:szCs w:val="22"/>
        </w:rPr>
        <w:t>ФГУП «ИСТОК» РОССЕЛЬХОЗАКАДЕМИИ (ИНН 6662024822, ОГРН 1026605392835, юридический адрес: Свердловская обл., г. Екатеринбург, пос. Исток, ул. Механизаторов, д. 58)</w:t>
      </w:r>
      <w:r w:rsidR="00BB4DBE">
        <w:rPr>
          <w:sz w:val="22"/>
          <w:szCs w:val="22"/>
        </w:rPr>
        <w:t xml:space="preserve"> в лице конкурсного управляющего</w:t>
      </w:r>
      <w:r w:rsidR="007465DB" w:rsidRPr="007465DB">
        <w:rPr>
          <w:sz w:val="22"/>
          <w:szCs w:val="22"/>
        </w:rPr>
        <w:t xml:space="preserve"> </w:t>
      </w:r>
      <w:r w:rsidR="00331EAF" w:rsidRPr="00331EAF">
        <w:rPr>
          <w:sz w:val="22"/>
          <w:szCs w:val="22"/>
        </w:rPr>
        <w:t xml:space="preserve"> </w:t>
      </w:r>
      <w:r w:rsidR="002817DC" w:rsidRPr="002817DC">
        <w:rPr>
          <w:sz w:val="22"/>
          <w:szCs w:val="22"/>
        </w:rPr>
        <w:t>Пищальников</w:t>
      </w:r>
      <w:r w:rsidR="00BB4DBE">
        <w:rPr>
          <w:sz w:val="22"/>
          <w:szCs w:val="22"/>
        </w:rPr>
        <w:t>а</w:t>
      </w:r>
      <w:r w:rsidR="002817DC" w:rsidRPr="002817DC">
        <w:rPr>
          <w:sz w:val="22"/>
          <w:szCs w:val="22"/>
        </w:rPr>
        <w:t xml:space="preserve"> Владимир</w:t>
      </w:r>
      <w:r w:rsidR="00BB4DBE">
        <w:rPr>
          <w:sz w:val="22"/>
          <w:szCs w:val="22"/>
        </w:rPr>
        <w:t>а</w:t>
      </w:r>
      <w:r w:rsidR="002817DC" w:rsidRPr="002817DC">
        <w:rPr>
          <w:sz w:val="22"/>
          <w:szCs w:val="22"/>
        </w:rPr>
        <w:t xml:space="preserve"> Владимирович</w:t>
      </w:r>
      <w:r w:rsidR="00BB4DBE">
        <w:rPr>
          <w:sz w:val="22"/>
          <w:szCs w:val="22"/>
        </w:rPr>
        <w:t>а</w:t>
      </w:r>
      <w:r w:rsidR="002817DC" w:rsidRPr="002817DC">
        <w:rPr>
          <w:sz w:val="22"/>
          <w:szCs w:val="22"/>
        </w:rPr>
        <w:t xml:space="preserve">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="0073766A" w:rsidRPr="00D26AEA">
        <w:rPr>
          <w:sz w:val="22"/>
          <w:szCs w:val="22"/>
        </w:rPr>
        <w:t>, действующ</w:t>
      </w:r>
      <w:r w:rsidR="002817DC">
        <w:rPr>
          <w:sz w:val="22"/>
          <w:szCs w:val="22"/>
        </w:rPr>
        <w:t>ий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3"/>
      <w:bookmarkEnd w:id="4"/>
      <w:bookmarkEnd w:id="5"/>
      <w:bookmarkEnd w:id="6"/>
      <w:bookmarkEnd w:id="7"/>
      <w:r w:rsidR="007B3794" w:rsidRPr="00D26AEA">
        <w:rPr>
          <w:sz w:val="22"/>
          <w:szCs w:val="22"/>
        </w:rPr>
        <w:t xml:space="preserve">Решения Арбитражного суда Свердловской области </w:t>
      </w:r>
      <w:bookmarkEnd w:id="2"/>
      <w:bookmarkEnd w:id="8"/>
      <w:bookmarkEnd w:id="9"/>
      <w:bookmarkEnd w:id="10"/>
      <w:bookmarkEnd w:id="11"/>
      <w:bookmarkEnd w:id="12"/>
      <w:r w:rsidR="00BB4DBE" w:rsidRPr="00BB4DBE">
        <w:rPr>
          <w:sz w:val="22"/>
          <w:szCs w:val="22"/>
        </w:rPr>
        <w:t>от 22.09.2015 г. по делу № А60-7800/2013</w:t>
      </w:r>
      <w:r w:rsidR="00E15151">
        <w:rPr>
          <w:sz w:val="22"/>
          <w:szCs w:val="22"/>
        </w:rPr>
        <w:t>,</w:t>
      </w:r>
      <w:r w:rsidR="00BB4DBE">
        <w:rPr>
          <w:sz w:val="22"/>
          <w:szCs w:val="22"/>
        </w:rPr>
        <w:t xml:space="preserve"> </w:t>
      </w:r>
      <w:r w:rsidR="00E15151">
        <w:rPr>
          <w:sz w:val="22"/>
          <w:szCs w:val="22"/>
        </w:rPr>
        <w:t xml:space="preserve"> </w:t>
      </w:r>
      <w:r w:rsidR="00BB4DBE" w:rsidRPr="00BB4DBE">
        <w:rPr>
          <w:sz w:val="22"/>
          <w:szCs w:val="22"/>
        </w:rPr>
        <w:t>Определени</w:t>
      </w:r>
      <w:r w:rsidR="00BB4DBE">
        <w:rPr>
          <w:sz w:val="22"/>
          <w:szCs w:val="22"/>
        </w:rPr>
        <w:t>я</w:t>
      </w:r>
      <w:r w:rsidR="00BB4DBE" w:rsidRPr="00BB4DBE">
        <w:rPr>
          <w:sz w:val="22"/>
          <w:szCs w:val="22"/>
        </w:rPr>
        <w:t xml:space="preserve"> Арбитражного суда Свердловской области от 03.12.2019 г. по делу № А60-7800/2013</w:t>
      </w:r>
      <w:bookmarkEnd w:id="13"/>
      <w:r w:rsidR="00BB4DBE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817DC">
        <w:rPr>
          <w:sz w:val="22"/>
          <w:szCs w:val="22"/>
        </w:rPr>
        <w:t>ый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4" w:name="_Hlk187703480"/>
      <w:bookmarkStart w:id="15" w:name="_Hlk39249612"/>
      <w:bookmarkStart w:id="16" w:name="_Hlk196936704"/>
    </w:p>
    <w:bookmarkEnd w:id="14"/>
    <w:p w14:paraId="18DA8594" w14:textId="4F57BD82" w:rsidR="004E5DD4" w:rsidRPr="0012351F" w:rsidRDefault="00BB4DBE" w:rsidP="00E6465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</w:t>
      </w:r>
    </w:p>
    <w:bookmarkEnd w:id="15"/>
    <w:bookmarkEnd w:id="16"/>
    <w:p w14:paraId="12433C49" w14:textId="5560576C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BB4DBE">
        <w:rPr>
          <w:sz w:val="22"/>
          <w:szCs w:val="22"/>
        </w:rPr>
        <w:t>__________________</w:t>
      </w:r>
      <w:r w:rsidR="00FE5106" w:rsidRPr="004E5DD4">
        <w:rPr>
          <w:sz w:val="22"/>
          <w:szCs w:val="22"/>
        </w:rPr>
        <w:t>.</w:t>
      </w:r>
    </w:p>
    <w:p w14:paraId="113A8ACE" w14:textId="58334BF7" w:rsidR="00870A08" w:rsidRPr="004E5DD4" w:rsidRDefault="00870A08" w:rsidP="00E646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64E6422B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E64650">
        <w:rPr>
          <w:sz w:val="22"/>
          <w:szCs w:val="22"/>
        </w:rPr>
        <w:t>государственной регистрации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7" w:name="_Hlk39248393"/>
      <w:bookmarkStart w:id="18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7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8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9" w:name="_Hlk39248718"/>
      <w:r w:rsidRPr="00D26AEA">
        <w:rPr>
          <w:sz w:val="22"/>
          <w:szCs w:val="22"/>
        </w:rPr>
        <w:t>______________ (________________________) рублей</w:t>
      </w:r>
      <w:bookmarkEnd w:id="19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642A7309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4B8C0A4B" w14:textId="77777777" w:rsidR="00BB4DBE" w:rsidRDefault="00BB4DBE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C51545E" w14:textId="77777777" w:rsidR="00BB4DBE" w:rsidRPr="00BB4DBE" w:rsidRDefault="00BB4DBE" w:rsidP="00BB4DBE">
      <w:pPr>
        <w:rPr>
          <w:rFonts w:eastAsia="Calibri"/>
          <w:color w:val="333333"/>
          <w:sz w:val="22"/>
          <w:szCs w:val="22"/>
          <w:lang w:eastAsia="en-US"/>
        </w:rPr>
      </w:pPr>
      <w:r w:rsidRPr="00BB4DBE">
        <w:rPr>
          <w:rFonts w:eastAsia="Calibri"/>
          <w:color w:val="333333"/>
          <w:sz w:val="22"/>
          <w:szCs w:val="22"/>
          <w:lang w:eastAsia="en-US"/>
        </w:rPr>
        <w:t>Наименование: ФГУП "ИСТОК" РОССЕЛЬХОЗАКАДЕМИИ</w:t>
      </w:r>
    </w:p>
    <w:p w14:paraId="471E6D18" w14:textId="77777777" w:rsidR="00BB4DBE" w:rsidRPr="00BB4DBE" w:rsidRDefault="00BB4DBE" w:rsidP="00BB4DBE">
      <w:pPr>
        <w:rPr>
          <w:rFonts w:eastAsia="Calibri"/>
          <w:color w:val="333333"/>
          <w:sz w:val="22"/>
          <w:szCs w:val="22"/>
          <w:lang w:eastAsia="en-US"/>
        </w:rPr>
      </w:pPr>
      <w:r w:rsidRPr="00BB4DBE">
        <w:rPr>
          <w:rFonts w:eastAsia="Calibri"/>
          <w:color w:val="333333"/>
          <w:sz w:val="22"/>
          <w:szCs w:val="22"/>
          <w:lang w:eastAsia="en-US"/>
        </w:rPr>
        <w:t>Номер счёта: 40502810316540000066</w:t>
      </w:r>
    </w:p>
    <w:p w14:paraId="754C0E7A" w14:textId="77777777" w:rsidR="00BB4DBE" w:rsidRPr="00BB4DBE" w:rsidRDefault="00BB4DBE" w:rsidP="00BB4DBE">
      <w:pPr>
        <w:rPr>
          <w:rFonts w:eastAsia="Calibri"/>
          <w:color w:val="333333"/>
          <w:sz w:val="22"/>
          <w:szCs w:val="22"/>
          <w:lang w:eastAsia="en-US"/>
        </w:rPr>
      </w:pPr>
      <w:r w:rsidRPr="00BB4DBE">
        <w:rPr>
          <w:rFonts w:eastAsia="Calibri"/>
          <w:color w:val="333333"/>
          <w:sz w:val="22"/>
          <w:szCs w:val="22"/>
          <w:lang w:eastAsia="en-US"/>
        </w:rPr>
        <w:t>Валюта: РОССИЙСКИЙ РУБЛЬ</w:t>
      </w:r>
    </w:p>
    <w:p w14:paraId="01D45995" w14:textId="77777777" w:rsidR="00BB4DBE" w:rsidRPr="00BB4DBE" w:rsidRDefault="00BB4DBE" w:rsidP="00BB4DBE">
      <w:pPr>
        <w:rPr>
          <w:rFonts w:eastAsia="Calibri"/>
          <w:color w:val="333333"/>
          <w:sz w:val="22"/>
          <w:szCs w:val="22"/>
          <w:lang w:eastAsia="en-US"/>
        </w:rPr>
      </w:pPr>
      <w:r w:rsidRPr="00BB4DBE">
        <w:rPr>
          <w:rFonts w:eastAsia="Calibri"/>
          <w:color w:val="333333"/>
          <w:sz w:val="22"/>
          <w:szCs w:val="22"/>
          <w:lang w:eastAsia="en-US"/>
        </w:rPr>
        <w:t>ИНН: 6662024822</w:t>
      </w:r>
    </w:p>
    <w:p w14:paraId="4A7D54F6" w14:textId="77777777" w:rsidR="00BB4DBE" w:rsidRPr="00BB4DBE" w:rsidRDefault="00BB4DBE" w:rsidP="00BB4DBE">
      <w:pPr>
        <w:rPr>
          <w:rFonts w:eastAsia="Calibri"/>
          <w:color w:val="333333"/>
          <w:sz w:val="22"/>
          <w:szCs w:val="22"/>
          <w:lang w:eastAsia="en-US"/>
        </w:rPr>
      </w:pPr>
      <w:r w:rsidRPr="00BB4DBE">
        <w:rPr>
          <w:rFonts w:eastAsia="Calibri"/>
          <w:color w:val="333333"/>
          <w:sz w:val="22"/>
          <w:szCs w:val="22"/>
          <w:lang w:eastAsia="en-US"/>
        </w:rPr>
        <w:t>КПП: 668501001, 667201001</w:t>
      </w:r>
    </w:p>
    <w:p w14:paraId="4531452D" w14:textId="77777777" w:rsidR="00BB4DBE" w:rsidRPr="00BB4DBE" w:rsidRDefault="00BB4DBE" w:rsidP="00BB4DBE">
      <w:pPr>
        <w:rPr>
          <w:rFonts w:eastAsia="Calibri"/>
          <w:color w:val="333333"/>
          <w:sz w:val="22"/>
          <w:szCs w:val="22"/>
          <w:lang w:eastAsia="en-US"/>
        </w:rPr>
      </w:pPr>
      <w:r w:rsidRPr="00BB4DBE">
        <w:rPr>
          <w:rFonts w:eastAsia="Calibri"/>
          <w:color w:val="333333"/>
          <w:sz w:val="22"/>
          <w:szCs w:val="22"/>
          <w:lang w:eastAsia="en-US"/>
        </w:rPr>
        <w:t>Банк: УРАЛЬСКИЙ БАНК ПАО СБЕРБАНК</w:t>
      </w:r>
    </w:p>
    <w:p w14:paraId="0E3797BB" w14:textId="77777777" w:rsidR="00BB4DBE" w:rsidRPr="00BB4DBE" w:rsidRDefault="00BB4DBE" w:rsidP="00BB4DBE">
      <w:pPr>
        <w:rPr>
          <w:rFonts w:eastAsia="Calibri"/>
          <w:color w:val="333333"/>
          <w:sz w:val="22"/>
          <w:szCs w:val="22"/>
          <w:lang w:eastAsia="en-US"/>
        </w:rPr>
      </w:pPr>
      <w:r w:rsidRPr="00BB4DBE">
        <w:rPr>
          <w:rFonts w:eastAsia="Calibri"/>
          <w:color w:val="333333"/>
          <w:sz w:val="22"/>
          <w:szCs w:val="22"/>
          <w:lang w:eastAsia="en-US"/>
        </w:rPr>
        <w:t>Корреспондентский счёт: 30101810500000000674</w:t>
      </w:r>
    </w:p>
    <w:p w14:paraId="782389B1" w14:textId="05C4A63F" w:rsidR="003A2C5D" w:rsidRPr="00D26AEA" w:rsidRDefault="00BB4DBE" w:rsidP="00BB4DBE">
      <w:pPr>
        <w:rPr>
          <w:sz w:val="22"/>
          <w:szCs w:val="22"/>
        </w:rPr>
      </w:pPr>
      <w:r w:rsidRPr="00BB4DBE">
        <w:rPr>
          <w:rFonts w:eastAsia="Calibri"/>
          <w:color w:val="333333"/>
          <w:sz w:val="22"/>
          <w:szCs w:val="22"/>
          <w:lang w:eastAsia="en-US"/>
        </w:rPr>
        <w:t>БИК: 046577674</w:t>
      </w:r>
    </w:p>
    <w:p w14:paraId="066646C9" w14:textId="02AB41BF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20" w:name="_Hlk212723662"/>
      <w:r w:rsidR="002817DC">
        <w:rPr>
          <w:sz w:val="22"/>
          <w:szCs w:val="22"/>
        </w:rPr>
        <w:t>3</w:t>
      </w:r>
      <w:r w:rsidR="00232074" w:rsidRPr="00D26AEA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2817DC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 xml:space="preserve">) </w:t>
      </w:r>
      <w:bookmarkEnd w:id="20"/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45327FD6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2817DC" w:rsidRPr="002817DC">
        <w:rPr>
          <w:sz w:val="22"/>
          <w:szCs w:val="22"/>
        </w:rPr>
        <w:t>30 (</w:t>
      </w:r>
      <w:proofErr w:type="gramStart"/>
      <w:r w:rsidR="002817DC" w:rsidRPr="002817DC">
        <w:rPr>
          <w:sz w:val="22"/>
          <w:szCs w:val="22"/>
        </w:rPr>
        <w:t xml:space="preserve">тридцати) 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>календарных</w:t>
      </w:r>
      <w:proofErr w:type="gramEnd"/>
      <w:r w:rsidR="00A05B60" w:rsidRPr="00D26AEA">
        <w:rPr>
          <w:sz w:val="22"/>
          <w:szCs w:val="22"/>
        </w:rPr>
        <w:t xml:space="preserve">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328F2FDB" w:rsidR="00E0781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21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A2BAEF7" w14:textId="77777777" w:rsidR="007465DB" w:rsidRPr="00D26AEA" w:rsidRDefault="007465DB" w:rsidP="009B2508">
            <w:pPr>
              <w:jc w:val="both"/>
              <w:rPr>
                <w:b/>
                <w:sz w:val="22"/>
                <w:szCs w:val="22"/>
              </w:rPr>
            </w:pPr>
          </w:p>
          <w:p w14:paraId="62280CF3" w14:textId="115520E9" w:rsidR="006B34E0" w:rsidRDefault="00BB4DBE" w:rsidP="00CE33DE">
            <w:pPr>
              <w:jc w:val="both"/>
              <w:rPr>
                <w:bCs/>
                <w:sz w:val="22"/>
                <w:szCs w:val="22"/>
              </w:rPr>
            </w:pPr>
            <w:r w:rsidRPr="00BB4DBE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ФГУП «ИСТОК» РОССЕЛЬХОЗАКАДЕМИИ (ИНН 6662024822, ОГРН 1026605392835, юридический адрес: Свердловская обл., г. Екатеринбург, пос. Исток, ул. Механизаторов, д. 58) в лице конкурсного </w:t>
            </w:r>
            <w:proofErr w:type="gramStart"/>
            <w:r w:rsidRPr="00BB4DBE">
              <w:rPr>
                <w:rFonts w:eastAsia="Calibri"/>
                <w:color w:val="333333"/>
                <w:sz w:val="22"/>
                <w:szCs w:val="22"/>
                <w:lang w:eastAsia="en-US"/>
              </w:rPr>
              <w:t>управляющего  Пищальникова</w:t>
            </w:r>
            <w:proofErr w:type="gramEnd"/>
            <w:r w:rsidRPr="00BB4DBE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Владимира Владимировича</w:t>
            </w:r>
          </w:p>
          <w:p w14:paraId="758F561E" w14:textId="6154EFCA" w:rsidR="00870A08" w:rsidRDefault="00870A08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1280154B" w14:textId="77777777" w:rsidR="00870A08" w:rsidRPr="00D26AEA" w:rsidRDefault="00870A08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42FA1A8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817DC">
              <w:rPr>
                <w:bCs/>
                <w:sz w:val="22"/>
                <w:szCs w:val="22"/>
              </w:rPr>
              <w:t>Пищальников В.В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21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4AFB32F" w14:textId="0FD872CE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DB9006E" w14:textId="77777777" w:rsidR="002817DC" w:rsidRDefault="002817DC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BC30F0F" w14:textId="77777777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6A6C09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3A3F2D">
        <w:rPr>
          <w:spacing w:val="-1"/>
          <w:sz w:val="22"/>
          <w:szCs w:val="22"/>
        </w:rPr>
        <w:t>6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0D1FB746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</w:t>
      </w:r>
      <w:proofErr w:type="gramStart"/>
      <w:r w:rsidR="006D02EB"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 w:rsidR="003A3F2D"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54747F61" w:rsidR="00837E82" w:rsidRPr="00E15151" w:rsidRDefault="00BB4DBE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BB4DBE">
        <w:rPr>
          <w:sz w:val="22"/>
          <w:szCs w:val="22"/>
          <w:lang w:eastAsia="ar-SA"/>
        </w:rPr>
        <w:t>ФГУП «ИСТОК» РОССЕЛЬХОЗАКАДЕМИИ (ИНН 6662024822, ОГРН 1026605392835, юридический адрес: Свердловская обл., г. Екатеринбург, пос. Исток, ул. Механизаторов, д. 58) в лице конкурсного управляющего  Пищальникова Владимира Владимировича (ИНН 661708112452, СНИЛС 086-761-061 94, адрес для направления корреспонденции финансовому управляющему: 620075, Свердловская область, Екатеринбург, а/я 5)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адрес)), действующий на основании Решения Арбитражного суда Свердловской области от 22.09.2015 г. по делу № А60-7800/2013,  Определения Арбитражного суда Свердловской области от 03.12.2019 г. по делу № А60-7800/2013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="003A3F2D">
        <w:rPr>
          <w:bCs/>
          <w:sz w:val="22"/>
          <w:szCs w:val="22"/>
          <w:lang w:eastAsia="ar-SA"/>
        </w:rPr>
        <w:t>ый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24421A84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3A3F2D">
        <w:rPr>
          <w:sz w:val="22"/>
          <w:szCs w:val="22"/>
        </w:rPr>
        <w:t>6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5C7E9114" w14:textId="5DF4DF91" w:rsidR="002817DC" w:rsidRDefault="00BB4DBE" w:rsidP="0012351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</w:t>
      </w:r>
    </w:p>
    <w:p w14:paraId="2E24A5AA" w14:textId="7E908594" w:rsidR="00E95B61" w:rsidRPr="00E15151" w:rsidRDefault="00E95B61" w:rsidP="00E95B61">
      <w:pPr>
        <w:jc w:val="both"/>
        <w:rPr>
          <w:color w:val="000000"/>
          <w:sz w:val="22"/>
          <w:szCs w:val="22"/>
        </w:rPr>
      </w:pPr>
    </w:p>
    <w:p w14:paraId="4EF43C94" w14:textId="77777777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3FBC2EC1" w:rsidR="00837E82" w:rsidRDefault="00837E82" w:rsidP="004E5DD4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315A83BF" w14:textId="77777777" w:rsidR="00870A08" w:rsidRDefault="00870A08" w:rsidP="004E5DD4">
      <w:pPr>
        <w:ind w:start="171pt"/>
        <w:rPr>
          <w:b/>
          <w:sz w:val="22"/>
          <w:szCs w:val="22"/>
        </w:rPr>
      </w:pP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964009" w:rsidRPr="00D26AEA" w14:paraId="0E05A3C0" w14:textId="77777777" w:rsidTr="00B110A7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20246BA2" w14:textId="77777777" w:rsidR="00964009" w:rsidRDefault="00964009" w:rsidP="00B110A7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041EF0F" w14:textId="77777777" w:rsidR="00964009" w:rsidRPr="00D26AEA" w:rsidRDefault="00964009" w:rsidP="00B110A7">
            <w:pPr>
              <w:jc w:val="both"/>
              <w:rPr>
                <w:b/>
                <w:sz w:val="22"/>
                <w:szCs w:val="22"/>
              </w:rPr>
            </w:pPr>
          </w:p>
          <w:p w14:paraId="6C7CD7AE" w14:textId="77777777" w:rsidR="00964009" w:rsidRDefault="00964009" w:rsidP="00B110A7">
            <w:pPr>
              <w:jc w:val="both"/>
              <w:rPr>
                <w:bCs/>
                <w:sz w:val="22"/>
                <w:szCs w:val="22"/>
              </w:rPr>
            </w:pPr>
            <w:r w:rsidRPr="00BB4DBE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ФГУП «ИСТОК» РОССЕЛЬХОЗАКАДЕМИИ (ИНН 6662024822, ОГРН 1026605392835, юридический адрес: Свердловская обл., г. Екатеринбург, пос. Исток, ул. Механизаторов, д. 58) в лице конкурсного </w:t>
            </w:r>
            <w:proofErr w:type="gramStart"/>
            <w:r w:rsidRPr="00BB4DBE">
              <w:rPr>
                <w:rFonts w:eastAsia="Calibri"/>
                <w:color w:val="333333"/>
                <w:sz w:val="22"/>
                <w:szCs w:val="22"/>
                <w:lang w:eastAsia="en-US"/>
              </w:rPr>
              <w:t>управляющего  Пищальникова</w:t>
            </w:r>
            <w:proofErr w:type="gramEnd"/>
            <w:r w:rsidRPr="00BB4DBE">
              <w:rPr>
                <w:rFonts w:eastAsia="Calibri"/>
                <w:color w:val="333333"/>
                <w:sz w:val="22"/>
                <w:szCs w:val="22"/>
                <w:lang w:eastAsia="en-US"/>
              </w:rPr>
              <w:t xml:space="preserve"> Владимира Владимировича</w:t>
            </w:r>
          </w:p>
          <w:p w14:paraId="0C6B281F" w14:textId="77777777" w:rsidR="00964009" w:rsidRDefault="00964009" w:rsidP="00B110A7">
            <w:pPr>
              <w:jc w:val="both"/>
              <w:rPr>
                <w:bCs/>
                <w:sz w:val="22"/>
                <w:szCs w:val="22"/>
              </w:rPr>
            </w:pPr>
          </w:p>
          <w:p w14:paraId="05EEF51F" w14:textId="77777777" w:rsidR="00964009" w:rsidRPr="00D26AEA" w:rsidRDefault="00964009" w:rsidP="00B110A7">
            <w:pPr>
              <w:jc w:val="both"/>
              <w:rPr>
                <w:bCs/>
                <w:sz w:val="22"/>
                <w:szCs w:val="22"/>
              </w:rPr>
            </w:pPr>
          </w:p>
          <w:p w14:paraId="3B3E6128" w14:textId="77777777" w:rsidR="00964009" w:rsidRPr="00D26AEA" w:rsidRDefault="00964009" w:rsidP="00B110A7">
            <w:pPr>
              <w:jc w:val="both"/>
              <w:rPr>
                <w:bCs/>
                <w:sz w:val="22"/>
                <w:szCs w:val="22"/>
              </w:rPr>
            </w:pPr>
          </w:p>
          <w:p w14:paraId="63220C87" w14:textId="77777777" w:rsidR="00964009" w:rsidRPr="00D26AEA" w:rsidRDefault="00964009" w:rsidP="00B110A7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>
              <w:rPr>
                <w:bCs/>
                <w:sz w:val="22"/>
                <w:szCs w:val="22"/>
              </w:rPr>
              <w:t>Пищальников В.В</w:t>
            </w:r>
            <w:r w:rsidRPr="00D26AEA">
              <w:rPr>
                <w:bCs/>
                <w:sz w:val="22"/>
                <w:szCs w:val="22"/>
              </w:rPr>
              <w:t xml:space="preserve">./        </w:t>
            </w:r>
          </w:p>
          <w:p w14:paraId="2C477E72" w14:textId="77777777" w:rsidR="00964009" w:rsidRPr="00D26AEA" w:rsidRDefault="00964009" w:rsidP="00B110A7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4DCAA85D" w14:textId="77777777" w:rsidR="00964009" w:rsidRPr="00D26AEA" w:rsidRDefault="00964009" w:rsidP="00B11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72A9E687" w14:textId="77777777" w:rsidR="00964009" w:rsidRPr="00D26AEA" w:rsidRDefault="00964009" w:rsidP="00B110A7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7AFDB4B6" w14:textId="77777777" w:rsidR="00964009" w:rsidRPr="00D26AEA" w:rsidRDefault="00964009" w:rsidP="00B110A7">
            <w:pPr>
              <w:widowControl w:val="0"/>
              <w:rPr>
                <w:sz w:val="22"/>
                <w:szCs w:val="22"/>
              </w:rPr>
            </w:pPr>
          </w:p>
          <w:p w14:paraId="720AAB11" w14:textId="77777777" w:rsidR="00964009" w:rsidRPr="00D26AEA" w:rsidRDefault="00964009" w:rsidP="00B110A7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1E519C3F" w14:textId="77777777" w:rsidR="00964009" w:rsidRPr="00D26AEA" w:rsidRDefault="00964009" w:rsidP="00B110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BE3D41C" w14:textId="77777777" w:rsidR="00964009" w:rsidRPr="00D26AEA" w:rsidRDefault="00964009" w:rsidP="00B110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E4D0AFE" w14:textId="77777777" w:rsidR="00964009" w:rsidRPr="00D26AEA" w:rsidRDefault="00964009" w:rsidP="00B110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5CAB7D6D" w14:textId="77777777" w:rsidR="00964009" w:rsidRPr="00D26AEA" w:rsidRDefault="00964009" w:rsidP="00B110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39F79F8E" w14:textId="77777777" w:rsidR="00964009" w:rsidRPr="00D26AEA" w:rsidRDefault="00964009" w:rsidP="00B110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BB0E612" w14:textId="77777777" w:rsidR="00964009" w:rsidRPr="00D26AEA" w:rsidRDefault="00964009" w:rsidP="00B110A7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C77386C" w14:textId="77777777" w:rsidR="00964009" w:rsidRDefault="00964009" w:rsidP="00B110A7">
            <w:pPr>
              <w:jc w:val="both"/>
              <w:rPr>
                <w:sz w:val="22"/>
                <w:szCs w:val="22"/>
              </w:rPr>
            </w:pPr>
          </w:p>
          <w:p w14:paraId="04BC790E" w14:textId="77777777" w:rsidR="00964009" w:rsidRDefault="00964009" w:rsidP="00B110A7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4D7CBE44" w14:textId="77777777" w:rsidR="00964009" w:rsidRPr="0060775B" w:rsidRDefault="00964009" w:rsidP="00B110A7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459C08AD" w14:textId="77777777" w:rsidR="00964009" w:rsidRPr="00D26AEA" w:rsidRDefault="00964009" w:rsidP="00B110A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AAD5919" w14:textId="77777777" w:rsidR="00331EAF" w:rsidRPr="00E15151" w:rsidRDefault="00331EAF" w:rsidP="004E5DD4">
      <w:pPr>
        <w:ind w:start="171pt"/>
        <w:rPr>
          <w:sz w:val="22"/>
          <w:szCs w:val="22"/>
        </w:rPr>
      </w:pPr>
    </w:p>
    <w:p w14:paraId="6EA04C8B" w14:textId="09F4E303" w:rsidR="00837E82" w:rsidRPr="00837E82" w:rsidRDefault="00837E82" w:rsidP="00331EAF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4F336887" w14:textId="77777777" w:rsidR="003B5476" w:rsidRDefault="003B5476">
      <w:r>
        <w:separator/>
      </w:r>
    </w:p>
  </w:endnote>
  <w:endnote w:type="continuationSeparator" w:id="0">
    <w:p w14:paraId="18D70CB8" w14:textId="77777777" w:rsidR="003B5476" w:rsidRDefault="003B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00F7D37B" w14:textId="77777777" w:rsidR="003B5476" w:rsidRDefault="003B5476">
      <w:r>
        <w:separator/>
      </w:r>
    </w:p>
  </w:footnote>
  <w:footnote w:type="continuationSeparator" w:id="0">
    <w:p w14:paraId="399F0905" w14:textId="77777777" w:rsidR="003B5476" w:rsidRDefault="003B5476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C74E2"/>
    <w:rsid w:val="000F12FE"/>
    <w:rsid w:val="00101D9B"/>
    <w:rsid w:val="00113DD5"/>
    <w:rsid w:val="0012351F"/>
    <w:rsid w:val="00125191"/>
    <w:rsid w:val="001364B3"/>
    <w:rsid w:val="001833FB"/>
    <w:rsid w:val="001B68DD"/>
    <w:rsid w:val="001C572C"/>
    <w:rsid w:val="001E1B8B"/>
    <w:rsid w:val="001E29D7"/>
    <w:rsid w:val="001F2173"/>
    <w:rsid w:val="00205747"/>
    <w:rsid w:val="00205E66"/>
    <w:rsid w:val="002105FD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17DC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1EAF"/>
    <w:rsid w:val="00337C61"/>
    <w:rsid w:val="0034073D"/>
    <w:rsid w:val="00372F78"/>
    <w:rsid w:val="003A2C5D"/>
    <w:rsid w:val="003A3F2D"/>
    <w:rsid w:val="003A7D73"/>
    <w:rsid w:val="003B5476"/>
    <w:rsid w:val="003D466B"/>
    <w:rsid w:val="003E2B7C"/>
    <w:rsid w:val="003E515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465DB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51F79"/>
    <w:rsid w:val="008652C2"/>
    <w:rsid w:val="00870A08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64009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26F7C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B4DBE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4A26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64650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83</TotalTime>
  <Pages>3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12</cp:revision>
  <cp:lastPrinted>2011-06-28T07:51:00Z</cp:lastPrinted>
  <dcterms:created xsi:type="dcterms:W3CDTF">2025-09-03T12:51:00Z</dcterms:created>
  <dcterms:modified xsi:type="dcterms:W3CDTF">2026-04-09T08:27:00Z</dcterms:modified>
</cp:coreProperties>
</file>