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3C33A8" w:rsidRPr="00FE713A" w:rsidP="003C33A8" w14:paraId="1F1E4E90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3C33A8" w:rsidP="003C33A8" w14:paraId="68B8A54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 w:rsidR="00E1276F">
        <w:rPr>
          <w:rFonts w:ascii="Times New Roman" w:hAnsi="Times New Roman"/>
          <w:sz w:val="24"/>
          <w:szCs w:val="24"/>
        </w:rPr>
        <w:t>______________</w:t>
      </w:r>
      <w:r w:rsidR="00A4123F">
        <w:rPr>
          <w:rFonts w:ascii="Times New Roman" w:hAnsi="Times New Roman"/>
          <w:noProof/>
          <w:sz w:val="24"/>
          <w:szCs w:val="24"/>
        </w:rPr>
        <w:t xml:space="preserve"> 2026 г.</w:t>
      </w:r>
    </w:p>
    <w:p w:rsidR="003C33A8" w:rsidRPr="00C56A4C" w:rsidP="003C33A8" w14:paraId="0EA9932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1A7DEF8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Pr="00C56A4C"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"Инвестиционная компания "Стройэксперт"</w:t>
      </w:r>
      <w:r w:rsidRPr="00C56A4C" w:rsidR="00C56A4C">
        <w:rPr>
          <w:rFonts w:ascii="Times New Roman" w:hAnsi="Times New Roman"/>
          <w:sz w:val="24"/>
          <w:szCs w:val="24"/>
        </w:rPr>
        <w:t xml:space="preserve"> </w:t>
      </w:r>
      <w:r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1075243001019</w:t>
      </w:r>
      <w:r w:rsidRPr="00C56A4C">
        <w:rPr>
          <w:rFonts w:ascii="Times New Roman" w:hAnsi="Times New Roman"/>
          <w:sz w:val="24"/>
          <w:szCs w:val="24"/>
        </w:rPr>
        <w:t>, ИНН</w:t>
      </w:r>
      <w:r w:rsidRPr="00C56A4C"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5243024940</w:t>
      </w:r>
      <w:r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Pr="00C56A4C"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603116, Нижегородская область, г.Нижний Новгород, ул..Тонкинская, д. 7, помещ. П2</w:t>
      </w:r>
      <w:r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Хроленок Николай Николаевич</w:t>
      </w:r>
      <w:r w:rsidRPr="00C56A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НИЖЕГОРОДСКОЙ ОБЛАСТИ от 03.07.2026 г. (резолютивная часть объявлена 25.06.2026 г.) по делу № А43-36093/2025</w:t>
      </w:r>
      <w:r w:rsidR="00C56A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3C33A8" w:rsidP="003C33A8" w14:paraId="6C5B74D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0B9D8784" w14:textId="77777777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P="003C33A8" w14:paraId="356483BB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A4123F">
        <w:rPr>
          <w:rFonts w:ascii="Times New Roman" w:hAnsi="Times New Roman"/>
          <w:noProof/>
          <w:sz w:val="24"/>
          <w:szCs w:val="24"/>
        </w:rPr>
        <w:t>ООО "Инвестиционная компания "Стройэксперт"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3C33A8" w:rsidRPr="00D517DE" w:rsidP="003C33A8" w14:paraId="6C1E8049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P="003C33A8" w14:paraId="692C6B2D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P="003C33A8" w14:paraId="68188486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P="003C33A8" w14:paraId="0FA0E718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BC011D" w:rsidP="003C33A8" w14:paraId="2ACE321A" w14:textId="7777777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4364D3A1" w14:textId="77777777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P="003C33A8" w14:paraId="0E17AC92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r>
        <w:rPr>
          <w:rFonts w:ascii="Times New Roman" w:hAnsi="Times New Roman"/>
          <w:sz w:val="24"/>
          <w:szCs w:val="24"/>
        </w:rPr>
        <w:t>_._</w:t>
      </w:r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A4123F">
        <w:rPr>
          <w:rFonts w:ascii="Times New Roman" w:hAnsi="Times New Roman"/>
          <w:noProof/>
          <w:sz w:val="24"/>
          <w:szCs w:val="24"/>
        </w:rPr>
        <w:t>ООО "Инвестиционная компания "Стройэксперт"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3C33A8" w:rsidP="003C33A8" w14:paraId="3D4411CA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P="003C33A8" w14:paraId="776B476C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3C33A8" w:rsidP="003C33A8" w14:paraId="69A000A7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BC011D" w:rsidP="003C33A8" w14:paraId="3A4601C7" w14:textId="7777777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2ABEF37B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D9207F" w:rsidP="003C33A8" w14:paraId="7A8F7465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D9207F" w:rsid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4123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НИЖЕГОРОДСКОЙ ОБЛАСТИ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BC338E" w:rsidP="003C33A8" w14:paraId="6C71482A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P="003C33A8" w14:paraId="50EA6EA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4CA44FE4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14:paraId="190784A0" w14:textId="77777777" w:rsidTr="00C56A4C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P="0083316D" w14:paraId="5699B96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P="0083316D" w14:paraId="626A09D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14:paraId="7FA76E5C" w14:textId="77777777" w:rsidTr="00C56A4C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F0575" w:rsidP="0083316D" w14:paraId="50779E9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Pr="000F0575" w:rsidR="00C56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"Инвестиционная компания "Стройэксперт"</w:t>
            </w:r>
          </w:p>
          <w:p w:rsidR="003C33A8" w:rsidP="0083316D" w14:paraId="180C67C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P="0083316D" w14:paraId="2EF6952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A4123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</w:t>
            </w:r>
            <w:r w:rsidR="00A4123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</w:t>
            </w:r>
          </w:p>
          <w:p w:rsidR="003C33A8" w:rsidRPr="00BC011D" w:rsidP="0083316D" w14:paraId="44C52B7F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A4123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33A8" w:rsidRPr="00BC011D" w:rsidP="0083316D" w14:paraId="5B228CA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A4123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33A8" w:rsidRPr="00BC011D" w:rsidP="0083316D" w14:paraId="577B345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A4123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:rsidR="003C33A8" w:rsidRPr="00BC011D" w:rsidP="0083316D" w14:paraId="2C92EA1C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C56A4C" w:rsidP="0083316D" w14:paraId="1B2BF01E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049F78DE" w14:textId="77777777" w:rsidTr="00C56A4C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P="0083316D" w14:paraId="5541B9D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C33A8" w:rsidRPr="00BC011D" w:rsidP="0083316D" w14:paraId="5583D8E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P="00C56A4C" w14:paraId="3E2507A9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A4123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Н.Н.</w:t>
            </w:r>
            <w:r w:rsidR="00A4123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Хроленок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P="0083316D" w14:paraId="2DA3ADE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BC011D" w:rsidP="0083316D" w14:paraId="7B52F95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F567A9" w:rsidP="0083316D" w14:paraId="39336B1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3C33A8" w:rsidRPr="00BC011D" w:rsidP="003C33A8" w14:paraId="74ECA2A1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14:paraId="3527ED5B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F0575"/>
    <w:rsid w:val="0017543F"/>
    <w:rsid w:val="001E56BF"/>
    <w:rsid w:val="00306934"/>
    <w:rsid w:val="003C33A8"/>
    <w:rsid w:val="004203A9"/>
    <w:rsid w:val="006E4B40"/>
    <w:rsid w:val="0083316D"/>
    <w:rsid w:val="009104B0"/>
    <w:rsid w:val="00A4123F"/>
    <w:rsid w:val="00BC011D"/>
    <w:rsid w:val="00BC338E"/>
    <w:rsid w:val="00BF05FD"/>
    <w:rsid w:val="00BF0F25"/>
    <w:rsid w:val="00C56A4C"/>
    <w:rsid w:val="00D144E0"/>
    <w:rsid w:val="00D517DE"/>
    <w:rsid w:val="00D9207F"/>
    <w:rsid w:val="00DA6969"/>
    <w:rsid w:val="00E1276F"/>
    <w:rsid w:val="00F30550"/>
    <w:rsid w:val="00F4257B"/>
    <w:rsid w:val="00F567A9"/>
    <w:rsid w:val="00FE5216"/>
    <w:rsid w:val="00FE71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694E2D"/>
  <w15:chartTrackingRefBased/>
  <w15:docId w15:val="{9EA2D6CD-1D9D-4A7B-AC43-F6C2D3EE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5D756-CB9E-4B7F-94C9-E08ABD366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