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Садчикова Юлия Викторовна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HONDA MOBILIO SPIKE.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Первушина (ранее Бычкова) Ольга Александровна (дата рождения: 21.08.1981 г., место рождения: гор. Брянск, СНИЛС 097-621-062 84, ИНН 668605515861, регистрация по месту жительства: 620039, Свердловская обл., г. Екатеринбург, пер. Суворовский, д. 12, пер. Черниговский, д. 7, кв. 4)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HONDA MOBILIO SPIKE.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Садчикова Юлия Викторовна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