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46DF0" w14:textId="77777777" w:rsidR="00904FFD" w:rsidRDefault="003A096D">
      <w:pPr>
        <w:pStyle w:val="Standard"/>
        <w:ind w:firstLine="709"/>
        <w:jc w:val="center"/>
        <w:rPr>
          <w:rFonts w:cs="Times New Roman"/>
          <w:lang w:val="ru-RU"/>
        </w:rPr>
      </w:pPr>
      <w:r>
        <w:rPr>
          <w:rFonts w:cs="Times New Roman"/>
          <w:lang w:val="ru-RU"/>
        </w:rPr>
        <w:t xml:space="preserve">Договор № ___ </w:t>
      </w:r>
    </w:p>
    <w:p w14:paraId="36AA5546" w14:textId="77777777" w:rsidR="00904FFD" w:rsidRDefault="003A096D">
      <w:pPr>
        <w:pStyle w:val="Standard"/>
        <w:ind w:firstLine="709"/>
        <w:jc w:val="center"/>
        <w:rPr>
          <w:rFonts w:cs="Times New Roman"/>
          <w:lang w:val="ru-RU"/>
        </w:rPr>
      </w:pPr>
      <w:r>
        <w:rPr>
          <w:rFonts w:cs="Times New Roman"/>
          <w:lang w:val="ru-RU"/>
        </w:rPr>
        <w:t>купли-продажи транспортного средства</w:t>
      </w:r>
    </w:p>
    <w:p w14:paraId="3F96240A" w14:textId="77777777" w:rsidR="00904FFD" w:rsidRDefault="003A096D">
      <w:pPr>
        <w:pStyle w:val="Standard"/>
        <w:ind w:firstLine="709"/>
        <w:jc w:val="both"/>
        <w:rPr>
          <w:rFonts w:cs="Times New Roman"/>
          <w:lang w:val="ru-RU"/>
        </w:rPr>
      </w:pPr>
      <w:r>
        <w:rPr>
          <w:rFonts w:cs="Times New Roman"/>
          <w:lang w:val="ru-RU"/>
        </w:rPr>
        <w:t xml:space="preserve"> </w:t>
      </w:r>
    </w:p>
    <w:p w14:paraId="7DF163A7" w14:textId="77777777" w:rsidR="00904FFD" w:rsidRDefault="003A096D">
      <w:pPr>
        <w:pStyle w:val="Standard"/>
        <w:ind w:firstLine="709"/>
        <w:jc w:val="both"/>
        <w:rPr>
          <w:rFonts w:cs="Times New Roman"/>
          <w:sz w:val="20"/>
          <w:szCs w:val="20"/>
          <w:lang w:val="ru-RU"/>
        </w:rPr>
      </w:pPr>
      <w:r>
        <w:rPr>
          <w:rFonts w:cs="Times New Roman"/>
          <w:sz w:val="20"/>
          <w:szCs w:val="20"/>
          <w:lang w:val="ru-RU"/>
        </w:rPr>
        <w:t xml:space="preserve">Тюменская область, Тюменский район,                                                               «____» _________ 20___ г. </w:t>
      </w:r>
    </w:p>
    <w:p w14:paraId="3088FD92" w14:textId="77777777" w:rsidR="00904FFD" w:rsidRDefault="003A096D">
      <w:pPr>
        <w:pStyle w:val="Standard"/>
        <w:ind w:firstLine="709"/>
        <w:jc w:val="both"/>
        <w:rPr>
          <w:rFonts w:cs="Times New Roman"/>
          <w:sz w:val="20"/>
          <w:szCs w:val="20"/>
          <w:lang w:val="ru-RU"/>
        </w:rPr>
      </w:pPr>
      <w:r>
        <w:rPr>
          <w:rFonts w:cs="Times New Roman"/>
          <w:sz w:val="20"/>
          <w:szCs w:val="20"/>
          <w:lang w:val="ru-RU"/>
        </w:rPr>
        <w:t xml:space="preserve">23 км Салаирского тракта </w:t>
      </w:r>
    </w:p>
    <w:p w14:paraId="1274A647" w14:textId="77777777" w:rsidR="00904FFD" w:rsidRDefault="003A096D">
      <w:pPr>
        <w:pStyle w:val="Standard"/>
        <w:ind w:firstLine="709"/>
        <w:jc w:val="both"/>
        <w:rPr>
          <w:rFonts w:cs="Times New Roman"/>
          <w:lang w:val="ru-RU"/>
        </w:rPr>
      </w:pPr>
      <w:r>
        <w:rPr>
          <w:rFonts w:cs="Times New Roman"/>
          <w:lang w:val="ru-RU"/>
        </w:rPr>
        <w:t xml:space="preserve"> </w:t>
      </w:r>
    </w:p>
    <w:p w14:paraId="201BBC46" w14:textId="77777777" w:rsidR="00904FFD" w:rsidRDefault="003A096D">
      <w:pPr>
        <w:pStyle w:val="Standard"/>
        <w:ind w:firstLine="709"/>
        <w:jc w:val="both"/>
        <w:rPr>
          <w:rFonts w:cs="Times New Roman"/>
          <w:lang w:val="ru-RU"/>
        </w:rPr>
      </w:pPr>
      <w:r>
        <w:rPr>
          <w:rFonts w:cs="Times New Roman"/>
          <w:lang w:val="ru-RU"/>
        </w:rPr>
        <w:t xml:space="preserve">Государственное </w:t>
      </w:r>
      <w:r>
        <w:rPr>
          <w:rFonts w:cs="Times New Roman"/>
          <w:lang w:val="ru-RU"/>
        </w:rPr>
        <w:t xml:space="preserve">автономное учреждение Тюменской области «Областной центр профилактики и реабилитации», именуемое в дальнейшем «Продавец», в лице директора Караисаева Наримана Исмаил-оглы, действующего на основании </w:t>
      </w:r>
    </w:p>
    <w:p w14:paraId="63129209" w14:textId="77777777" w:rsidR="00904FFD" w:rsidRDefault="003A096D">
      <w:pPr>
        <w:pStyle w:val="Standard"/>
        <w:ind w:firstLine="709"/>
        <w:jc w:val="both"/>
        <w:rPr>
          <w:rFonts w:cs="Times New Roman"/>
          <w:lang w:val="ru-RU"/>
        </w:rPr>
      </w:pPr>
      <w:r>
        <w:rPr>
          <w:rFonts w:cs="Times New Roman"/>
          <w:lang w:val="ru-RU"/>
        </w:rPr>
        <w:t xml:space="preserve">Устава, с одной стороны, и  __________________________________, именуемое в дальнейшем «Покупатель», в лице _____________________, действующего на основании ________________, с другой стороны, совместно именуемые «стороны», а по отдельности «сторона», заключили настоящий договор о нижеследующем </w:t>
      </w:r>
    </w:p>
    <w:p w14:paraId="5A793D7B" w14:textId="77777777" w:rsidR="00904FFD" w:rsidRDefault="003A096D">
      <w:pPr>
        <w:pStyle w:val="Standard"/>
        <w:ind w:firstLine="709"/>
        <w:jc w:val="center"/>
        <w:rPr>
          <w:rFonts w:cs="Times New Roman"/>
          <w:lang w:val="ru-RU"/>
        </w:rPr>
      </w:pPr>
      <w:r>
        <w:rPr>
          <w:rFonts w:cs="Times New Roman"/>
          <w:lang w:val="ru-RU"/>
        </w:rPr>
        <w:t>1. ПРЕДМЕТ ДОГОВОРА</w:t>
      </w:r>
    </w:p>
    <w:p w14:paraId="78388C32" w14:textId="77777777" w:rsidR="00904FFD" w:rsidRDefault="003A096D">
      <w:pPr>
        <w:pStyle w:val="Standard"/>
        <w:ind w:firstLine="709"/>
        <w:jc w:val="both"/>
        <w:rPr>
          <w:rFonts w:cs="Times New Roman"/>
          <w:lang w:val="ru-RU"/>
        </w:rPr>
      </w:pPr>
      <w:r>
        <w:rPr>
          <w:rFonts w:cs="Times New Roman"/>
          <w:lang w:val="ru-RU"/>
        </w:rPr>
        <w:t xml:space="preserve">1.1. Продавец обязуется передать в собственность Покупателя, а Покупатель обязуется принять и оплатить следующее транспортное средство (далее – ТС): </w:t>
      </w:r>
    </w:p>
    <w:p w14:paraId="2C674550" w14:textId="77777777" w:rsidR="00904FFD" w:rsidRDefault="003A096D">
      <w:pPr>
        <w:pStyle w:val="Standard"/>
        <w:ind w:firstLine="709"/>
        <w:jc w:val="both"/>
        <w:rPr>
          <w:rFonts w:cs="Times New Roman"/>
          <w:lang w:val="ru-RU"/>
        </w:rPr>
      </w:pPr>
      <w:r>
        <w:rPr>
          <w:rFonts w:cs="Times New Roman"/>
          <w:lang w:val="ru-RU"/>
        </w:rPr>
        <w:t>Транспортное средство:</w:t>
      </w:r>
    </w:p>
    <w:p w14:paraId="10DADE50" w14:textId="77777777" w:rsidR="00904FFD" w:rsidRDefault="003A096D">
      <w:pPr>
        <w:pStyle w:val="Standard"/>
        <w:ind w:firstLine="709"/>
        <w:jc w:val="both"/>
        <w:rPr>
          <w:rFonts w:cs="Times New Roman"/>
          <w:lang w:val="ru-RU"/>
        </w:rPr>
      </w:pPr>
      <w:r>
        <w:rPr>
          <w:rFonts w:cs="Times New Roman"/>
          <w:lang w:val="ru-RU"/>
        </w:rPr>
        <w:t>Наименование (тип ТС): Автобус</w:t>
      </w:r>
    </w:p>
    <w:p w14:paraId="378F6B25" w14:textId="77777777" w:rsidR="00904FFD" w:rsidRDefault="003A096D">
      <w:pPr>
        <w:pStyle w:val="Standard"/>
        <w:ind w:firstLine="709"/>
        <w:jc w:val="both"/>
      </w:pPr>
      <w:r>
        <w:rPr>
          <w:rFonts w:cs="Times New Roman"/>
          <w:lang w:val="ru-RU"/>
        </w:rPr>
        <w:t>Марка</w:t>
      </w:r>
      <w:r>
        <w:rPr>
          <w:rFonts w:cs="Times New Roman"/>
          <w:lang w:val="en-US"/>
        </w:rPr>
        <w:t xml:space="preserve">, </w:t>
      </w:r>
      <w:r>
        <w:rPr>
          <w:rFonts w:cs="Times New Roman"/>
          <w:lang w:val="ru-RU"/>
        </w:rPr>
        <w:t>модель</w:t>
      </w:r>
      <w:r>
        <w:rPr>
          <w:rFonts w:cs="Times New Roman"/>
          <w:lang w:val="en-US"/>
        </w:rPr>
        <w:t xml:space="preserve"> </w:t>
      </w:r>
      <w:r>
        <w:rPr>
          <w:rFonts w:cs="Times New Roman"/>
          <w:lang w:val="ru-RU"/>
        </w:rPr>
        <w:t>ТС</w:t>
      </w:r>
      <w:r>
        <w:rPr>
          <w:rFonts w:cs="Times New Roman"/>
          <w:lang w:val="en-US"/>
        </w:rPr>
        <w:t>: FORD TRANSIT BUS</w:t>
      </w:r>
    </w:p>
    <w:p w14:paraId="140E3A3E" w14:textId="77777777" w:rsidR="00904FFD" w:rsidRDefault="003A096D">
      <w:pPr>
        <w:pStyle w:val="Standard"/>
        <w:ind w:firstLine="709"/>
        <w:jc w:val="both"/>
        <w:rPr>
          <w:rFonts w:cs="Times New Roman"/>
          <w:lang w:val="ru-RU"/>
        </w:rPr>
      </w:pPr>
      <w:r>
        <w:rPr>
          <w:rFonts w:cs="Times New Roman"/>
          <w:lang w:val="ru-RU"/>
        </w:rPr>
        <w:t>Идентификационный номер (VIN): Z6FXXXESGXFL32623</w:t>
      </w:r>
    </w:p>
    <w:p w14:paraId="00DD2129" w14:textId="77777777" w:rsidR="00904FFD" w:rsidRDefault="003A096D">
      <w:pPr>
        <w:pStyle w:val="Standard"/>
        <w:ind w:firstLine="709"/>
        <w:jc w:val="both"/>
        <w:rPr>
          <w:rFonts w:cs="Times New Roman"/>
          <w:lang w:val="ru-RU"/>
        </w:rPr>
      </w:pPr>
      <w:r>
        <w:rPr>
          <w:rFonts w:cs="Times New Roman"/>
          <w:lang w:val="ru-RU"/>
        </w:rPr>
        <w:t>Категория ТС: D</w:t>
      </w:r>
    </w:p>
    <w:p w14:paraId="3E4DE40F" w14:textId="77777777" w:rsidR="00904FFD" w:rsidRDefault="003A096D">
      <w:pPr>
        <w:pStyle w:val="Standard"/>
        <w:ind w:firstLine="709"/>
        <w:jc w:val="both"/>
        <w:rPr>
          <w:rFonts w:cs="Times New Roman"/>
          <w:lang w:val="ru-RU"/>
        </w:rPr>
      </w:pPr>
      <w:r>
        <w:rPr>
          <w:rFonts w:cs="Times New Roman"/>
          <w:lang w:val="ru-RU"/>
        </w:rPr>
        <w:t>Год изготовления ТС: 2015</w:t>
      </w:r>
    </w:p>
    <w:p w14:paraId="4D32D5D6" w14:textId="77777777" w:rsidR="00904FFD" w:rsidRDefault="003A096D">
      <w:pPr>
        <w:pStyle w:val="Standard"/>
        <w:ind w:firstLine="709"/>
        <w:jc w:val="both"/>
        <w:rPr>
          <w:rFonts w:cs="Times New Roman"/>
          <w:lang w:val="ru-RU"/>
        </w:rPr>
      </w:pPr>
      <w:r>
        <w:rPr>
          <w:rFonts w:cs="Times New Roman"/>
          <w:lang w:val="ru-RU"/>
        </w:rPr>
        <w:t>Модель, № двигателя: UHR5FL32623</w:t>
      </w:r>
    </w:p>
    <w:p w14:paraId="32425580" w14:textId="77777777" w:rsidR="00904FFD" w:rsidRDefault="003A096D">
      <w:pPr>
        <w:pStyle w:val="Standard"/>
        <w:ind w:firstLine="709"/>
        <w:jc w:val="both"/>
        <w:rPr>
          <w:rFonts w:cs="Times New Roman"/>
          <w:lang w:val="ru-RU"/>
        </w:rPr>
      </w:pPr>
      <w:r>
        <w:rPr>
          <w:rFonts w:cs="Times New Roman"/>
          <w:lang w:val="ru-RU"/>
        </w:rPr>
        <w:t xml:space="preserve">Шасси (рама) №: Отсутствует </w:t>
      </w:r>
    </w:p>
    <w:p w14:paraId="35D6D269" w14:textId="77777777" w:rsidR="00904FFD" w:rsidRDefault="003A096D">
      <w:pPr>
        <w:pStyle w:val="Standard"/>
        <w:ind w:firstLine="709"/>
        <w:jc w:val="both"/>
        <w:rPr>
          <w:rFonts w:cs="Times New Roman"/>
          <w:lang w:val="ru-RU"/>
        </w:rPr>
      </w:pPr>
      <w:r>
        <w:rPr>
          <w:rFonts w:cs="Times New Roman"/>
          <w:lang w:val="ru-RU"/>
        </w:rPr>
        <w:t>Кузов (кабина, прицеп) №: Z6FXXXESGXFL32623</w:t>
      </w:r>
    </w:p>
    <w:p w14:paraId="0D52E7DB" w14:textId="77777777" w:rsidR="00904FFD" w:rsidRDefault="003A096D">
      <w:pPr>
        <w:pStyle w:val="Standard"/>
        <w:ind w:firstLine="709"/>
        <w:jc w:val="both"/>
        <w:rPr>
          <w:rFonts w:cs="Times New Roman"/>
          <w:lang w:val="ru-RU"/>
        </w:rPr>
      </w:pPr>
      <w:r>
        <w:rPr>
          <w:rFonts w:cs="Times New Roman"/>
          <w:lang w:val="ru-RU"/>
        </w:rPr>
        <w:t>Цвет кузова (кабины, прицепа): Белый</w:t>
      </w:r>
    </w:p>
    <w:p w14:paraId="40956AA4" w14:textId="77777777" w:rsidR="00904FFD" w:rsidRDefault="003A096D">
      <w:pPr>
        <w:pStyle w:val="Standard"/>
        <w:ind w:firstLine="709"/>
        <w:jc w:val="both"/>
        <w:rPr>
          <w:rFonts w:cs="Times New Roman"/>
          <w:lang w:val="ru-RU"/>
        </w:rPr>
      </w:pPr>
      <w:r>
        <w:rPr>
          <w:rFonts w:cs="Times New Roman"/>
          <w:lang w:val="ru-RU"/>
        </w:rPr>
        <w:t xml:space="preserve">Мощность двигателя, л.с. </w:t>
      </w:r>
      <w:r>
        <w:rPr>
          <w:rFonts w:cs="Times New Roman"/>
          <w:lang w:val="ru-RU"/>
        </w:rPr>
        <w:t>(кВт): 136 (100)</w:t>
      </w:r>
    </w:p>
    <w:p w14:paraId="3F28E441" w14:textId="77777777" w:rsidR="00904FFD" w:rsidRDefault="003A096D">
      <w:pPr>
        <w:pStyle w:val="Standard"/>
        <w:ind w:firstLine="709"/>
        <w:jc w:val="both"/>
        <w:rPr>
          <w:rFonts w:cs="Times New Roman"/>
          <w:lang w:val="ru-RU"/>
        </w:rPr>
      </w:pPr>
      <w:r>
        <w:rPr>
          <w:rFonts w:cs="Times New Roman"/>
          <w:lang w:val="ru-RU"/>
        </w:rPr>
        <w:t>Рабочий объем двигателя, куб.см.: 2198</w:t>
      </w:r>
    </w:p>
    <w:p w14:paraId="1EC960D1" w14:textId="77777777" w:rsidR="00904FFD" w:rsidRDefault="003A096D">
      <w:pPr>
        <w:pStyle w:val="Standard"/>
        <w:ind w:firstLine="709"/>
        <w:jc w:val="both"/>
        <w:rPr>
          <w:rFonts w:cs="Times New Roman"/>
          <w:lang w:val="ru-RU"/>
        </w:rPr>
      </w:pPr>
      <w:r>
        <w:rPr>
          <w:rFonts w:cs="Times New Roman"/>
          <w:lang w:val="ru-RU"/>
        </w:rPr>
        <w:t>Тип двигателя: дизельный</w:t>
      </w:r>
    </w:p>
    <w:p w14:paraId="2E93E52E" w14:textId="77777777" w:rsidR="00904FFD" w:rsidRDefault="003A096D">
      <w:pPr>
        <w:pStyle w:val="Standard"/>
        <w:ind w:firstLine="709"/>
        <w:jc w:val="both"/>
        <w:rPr>
          <w:rFonts w:cs="Times New Roman"/>
          <w:lang w:val="ru-RU"/>
        </w:rPr>
      </w:pPr>
      <w:r>
        <w:rPr>
          <w:rFonts w:cs="Times New Roman"/>
          <w:lang w:val="ru-RU"/>
        </w:rPr>
        <w:t>Экологический класс: пятый</w:t>
      </w:r>
    </w:p>
    <w:p w14:paraId="7ACBD279" w14:textId="77777777" w:rsidR="00904FFD" w:rsidRDefault="003A096D">
      <w:pPr>
        <w:pStyle w:val="Standard"/>
        <w:ind w:firstLine="709"/>
        <w:jc w:val="both"/>
        <w:rPr>
          <w:rFonts w:cs="Times New Roman"/>
          <w:lang w:val="ru-RU"/>
        </w:rPr>
      </w:pPr>
      <w:r>
        <w:rPr>
          <w:rFonts w:cs="Times New Roman"/>
          <w:lang w:val="ru-RU"/>
        </w:rPr>
        <w:t>Разрешенная максимальная масса, кг: 4600</w:t>
      </w:r>
    </w:p>
    <w:p w14:paraId="78567812" w14:textId="77777777" w:rsidR="00904FFD" w:rsidRDefault="003A096D">
      <w:pPr>
        <w:pStyle w:val="Standard"/>
        <w:ind w:firstLine="709"/>
        <w:jc w:val="both"/>
        <w:rPr>
          <w:rFonts w:cs="Times New Roman"/>
          <w:lang w:val="ru-RU"/>
        </w:rPr>
      </w:pPr>
      <w:r>
        <w:rPr>
          <w:rFonts w:cs="Times New Roman"/>
          <w:lang w:val="ru-RU"/>
        </w:rPr>
        <w:t>Масса без нагрузки, кг: 2915</w:t>
      </w:r>
    </w:p>
    <w:p w14:paraId="28493E28" w14:textId="77777777" w:rsidR="00904FFD" w:rsidRDefault="003A096D">
      <w:pPr>
        <w:pStyle w:val="Standard"/>
        <w:ind w:firstLine="709"/>
        <w:jc w:val="both"/>
        <w:rPr>
          <w:rFonts w:cs="Times New Roman"/>
          <w:lang w:val="ru-RU"/>
        </w:rPr>
      </w:pPr>
      <w:r>
        <w:rPr>
          <w:rFonts w:cs="Times New Roman"/>
          <w:lang w:val="ru-RU"/>
        </w:rPr>
        <w:t>Организация-изготовитель ТС (страна): ООО Форд Соллерс Холдинг (Россия)</w:t>
      </w:r>
    </w:p>
    <w:p w14:paraId="1CE24280" w14:textId="77777777" w:rsidR="00904FFD" w:rsidRDefault="003A096D">
      <w:pPr>
        <w:pStyle w:val="Standard"/>
        <w:ind w:firstLine="709"/>
        <w:jc w:val="both"/>
        <w:rPr>
          <w:rFonts w:cs="Times New Roman"/>
          <w:lang w:val="ru-RU"/>
        </w:rPr>
      </w:pPr>
      <w:r>
        <w:rPr>
          <w:rFonts w:cs="Times New Roman"/>
          <w:lang w:val="ru-RU"/>
        </w:rPr>
        <w:t>Государственный регистрационный знак: Р602УК72</w:t>
      </w:r>
    </w:p>
    <w:p w14:paraId="2F1DE44B" w14:textId="77777777" w:rsidR="00904FFD" w:rsidRDefault="003A096D">
      <w:pPr>
        <w:pStyle w:val="Standard"/>
        <w:ind w:firstLine="709"/>
        <w:jc w:val="both"/>
        <w:rPr>
          <w:rFonts w:cs="Times New Roman"/>
          <w:lang w:val="ru-RU"/>
        </w:rPr>
      </w:pPr>
      <w:r>
        <w:rPr>
          <w:rFonts w:cs="Times New Roman"/>
          <w:lang w:val="ru-RU"/>
        </w:rPr>
        <w:t>Данные транспортного средства в соответствии с паспортом транспортного средства: серия 16 ОН 324125 выдан ООО Форд Соллерс Холдинг, дата выдачи 06.11.2015г.</w:t>
      </w:r>
    </w:p>
    <w:p w14:paraId="28CBE924" w14:textId="77777777" w:rsidR="00904FFD" w:rsidRDefault="003A096D">
      <w:pPr>
        <w:pStyle w:val="Standard"/>
        <w:ind w:firstLine="709"/>
        <w:jc w:val="both"/>
      </w:pPr>
      <w:r>
        <w:rPr>
          <w:rFonts w:cs="Times New Roman"/>
          <w:lang w:val="ru-RU"/>
        </w:rPr>
        <w:t xml:space="preserve">Пробег фактический: 585498 км. </w:t>
      </w:r>
    </w:p>
    <w:p w14:paraId="31BBC007" w14:textId="77777777" w:rsidR="00904FFD" w:rsidRDefault="003A096D">
      <w:pPr>
        <w:pStyle w:val="Standard"/>
        <w:ind w:firstLine="709"/>
        <w:jc w:val="both"/>
        <w:rPr>
          <w:rFonts w:cs="Times New Roman"/>
          <w:lang w:val="ru-RU"/>
        </w:rPr>
      </w:pPr>
      <w:r>
        <w:rPr>
          <w:rFonts w:cs="Times New Roman"/>
          <w:lang w:val="ru-RU"/>
        </w:rPr>
        <w:t>Техническое состояние: неудовлетворительное.</w:t>
      </w:r>
    </w:p>
    <w:p w14:paraId="0AC29DFE" w14:textId="77777777" w:rsidR="00904FFD" w:rsidRDefault="003A096D">
      <w:pPr>
        <w:pStyle w:val="Standard"/>
        <w:ind w:firstLine="709"/>
        <w:jc w:val="both"/>
        <w:rPr>
          <w:rFonts w:cs="Times New Roman"/>
          <w:lang w:val="ru-RU"/>
        </w:rPr>
      </w:pPr>
      <w:r>
        <w:rPr>
          <w:rFonts w:cs="Times New Roman"/>
          <w:lang w:val="ru-RU"/>
        </w:rPr>
        <w:t xml:space="preserve">Гарантийный срок на ТС, установленный заводом-изготовителем, истек. </w:t>
      </w:r>
    </w:p>
    <w:p w14:paraId="6733DDC1" w14:textId="77777777" w:rsidR="00904FFD" w:rsidRDefault="003A096D">
      <w:pPr>
        <w:pStyle w:val="Standard"/>
        <w:ind w:firstLine="709"/>
        <w:jc w:val="both"/>
        <w:rPr>
          <w:rFonts w:cs="Times New Roman"/>
          <w:lang w:val="ru-RU"/>
        </w:rPr>
      </w:pPr>
      <w:r>
        <w:rPr>
          <w:rFonts w:cs="Times New Roman"/>
          <w:lang w:val="ru-RU"/>
        </w:rPr>
        <w:t xml:space="preserve">1.2. Стороны по настоящему Договору оговаривают следующие недостатки ТС: </w:t>
      </w:r>
    </w:p>
    <w:p w14:paraId="4BCF3611" w14:textId="77777777" w:rsidR="00904FFD" w:rsidRDefault="003A096D">
      <w:pPr>
        <w:pStyle w:val="Standard"/>
        <w:ind w:firstLine="709"/>
        <w:jc w:val="both"/>
        <w:rPr>
          <w:rFonts w:cs="Times New Roman"/>
          <w:lang w:val="ru-RU"/>
        </w:rPr>
      </w:pPr>
      <w:r>
        <w:rPr>
          <w:rFonts w:cs="Times New Roman"/>
          <w:lang w:val="ru-RU"/>
        </w:rPr>
        <w:t>−</w:t>
      </w:r>
      <w:r>
        <w:rPr>
          <w:rFonts w:cs="Times New Roman"/>
          <w:lang w:val="ru-RU"/>
        </w:rPr>
        <w:t xml:space="preserve"> … </w:t>
      </w:r>
    </w:p>
    <w:p w14:paraId="6759F4CD" w14:textId="77777777" w:rsidR="00904FFD" w:rsidRDefault="003A096D">
      <w:pPr>
        <w:pStyle w:val="Standard"/>
        <w:ind w:firstLine="709"/>
        <w:jc w:val="both"/>
        <w:rPr>
          <w:rFonts w:cs="Times New Roman"/>
          <w:lang w:val="ru-RU"/>
        </w:rPr>
      </w:pPr>
      <w:r>
        <w:rPr>
          <w:rFonts w:cs="Times New Roman"/>
          <w:lang w:val="ru-RU"/>
        </w:rPr>
        <w:t xml:space="preserve">1.3. Продавец гарантирует, что является законным собственником ТС, ТС не </w:t>
      </w:r>
      <w:r>
        <w:rPr>
          <w:rFonts w:cs="Times New Roman"/>
          <w:lang w:val="ru-RU"/>
        </w:rPr>
        <w:t xml:space="preserve">арестован, не находится в залоге, не обременен каким-либо иным способом, свободен от любых прав третьих лиц и не нарушает права и законные интересы третьих лиц, включая, но не ограничиваясь, права на товарные знаки и объекты интеллектуальной собственности. </w:t>
      </w:r>
    </w:p>
    <w:p w14:paraId="01115962" w14:textId="77777777" w:rsidR="00904FFD" w:rsidRDefault="003A096D">
      <w:pPr>
        <w:pStyle w:val="Standard"/>
        <w:ind w:firstLine="709"/>
        <w:jc w:val="both"/>
        <w:rPr>
          <w:rFonts w:cs="Times New Roman"/>
          <w:lang w:val="ru-RU"/>
        </w:rPr>
      </w:pPr>
      <w:r>
        <w:rPr>
          <w:rFonts w:cs="Times New Roman"/>
          <w:lang w:val="ru-RU"/>
        </w:rPr>
        <w:t xml:space="preserve">1.4. Продавец также гарантирует, что им получено согласие на распоряжение ТС в порядке, предусмотренном действующим законодательством Российской Федерации. 2. ЦЕНА ДОГОВОРА И ПОРЯДОК РАСЧЕТОВ </w:t>
      </w:r>
    </w:p>
    <w:p w14:paraId="119EB037" w14:textId="77777777" w:rsidR="00904FFD" w:rsidRDefault="003A096D">
      <w:pPr>
        <w:pStyle w:val="Standard"/>
        <w:ind w:firstLine="709"/>
        <w:jc w:val="both"/>
        <w:rPr>
          <w:rFonts w:cs="Times New Roman"/>
          <w:lang w:val="ru-RU"/>
        </w:rPr>
      </w:pPr>
      <w:r>
        <w:rPr>
          <w:rFonts w:cs="Times New Roman"/>
          <w:lang w:val="ru-RU"/>
        </w:rPr>
        <w:t xml:space="preserve">2.1. Цена продажи ТС по Договору в соответствии с Протоколом подведения итогов торгов составляет _________ (___________________) рублей ___ копеек (указанная сумма не облагается НДС). Цена договора включает в себя только стоимость ТС. </w:t>
      </w:r>
    </w:p>
    <w:p w14:paraId="0FDAD685" w14:textId="77777777" w:rsidR="00904FFD" w:rsidRDefault="003A096D">
      <w:pPr>
        <w:pStyle w:val="Standard"/>
        <w:ind w:firstLine="709"/>
        <w:jc w:val="both"/>
        <w:rPr>
          <w:rFonts w:cs="Times New Roman"/>
          <w:lang w:val="ru-RU"/>
        </w:rPr>
      </w:pPr>
      <w:r>
        <w:rPr>
          <w:rFonts w:cs="Times New Roman"/>
          <w:lang w:val="ru-RU"/>
        </w:rPr>
        <w:t xml:space="preserve">2.2. Задаток, уплаченный Покупателем Организатору торгов АО «Российский аукционный дом» для участия в торгах в размере _____________ (____________) рублей ___ копеек </w:t>
      </w:r>
      <w:r>
        <w:rPr>
          <w:rFonts w:cs="Times New Roman"/>
          <w:lang w:val="ru-RU"/>
        </w:rPr>
        <w:lastRenderedPageBreak/>
        <w:t xml:space="preserve">засчитывается в счет исполнения Покупателем обязанности по уплате по Договору. </w:t>
      </w:r>
    </w:p>
    <w:p w14:paraId="5964758F" w14:textId="77777777" w:rsidR="00904FFD" w:rsidRDefault="003A096D">
      <w:pPr>
        <w:pStyle w:val="Standard"/>
        <w:ind w:firstLine="709"/>
        <w:jc w:val="both"/>
        <w:rPr>
          <w:rFonts w:cs="Times New Roman"/>
          <w:lang w:val="ru-RU"/>
        </w:rPr>
      </w:pPr>
      <w:r>
        <w:rPr>
          <w:rFonts w:cs="Times New Roman"/>
          <w:lang w:val="ru-RU"/>
        </w:rPr>
        <w:t xml:space="preserve">2.3. Оплата оставшейся части стоимости ТС, указанной в п.2.1. Договора за минусом ранее внесенного задатка, в соответствии с п.2.2. Договора, в размере _____________(____________) рублей ___ копеек, осуществляется Покупателем единовременно, в течении 10 (десяти) рабочих дней с момента заключения договора. </w:t>
      </w:r>
    </w:p>
    <w:p w14:paraId="7DFECAD8" w14:textId="77777777" w:rsidR="00904FFD" w:rsidRDefault="003A096D">
      <w:pPr>
        <w:pStyle w:val="Standard"/>
        <w:ind w:firstLine="709"/>
        <w:jc w:val="both"/>
        <w:rPr>
          <w:rFonts w:cs="Times New Roman"/>
          <w:lang w:val="ru-RU"/>
        </w:rPr>
      </w:pPr>
      <w:r>
        <w:rPr>
          <w:rFonts w:cs="Times New Roman"/>
          <w:lang w:val="ru-RU"/>
        </w:rPr>
        <w:t xml:space="preserve">2.4. Покупатель уплачивает цену продажи ТС Договора путем перечисления денежных средств на расчетный счет Продавца. </w:t>
      </w:r>
    </w:p>
    <w:p w14:paraId="32B8CB89" w14:textId="77777777" w:rsidR="00904FFD" w:rsidRDefault="003A096D">
      <w:pPr>
        <w:pStyle w:val="Standard"/>
        <w:ind w:firstLine="709"/>
        <w:jc w:val="both"/>
        <w:rPr>
          <w:rFonts w:cs="Times New Roman"/>
          <w:lang w:val="ru-RU"/>
        </w:rPr>
      </w:pPr>
      <w:r>
        <w:rPr>
          <w:rFonts w:cs="Times New Roman"/>
          <w:lang w:val="ru-RU"/>
        </w:rPr>
        <w:t xml:space="preserve">2.5. Датой исполнения обязательств Покупателя по оплате считается дата поступления денежных средств, уплаченных Покупателем в соответствии с п.2.3. Договора, на счет Продавца. </w:t>
      </w:r>
    </w:p>
    <w:p w14:paraId="76652567" w14:textId="77777777" w:rsidR="00904FFD" w:rsidRDefault="003A096D">
      <w:pPr>
        <w:pStyle w:val="Standard"/>
        <w:ind w:firstLine="709"/>
        <w:jc w:val="both"/>
        <w:rPr>
          <w:rFonts w:cs="Times New Roman"/>
          <w:lang w:val="ru-RU"/>
        </w:rPr>
      </w:pPr>
      <w:r>
        <w:rPr>
          <w:rFonts w:cs="Times New Roman"/>
          <w:lang w:val="ru-RU"/>
        </w:rPr>
        <w:t xml:space="preserve">2.6. Цена ТС не включает расходы, связанные с оформлением Договора. Такие расходы Покупатель несет дополнительно. </w:t>
      </w:r>
    </w:p>
    <w:p w14:paraId="2158CA12" w14:textId="77777777" w:rsidR="00904FFD" w:rsidRDefault="003A096D">
      <w:pPr>
        <w:pStyle w:val="Standard"/>
        <w:numPr>
          <w:ilvl w:val="0"/>
          <w:numId w:val="2"/>
        </w:numPr>
        <w:ind w:left="0" w:firstLine="709"/>
        <w:jc w:val="both"/>
        <w:rPr>
          <w:rFonts w:cs="Times New Roman"/>
          <w:lang w:val="ru-RU"/>
        </w:rPr>
      </w:pPr>
      <w:r>
        <w:rPr>
          <w:rFonts w:cs="Times New Roman"/>
          <w:lang w:val="ru-RU"/>
        </w:rPr>
        <w:t xml:space="preserve">ПЕРЕДАЧА И ПРИНЯТИЕ ТРАНСПОРТНОГО СРЕДСТВА </w:t>
      </w:r>
    </w:p>
    <w:p w14:paraId="664CCC82" w14:textId="77777777" w:rsidR="00904FFD" w:rsidRDefault="003A096D">
      <w:pPr>
        <w:pStyle w:val="Standard"/>
        <w:numPr>
          <w:ilvl w:val="1"/>
          <w:numId w:val="1"/>
        </w:numPr>
        <w:ind w:left="0" w:firstLine="709"/>
        <w:jc w:val="both"/>
        <w:rPr>
          <w:rFonts w:cs="Times New Roman"/>
          <w:lang w:val="ru-RU"/>
        </w:rPr>
      </w:pPr>
      <w:r>
        <w:rPr>
          <w:rFonts w:cs="Times New Roman"/>
          <w:lang w:val="ru-RU"/>
        </w:rPr>
        <w:t xml:space="preserve">ТС передается Продавцом Покупателю в месте нахождения Продавца по адресу: Тюменская </w:t>
      </w:r>
      <w:r>
        <w:rPr>
          <w:rFonts w:cs="Times New Roman"/>
          <w:lang w:val="ru-RU"/>
        </w:rPr>
        <w:t xml:space="preserve">область, м.р-н Тюменский, с.п. Новотарманское, тер. автодорога Тюмень-Салаирка-гр. Свердловской области, км 23-ий, стр. 27. </w:t>
      </w:r>
    </w:p>
    <w:p w14:paraId="2B4E8B5E" w14:textId="77777777" w:rsidR="00904FFD" w:rsidRDefault="003A096D">
      <w:pPr>
        <w:pStyle w:val="Standard"/>
        <w:numPr>
          <w:ilvl w:val="1"/>
          <w:numId w:val="1"/>
        </w:numPr>
        <w:ind w:left="0" w:firstLine="709"/>
        <w:jc w:val="both"/>
        <w:rPr>
          <w:rFonts w:cs="Times New Roman"/>
          <w:lang w:val="ru-RU"/>
        </w:rPr>
      </w:pPr>
      <w:r>
        <w:rPr>
          <w:rFonts w:cs="Times New Roman"/>
          <w:lang w:val="ru-RU"/>
        </w:rPr>
        <w:t xml:space="preserve">ТС должен быть передан Покупателю в течении 7 (семи) рабочих дней с момента полной оплаты, предусмотренной п.2.3. Договора. </w:t>
      </w:r>
    </w:p>
    <w:p w14:paraId="7F455D73" w14:textId="77777777" w:rsidR="00904FFD" w:rsidRDefault="003A096D">
      <w:pPr>
        <w:pStyle w:val="Standard"/>
        <w:numPr>
          <w:ilvl w:val="1"/>
          <w:numId w:val="1"/>
        </w:numPr>
        <w:ind w:left="0" w:firstLine="709"/>
        <w:jc w:val="both"/>
        <w:rPr>
          <w:rFonts w:cs="Times New Roman"/>
          <w:lang w:val="ru-RU"/>
        </w:rPr>
      </w:pPr>
      <w:r>
        <w:rPr>
          <w:rFonts w:cs="Times New Roman"/>
          <w:lang w:val="ru-RU"/>
        </w:rPr>
        <w:t xml:space="preserve">Покупатель обязан осмотреть ТС в течение 1 (одного) календарного дня, проверить его техническое состояние и при отсутствии замечаний принять ТС. </w:t>
      </w:r>
    </w:p>
    <w:p w14:paraId="231F0FD9" w14:textId="77777777" w:rsidR="00904FFD" w:rsidRDefault="003A096D">
      <w:pPr>
        <w:pStyle w:val="Standard"/>
        <w:ind w:firstLine="709"/>
        <w:jc w:val="both"/>
        <w:rPr>
          <w:rFonts w:cs="Times New Roman"/>
          <w:lang w:val="ru-RU"/>
        </w:rPr>
      </w:pPr>
      <w:r>
        <w:rPr>
          <w:rFonts w:cs="Times New Roman"/>
          <w:lang w:val="ru-RU"/>
        </w:rPr>
        <w:t xml:space="preserve">При выявлении несоответствий в передаваемом ТС (наименования, качества, в том числе в случае выявления внешних признаков ненадлежащего качества ТС, препятствующих его дальнейшему использованию, нарушение целостности, повреждение содержимого и т.д.), препятствующих его приемке, Покупатель отказывает в приемке ТС, направляя Продавцу мотивированный отказ от приемки ТС с перечнем выявленных недостатков и указанием сроков их устранения. </w:t>
      </w:r>
    </w:p>
    <w:p w14:paraId="79AFB01A" w14:textId="77777777" w:rsidR="00904FFD" w:rsidRDefault="003A096D">
      <w:pPr>
        <w:pStyle w:val="Standard"/>
        <w:ind w:firstLine="709"/>
        <w:jc w:val="both"/>
        <w:rPr>
          <w:rFonts w:cs="Times New Roman"/>
          <w:lang w:val="ru-RU"/>
        </w:rPr>
      </w:pPr>
      <w:r>
        <w:rPr>
          <w:rFonts w:cs="Times New Roman"/>
          <w:lang w:val="ru-RU"/>
        </w:rPr>
        <w:t xml:space="preserve">Принятие ТС Покупателем подтверждается подписанием Акта приема-передачи (Приложение № __). </w:t>
      </w:r>
    </w:p>
    <w:p w14:paraId="6403BF18" w14:textId="77777777" w:rsidR="00904FFD" w:rsidRDefault="003A096D">
      <w:pPr>
        <w:pStyle w:val="Standard"/>
        <w:numPr>
          <w:ilvl w:val="1"/>
          <w:numId w:val="1"/>
        </w:numPr>
        <w:ind w:left="0" w:firstLine="709"/>
        <w:jc w:val="both"/>
        <w:rPr>
          <w:rFonts w:cs="Times New Roman"/>
          <w:lang w:val="ru-RU"/>
        </w:rPr>
      </w:pPr>
      <w:r>
        <w:rPr>
          <w:rFonts w:cs="Times New Roman"/>
          <w:lang w:val="ru-RU"/>
        </w:rPr>
        <w:t xml:space="preserve">Право собственности на ТС, а также риск случайной гибели или повреждения ТС переходят от Продавца к Покупателю с даты подписания Акта приема-передачи. </w:t>
      </w:r>
    </w:p>
    <w:p w14:paraId="7EC6DA0D" w14:textId="77777777" w:rsidR="00904FFD" w:rsidRDefault="003A096D">
      <w:pPr>
        <w:pStyle w:val="Standard"/>
        <w:ind w:firstLine="709"/>
        <w:jc w:val="both"/>
        <w:rPr>
          <w:rFonts w:cs="Times New Roman"/>
          <w:lang w:val="ru-RU"/>
        </w:rPr>
      </w:pPr>
      <w:r>
        <w:rPr>
          <w:rFonts w:cs="Times New Roman"/>
          <w:lang w:val="ru-RU"/>
        </w:rPr>
        <w:t xml:space="preserve">4. ПРАВА И ОБЯЗАННОСТИ СТОРОН </w:t>
      </w:r>
    </w:p>
    <w:p w14:paraId="2DA818DD" w14:textId="77777777" w:rsidR="00904FFD" w:rsidRDefault="003A096D">
      <w:pPr>
        <w:pStyle w:val="Standard"/>
        <w:ind w:firstLine="709"/>
        <w:jc w:val="both"/>
        <w:rPr>
          <w:rFonts w:cs="Times New Roman"/>
          <w:lang w:val="ru-RU"/>
        </w:rPr>
      </w:pPr>
      <w:r>
        <w:rPr>
          <w:rFonts w:cs="Times New Roman"/>
          <w:lang w:val="ru-RU"/>
        </w:rPr>
        <w:t xml:space="preserve">4.1. Продавец обязуется: </w:t>
      </w:r>
    </w:p>
    <w:p w14:paraId="24CE9EBE" w14:textId="77777777" w:rsidR="00904FFD" w:rsidRDefault="003A096D">
      <w:pPr>
        <w:pStyle w:val="Standard"/>
        <w:ind w:firstLine="709"/>
        <w:jc w:val="both"/>
        <w:rPr>
          <w:rFonts w:cs="Times New Roman"/>
          <w:lang w:val="ru-RU"/>
        </w:rPr>
      </w:pPr>
      <w:r>
        <w:rPr>
          <w:rFonts w:cs="Times New Roman"/>
          <w:lang w:val="ru-RU"/>
        </w:rPr>
        <w:t xml:space="preserve">4.1.1. Передать Покупателю ТС в состоянии и качестве, соответствующем условиям настоящего Договора. </w:t>
      </w:r>
    </w:p>
    <w:p w14:paraId="25ACAB4D" w14:textId="77777777" w:rsidR="00904FFD" w:rsidRDefault="003A096D">
      <w:pPr>
        <w:pStyle w:val="Standard"/>
        <w:ind w:firstLine="709"/>
        <w:jc w:val="both"/>
        <w:rPr>
          <w:rFonts w:cs="Times New Roman"/>
          <w:lang w:val="ru-RU"/>
        </w:rPr>
      </w:pPr>
      <w:r>
        <w:rPr>
          <w:rFonts w:cs="Times New Roman"/>
          <w:lang w:val="ru-RU"/>
        </w:rPr>
        <w:t xml:space="preserve">4.1.2. Передать одновременно с ТС следующие принадлежности и документы: </w:t>
      </w:r>
    </w:p>
    <w:p w14:paraId="6C347F5D" w14:textId="77777777" w:rsidR="00904FFD" w:rsidRDefault="003A096D">
      <w:pPr>
        <w:pStyle w:val="Standard"/>
        <w:ind w:firstLine="709"/>
        <w:jc w:val="both"/>
        <w:rPr>
          <w:rFonts w:cs="Times New Roman"/>
          <w:lang w:val="ru-RU"/>
        </w:rPr>
      </w:pPr>
      <w:r>
        <w:rPr>
          <w:rFonts w:cs="Times New Roman"/>
          <w:lang w:val="ru-RU"/>
        </w:rPr>
        <w:t xml:space="preserve">паспорт транспортного средства; свидетельство о регистрации транспортного средства; ключи. </w:t>
      </w:r>
    </w:p>
    <w:p w14:paraId="3506FD2F" w14:textId="77777777" w:rsidR="00904FFD" w:rsidRDefault="003A096D">
      <w:pPr>
        <w:pStyle w:val="Standard"/>
        <w:ind w:firstLine="709"/>
        <w:jc w:val="both"/>
        <w:rPr>
          <w:rFonts w:cs="Times New Roman"/>
          <w:lang w:val="ru-RU"/>
        </w:rPr>
      </w:pPr>
      <w:r>
        <w:rPr>
          <w:rFonts w:cs="Times New Roman"/>
          <w:lang w:val="ru-RU"/>
        </w:rPr>
        <w:t xml:space="preserve">4.1.3. Погасить все задолженности, связанные с владением и пользованием ТС, до момента передачи Покупателю. </w:t>
      </w:r>
    </w:p>
    <w:p w14:paraId="682BCB37" w14:textId="77777777" w:rsidR="00904FFD" w:rsidRDefault="003A096D">
      <w:pPr>
        <w:pStyle w:val="Standard"/>
        <w:ind w:firstLine="709"/>
        <w:jc w:val="both"/>
        <w:rPr>
          <w:rFonts w:cs="Times New Roman"/>
          <w:lang w:val="ru-RU"/>
        </w:rPr>
      </w:pPr>
      <w:r>
        <w:rPr>
          <w:rFonts w:cs="Times New Roman"/>
          <w:lang w:val="ru-RU"/>
        </w:rPr>
        <w:t xml:space="preserve">4.2. Покупатель обязуется: </w:t>
      </w:r>
    </w:p>
    <w:p w14:paraId="731FE055" w14:textId="77777777" w:rsidR="00904FFD" w:rsidRDefault="003A096D">
      <w:pPr>
        <w:pStyle w:val="Standard"/>
        <w:ind w:firstLine="709"/>
        <w:jc w:val="both"/>
        <w:rPr>
          <w:rFonts w:cs="Times New Roman"/>
          <w:lang w:val="ru-RU"/>
        </w:rPr>
      </w:pPr>
      <w:r>
        <w:rPr>
          <w:rFonts w:cs="Times New Roman"/>
          <w:lang w:val="ru-RU"/>
        </w:rPr>
        <w:t xml:space="preserve">4.2.1. Принять ТС от Продавца в порядке, предусмотренном настоящим Договором. </w:t>
      </w:r>
    </w:p>
    <w:p w14:paraId="28EE178A" w14:textId="77777777" w:rsidR="00904FFD" w:rsidRDefault="003A096D">
      <w:pPr>
        <w:pStyle w:val="Standard"/>
        <w:ind w:firstLine="709"/>
        <w:jc w:val="both"/>
        <w:rPr>
          <w:rFonts w:cs="Times New Roman"/>
          <w:lang w:val="ru-RU"/>
        </w:rPr>
      </w:pPr>
      <w:r>
        <w:rPr>
          <w:rFonts w:cs="Times New Roman"/>
          <w:lang w:val="ru-RU"/>
        </w:rPr>
        <w:t xml:space="preserve">4.2.2. Уплатить цену ТС в размере и порядке, предусмотренных настоящим Договором. </w:t>
      </w:r>
    </w:p>
    <w:p w14:paraId="5109C9F2" w14:textId="77777777" w:rsidR="00904FFD" w:rsidRDefault="003A096D">
      <w:pPr>
        <w:pStyle w:val="Standard"/>
        <w:ind w:firstLine="709"/>
        <w:jc w:val="both"/>
        <w:rPr>
          <w:rFonts w:cs="Times New Roman"/>
          <w:lang w:val="ru-RU"/>
        </w:rPr>
      </w:pPr>
      <w:r>
        <w:rPr>
          <w:rFonts w:cs="Times New Roman"/>
          <w:lang w:val="ru-RU"/>
        </w:rPr>
        <w:t xml:space="preserve">4.2.3. Изменить регистрационные данные ТС в связи со сменой собственника в порядке и сроки, установленные действующим законодательством Российской Федерации. </w:t>
      </w:r>
    </w:p>
    <w:p w14:paraId="7F952752" w14:textId="77777777" w:rsidR="00904FFD" w:rsidRDefault="003A096D">
      <w:pPr>
        <w:pStyle w:val="Standard"/>
        <w:ind w:firstLine="709"/>
        <w:jc w:val="both"/>
        <w:rPr>
          <w:rFonts w:cs="Times New Roman"/>
          <w:lang w:val="ru-RU"/>
        </w:rPr>
      </w:pPr>
      <w:r>
        <w:rPr>
          <w:rFonts w:cs="Times New Roman"/>
          <w:lang w:val="ru-RU"/>
        </w:rPr>
        <w:t xml:space="preserve">4.3. В случае неоплаты Покупателем ТС в срок, указанный в настоящем договоре, Продавец вправе расторгнуть настоящий договор в одностороннем порядке, письменно уведомив об этом Покупателя.  </w:t>
      </w:r>
    </w:p>
    <w:p w14:paraId="18126FE6" w14:textId="77777777" w:rsidR="00904FFD" w:rsidRDefault="003A096D">
      <w:pPr>
        <w:pStyle w:val="Standard"/>
        <w:ind w:firstLine="709"/>
        <w:jc w:val="both"/>
        <w:rPr>
          <w:rFonts w:cs="Times New Roman"/>
          <w:lang w:val="ru-RU"/>
        </w:rPr>
      </w:pPr>
      <w:r>
        <w:rPr>
          <w:rFonts w:cs="Times New Roman"/>
          <w:lang w:val="ru-RU"/>
        </w:rPr>
        <w:t xml:space="preserve">5. ОТВЕТСТВЕННОСТЬ СТОРОН И ОБСТОЯТЕЛЬСТВА НЕПРЕОДОЛИМОЙ СИЛЫ </w:t>
      </w:r>
    </w:p>
    <w:p w14:paraId="165B8ED1" w14:textId="77777777" w:rsidR="00904FFD" w:rsidRDefault="003A096D">
      <w:pPr>
        <w:pStyle w:val="Standard"/>
        <w:ind w:firstLine="709"/>
        <w:jc w:val="both"/>
        <w:rPr>
          <w:rFonts w:cs="Times New Roman"/>
          <w:lang w:val="ru-RU"/>
        </w:rPr>
      </w:pPr>
      <w:r>
        <w:rPr>
          <w:rFonts w:cs="Times New Roman"/>
          <w:lang w:val="ru-RU"/>
        </w:rPr>
        <w:t xml:space="preserve">5.1.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 </w:t>
      </w:r>
    </w:p>
    <w:p w14:paraId="5182AD9C" w14:textId="77777777" w:rsidR="00904FFD" w:rsidRDefault="003A096D">
      <w:pPr>
        <w:pStyle w:val="Standard"/>
        <w:ind w:firstLine="709"/>
        <w:jc w:val="both"/>
        <w:rPr>
          <w:rFonts w:cs="Times New Roman"/>
          <w:lang w:val="ru-RU"/>
        </w:rPr>
      </w:pPr>
      <w:r>
        <w:rPr>
          <w:rFonts w:cs="Times New Roman"/>
          <w:lang w:val="ru-RU"/>
        </w:rPr>
        <w:t xml:space="preserve">5.2.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w:t>
      </w:r>
      <w:r>
        <w:rPr>
          <w:rFonts w:cs="Times New Roman"/>
          <w:lang w:val="ru-RU"/>
        </w:rPr>
        <w:lastRenderedPageBreak/>
        <w:t xml:space="preserve">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 уплатить неустойку. </w:t>
      </w:r>
    </w:p>
    <w:p w14:paraId="1D4B10AB" w14:textId="77777777" w:rsidR="00904FFD" w:rsidRDefault="003A096D">
      <w:pPr>
        <w:pStyle w:val="Standard"/>
        <w:ind w:firstLine="709"/>
        <w:jc w:val="both"/>
        <w:rPr>
          <w:rFonts w:cs="Times New Roman"/>
          <w:lang w:val="ru-RU"/>
        </w:rPr>
      </w:pPr>
      <w:r>
        <w:rPr>
          <w:rFonts w:cs="Times New Roman"/>
          <w:lang w:val="ru-RU"/>
        </w:rPr>
        <w:t xml:space="preserve">5.3. Во всем ином, не предусмотренном настоящим Договором, Стороны несут ответственность, предусмотренную действующим законодательством Российской Федерации. </w:t>
      </w:r>
    </w:p>
    <w:p w14:paraId="63CB1F2D" w14:textId="77777777" w:rsidR="00904FFD" w:rsidRDefault="003A096D">
      <w:pPr>
        <w:pStyle w:val="Standard"/>
        <w:ind w:firstLine="709"/>
        <w:jc w:val="both"/>
        <w:rPr>
          <w:rFonts w:cs="Times New Roman"/>
          <w:lang w:val="ru-RU"/>
        </w:rPr>
      </w:pPr>
      <w:r>
        <w:rPr>
          <w:rFonts w:cs="Times New Roman"/>
          <w:lang w:val="ru-RU"/>
        </w:rPr>
        <w:t>5.4. Стороны освобождаются от ответственности за полное или частичное неисполнение или ненадлежащим образом исполнение любого из своих обязательств по настоящему договору, если не докажут,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такие как: стихийные бедствия (землетрясение, наводнение, ураган), пожар, массовые заболевания (эпидемии), забастовки, военные действия, террористические акты, диверсии,</w:t>
      </w:r>
      <w:r>
        <w:rPr>
          <w:rFonts w:cs="Times New Roman"/>
          <w:lang w:val="ru-RU"/>
        </w:rPr>
        <w:t xml:space="preserve"> ограничения перевозок, запретительные меры государств, запрет торговых операций, возникших во время действия настоящего договора, которые стороны не могли предвидеть или предотвратить. </w:t>
      </w:r>
    </w:p>
    <w:p w14:paraId="0277DDE3" w14:textId="77777777" w:rsidR="00904FFD" w:rsidRDefault="003A096D">
      <w:pPr>
        <w:pStyle w:val="Standard"/>
        <w:ind w:firstLine="709"/>
        <w:jc w:val="both"/>
        <w:rPr>
          <w:rFonts w:cs="Times New Roman"/>
          <w:lang w:val="ru-RU"/>
        </w:rPr>
      </w:pPr>
      <w:r>
        <w:rPr>
          <w:rFonts w:cs="Times New Roman"/>
          <w:lang w:val="ru-RU"/>
        </w:rPr>
        <w:t>5.5. При наступлении обстоятельств непреодолимой силы каждая сторона должна без промедления (не позднее 5 (пяти) календарных дней с момента возникновения обстоятельств непреодолимой силы) известить о них в письменном виде другую сторону. Извещение должно содержать данные о характере обстоятельств, предполагаемом сроке действия и прекращении действия вышеуказанных обстоятельств, а также официальные документы, удостоверяющие наличие этих обстоятельств и, по возможности, дающие оценку их влияния на возможность</w:t>
      </w:r>
      <w:r>
        <w:rPr>
          <w:rFonts w:cs="Times New Roman"/>
          <w:lang w:val="ru-RU"/>
        </w:rPr>
        <w:t xml:space="preserve"> исполнения стороной своих обязательств по настоящему договору. </w:t>
      </w:r>
    </w:p>
    <w:p w14:paraId="4B880D74" w14:textId="77777777" w:rsidR="00904FFD" w:rsidRDefault="003A096D">
      <w:pPr>
        <w:pStyle w:val="Standard"/>
        <w:ind w:firstLine="709"/>
        <w:jc w:val="both"/>
        <w:rPr>
          <w:rFonts w:cs="Times New Roman"/>
          <w:lang w:val="ru-RU"/>
        </w:rPr>
      </w:pPr>
      <w:r>
        <w:rPr>
          <w:rFonts w:cs="Times New Roman"/>
          <w:lang w:val="ru-RU"/>
        </w:rPr>
        <w:t xml:space="preserve">5.6. В </w:t>
      </w:r>
      <w:r>
        <w:rPr>
          <w:rFonts w:cs="Times New Roman"/>
          <w:lang w:val="ru-RU"/>
        </w:rPr>
        <w:t xml:space="preserve">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 </w:t>
      </w:r>
    </w:p>
    <w:p w14:paraId="3D78F9A1" w14:textId="77777777" w:rsidR="00904FFD" w:rsidRDefault="003A096D">
      <w:pPr>
        <w:pStyle w:val="Standard"/>
        <w:ind w:firstLine="709"/>
        <w:jc w:val="both"/>
        <w:rPr>
          <w:rFonts w:cs="Times New Roman"/>
          <w:lang w:val="ru-RU"/>
        </w:rPr>
      </w:pPr>
      <w:r>
        <w:rPr>
          <w:rFonts w:cs="Times New Roman"/>
          <w:lang w:val="ru-RU"/>
        </w:rPr>
        <w:t xml:space="preserve">5.7. Если наступившие обстоятельства непреодолимой силы и их последствия продолжают действовать более одного месяца, стороны проводят дополнительные переговоры для выявления приемлемых альтернативных способов исполнения настоящего договора. </w:t>
      </w:r>
    </w:p>
    <w:p w14:paraId="650D61D7" w14:textId="77777777" w:rsidR="00904FFD" w:rsidRDefault="003A096D">
      <w:pPr>
        <w:pStyle w:val="Standard"/>
        <w:ind w:firstLine="709"/>
        <w:jc w:val="both"/>
        <w:rPr>
          <w:rFonts w:cs="Times New Roman"/>
          <w:lang w:val="ru-RU"/>
        </w:rPr>
      </w:pPr>
      <w:r>
        <w:rPr>
          <w:rFonts w:cs="Times New Roman"/>
          <w:lang w:val="ru-RU"/>
        </w:rPr>
        <w:t xml:space="preserve">5.8. При исполнении договора не допускается перемена Покупателя, за исключением случая, если новый покупатель является правопреемником Покупателя по такому договору вследствие реорганизации юридического лица в форме преобразования, слияния или присоединения. </w:t>
      </w:r>
    </w:p>
    <w:p w14:paraId="4D6F5277" w14:textId="77777777" w:rsidR="00904FFD" w:rsidRDefault="003A096D">
      <w:pPr>
        <w:pStyle w:val="Standard"/>
        <w:ind w:firstLine="709"/>
        <w:jc w:val="both"/>
        <w:rPr>
          <w:rFonts w:cs="Times New Roman"/>
          <w:lang w:val="ru-RU"/>
        </w:rPr>
      </w:pPr>
      <w:r>
        <w:rPr>
          <w:rFonts w:cs="Times New Roman"/>
          <w:lang w:val="ru-RU"/>
        </w:rPr>
        <w:t xml:space="preserve"> </w:t>
      </w:r>
    </w:p>
    <w:p w14:paraId="42BB8582" w14:textId="77777777" w:rsidR="00904FFD" w:rsidRDefault="003A096D">
      <w:pPr>
        <w:pStyle w:val="Standard"/>
        <w:numPr>
          <w:ilvl w:val="0"/>
          <w:numId w:val="4"/>
        </w:numPr>
        <w:ind w:left="0" w:firstLine="709"/>
        <w:jc w:val="both"/>
        <w:rPr>
          <w:rFonts w:cs="Times New Roman"/>
          <w:lang w:val="ru-RU"/>
        </w:rPr>
      </w:pPr>
      <w:r>
        <w:rPr>
          <w:rFonts w:cs="Times New Roman"/>
          <w:lang w:val="ru-RU"/>
        </w:rPr>
        <w:t xml:space="preserve">РАЗРЕШЕНИЕ СПОРОВ, РАСТОРЖЕНИЕ ДОГОВОРА </w:t>
      </w:r>
    </w:p>
    <w:p w14:paraId="2EFDA3BF" w14:textId="77777777" w:rsidR="00904FFD" w:rsidRDefault="003A096D">
      <w:pPr>
        <w:pStyle w:val="Standard"/>
        <w:numPr>
          <w:ilvl w:val="1"/>
          <w:numId w:val="3"/>
        </w:numPr>
        <w:ind w:left="0" w:firstLine="709"/>
        <w:jc w:val="both"/>
        <w:rPr>
          <w:rFonts w:cs="Times New Roman"/>
          <w:lang w:val="ru-RU"/>
        </w:rPr>
      </w:pPr>
      <w:r>
        <w:rPr>
          <w:rFonts w:cs="Times New Roman"/>
          <w:lang w:val="ru-RU"/>
        </w:rPr>
        <w:t xml:space="preserve">В случае возникновения споров при исполнении настоящего договора или в связи с ним, стороны обязуются решать их путем переговоров с соблюдением претензионного порядка. </w:t>
      </w:r>
    </w:p>
    <w:p w14:paraId="537F8FDB" w14:textId="77777777" w:rsidR="00904FFD" w:rsidRDefault="003A096D">
      <w:pPr>
        <w:pStyle w:val="Standard"/>
        <w:numPr>
          <w:ilvl w:val="1"/>
          <w:numId w:val="3"/>
        </w:numPr>
        <w:ind w:left="0" w:firstLine="709"/>
        <w:jc w:val="both"/>
        <w:rPr>
          <w:rFonts w:cs="Times New Roman"/>
          <w:lang w:val="ru-RU"/>
        </w:rPr>
      </w:pPr>
      <w:r>
        <w:rPr>
          <w:rFonts w:cs="Times New Roman"/>
          <w:lang w:val="ru-RU"/>
        </w:rPr>
        <w:t xml:space="preserve">Срок рассмотрения претензии 5 (пять) рабочих дней. </w:t>
      </w:r>
    </w:p>
    <w:p w14:paraId="5FBEAA9C" w14:textId="77777777" w:rsidR="00904FFD" w:rsidRDefault="003A096D">
      <w:pPr>
        <w:pStyle w:val="Standard"/>
        <w:numPr>
          <w:ilvl w:val="1"/>
          <w:numId w:val="3"/>
        </w:numPr>
        <w:ind w:left="0" w:firstLine="709"/>
        <w:jc w:val="both"/>
        <w:rPr>
          <w:rFonts w:cs="Times New Roman"/>
          <w:lang w:val="ru-RU"/>
        </w:rPr>
      </w:pPr>
      <w:r>
        <w:rPr>
          <w:rFonts w:cs="Times New Roman"/>
          <w:lang w:val="ru-RU"/>
        </w:rPr>
        <w:t xml:space="preserve">В случае отказа в удовлетворении претензии или неполучении ответа на претензию в указанный срок, споры разрешаются в суде по месту нахождения Продавца. </w:t>
      </w:r>
    </w:p>
    <w:p w14:paraId="30A40BA6" w14:textId="77777777" w:rsidR="00904FFD" w:rsidRDefault="003A096D">
      <w:pPr>
        <w:pStyle w:val="Standard"/>
        <w:numPr>
          <w:ilvl w:val="1"/>
          <w:numId w:val="3"/>
        </w:numPr>
        <w:ind w:left="0" w:firstLine="709"/>
        <w:jc w:val="both"/>
        <w:rPr>
          <w:rFonts w:cs="Times New Roman"/>
          <w:lang w:val="ru-RU"/>
        </w:rPr>
      </w:pPr>
      <w:r>
        <w:rPr>
          <w:rFonts w:cs="Times New Roman"/>
          <w:lang w:val="ru-RU"/>
        </w:rPr>
        <w:t xml:space="preserve">Расторжение договора допускается по соглашению Сторон, по решению суда, при одностороннем отказе Стороны договора от исполнения договора в соответствии с настоящим договором и законодательством Российской Федерации.  </w:t>
      </w:r>
    </w:p>
    <w:p w14:paraId="205FA524" w14:textId="77777777" w:rsidR="00904FFD" w:rsidRDefault="003A096D">
      <w:pPr>
        <w:pStyle w:val="Standard"/>
        <w:ind w:firstLine="709"/>
        <w:jc w:val="center"/>
        <w:rPr>
          <w:rFonts w:cs="Times New Roman"/>
          <w:lang w:val="ru-RU"/>
        </w:rPr>
      </w:pPr>
      <w:r>
        <w:rPr>
          <w:rFonts w:cs="Times New Roman"/>
          <w:lang w:val="ru-RU"/>
        </w:rPr>
        <w:t>7. АНТИКОРРУПЦИОННАЯ ОГОВОРКА</w:t>
      </w:r>
    </w:p>
    <w:p w14:paraId="104F14A6" w14:textId="77777777" w:rsidR="00904FFD" w:rsidRDefault="003A096D">
      <w:pPr>
        <w:pStyle w:val="Standard"/>
        <w:ind w:firstLine="709"/>
        <w:jc w:val="both"/>
        <w:rPr>
          <w:rFonts w:cs="Times New Roman"/>
          <w:lang w:val="ru-RU"/>
        </w:rPr>
      </w:pPr>
      <w:r>
        <w:rPr>
          <w:rFonts w:cs="Times New Roman"/>
          <w:lang w:val="ru-RU"/>
        </w:rPr>
        <w:t xml:space="preserve">7.1.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44D7CB1E" w14:textId="77777777" w:rsidR="00904FFD" w:rsidRDefault="003A096D">
      <w:pPr>
        <w:pStyle w:val="Standard"/>
        <w:ind w:firstLine="709"/>
        <w:jc w:val="both"/>
        <w:rPr>
          <w:rFonts w:cs="Times New Roman"/>
          <w:lang w:val="ru-RU"/>
        </w:rPr>
      </w:pPr>
      <w:r>
        <w:rPr>
          <w:rFonts w:cs="Times New Roman"/>
          <w:lang w:val="ru-RU"/>
        </w:rPr>
        <w:t xml:space="preserve">7.2.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коррупции, легализации (отмыванию) доходов, полученных преступным путем. </w:t>
      </w:r>
    </w:p>
    <w:p w14:paraId="25981B30" w14:textId="77777777" w:rsidR="00904FFD" w:rsidRDefault="003A096D">
      <w:pPr>
        <w:pStyle w:val="Standard"/>
        <w:ind w:firstLine="709"/>
        <w:jc w:val="both"/>
        <w:rPr>
          <w:rFonts w:cs="Times New Roman"/>
          <w:lang w:val="ru-RU"/>
        </w:rPr>
      </w:pPr>
      <w:r>
        <w:rPr>
          <w:rFonts w:cs="Times New Roman"/>
          <w:lang w:val="ru-RU"/>
        </w:rPr>
        <w:t xml:space="preserve">7.3. В случае возникновения у стороны </w:t>
      </w:r>
      <w:r>
        <w:rPr>
          <w:rFonts w:cs="Times New Roman"/>
          <w:lang w:val="ru-RU"/>
        </w:rPr>
        <w:t xml:space="preserve">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w:t>
      </w:r>
    </w:p>
    <w:p w14:paraId="5757B962" w14:textId="77777777" w:rsidR="00904FFD" w:rsidRDefault="003A096D">
      <w:pPr>
        <w:pStyle w:val="Standard"/>
        <w:ind w:firstLine="709"/>
        <w:jc w:val="both"/>
        <w:rPr>
          <w:rFonts w:cs="Times New Roman"/>
          <w:lang w:val="ru-RU"/>
        </w:rPr>
      </w:pPr>
      <w:r>
        <w:rPr>
          <w:rFonts w:cs="Times New Roman"/>
          <w:lang w:val="ru-RU"/>
        </w:rPr>
        <w:t xml:space="preserve">7.4. Сторона, получившая уведомление о нарушении каких-либо положений настоящего раздела,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 </w:t>
      </w:r>
    </w:p>
    <w:p w14:paraId="5B6FC03D" w14:textId="77777777" w:rsidR="00904FFD" w:rsidRDefault="003A096D">
      <w:pPr>
        <w:pStyle w:val="Standard"/>
        <w:ind w:firstLine="709"/>
        <w:jc w:val="both"/>
        <w:rPr>
          <w:rFonts w:cs="Times New Roman"/>
          <w:lang w:val="ru-RU"/>
        </w:rPr>
      </w:pPr>
      <w:r>
        <w:rPr>
          <w:rFonts w:cs="Times New Roman"/>
          <w:lang w:val="ru-RU"/>
        </w:rPr>
        <w:t xml:space="preserve">7.5. Стороны гарантируют осуществление надлежащего разбирательства по фактам нарушения положений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92EC39E" w14:textId="77777777" w:rsidR="00904FFD" w:rsidRDefault="003A096D">
      <w:pPr>
        <w:pStyle w:val="Standard"/>
        <w:ind w:firstLine="709"/>
        <w:jc w:val="both"/>
        <w:rPr>
          <w:rFonts w:cs="Times New Roman"/>
          <w:lang w:val="ru-RU"/>
        </w:rPr>
      </w:pPr>
      <w:r>
        <w:rPr>
          <w:rFonts w:cs="Times New Roman"/>
          <w:lang w:val="ru-RU"/>
        </w:rPr>
        <w:t xml:space="preserve">7.6.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в соответствии с настоящим разделом,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 </w:t>
      </w:r>
    </w:p>
    <w:p w14:paraId="42136DF9" w14:textId="77777777" w:rsidR="00904FFD" w:rsidRDefault="003A096D">
      <w:pPr>
        <w:pStyle w:val="Standard"/>
        <w:ind w:firstLine="709"/>
        <w:jc w:val="both"/>
        <w:rPr>
          <w:rFonts w:cs="Times New Roman"/>
          <w:lang w:val="ru-RU"/>
        </w:rPr>
      </w:pPr>
      <w:r>
        <w:rPr>
          <w:rFonts w:cs="Times New Roman"/>
          <w:lang w:val="ru-RU"/>
        </w:rPr>
        <w:t xml:space="preserve">7.7. Сторона, нарушившая антикоррупционные требования и (или) условия настоящего раздела,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 </w:t>
      </w:r>
    </w:p>
    <w:p w14:paraId="7E6EC0AC" w14:textId="77777777" w:rsidR="00904FFD" w:rsidRDefault="003A096D">
      <w:pPr>
        <w:pStyle w:val="Standard"/>
        <w:ind w:firstLine="709"/>
        <w:jc w:val="both"/>
        <w:rPr>
          <w:rFonts w:cs="Times New Roman"/>
          <w:lang w:val="ru-RU"/>
        </w:rPr>
      </w:pPr>
      <w:r>
        <w:rPr>
          <w:rFonts w:cs="Times New Roman"/>
          <w:lang w:val="ru-RU"/>
        </w:rPr>
        <w:t xml:space="preserve"> </w:t>
      </w:r>
    </w:p>
    <w:p w14:paraId="79E270CE" w14:textId="77777777" w:rsidR="00904FFD" w:rsidRDefault="003A096D">
      <w:pPr>
        <w:pStyle w:val="Standard"/>
        <w:ind w:firstLine="709"/>
        <w:jc w:val="center"/>
        <w:rPr>
          <w:rFonts w:cs="Times New Roman"/>
          <w:lang w:val="ru-RU"/>
        </w:rPr>
      </w:pPr>
      <w:r>
        <w:rPr>
          <w:rFonts w:cs="Times New Roman"/>
          <w:lang w:val="ru-RU"/>
        </w:rPr>
        <w:t>8.ЗАКЛЮЧИТЕЛЬНЫЕ ПОЛОЖЕНИЯ</w:t>
      </w:r>
    </w:p>
    <w:p w14:paraId="7F0E8572" w14:textId="77777777" w:rsidR="00904FFD" w:rsidRDefault="003A096D">
      <w:pPr>
        <w:pStyle w:val="Standard"/>
        <w:ind w:firstLine="709"/>
        <w:jc w:val="both"/>
        <w:rPr>
          <w:rFonts w:cs="Times New Roman"/>
          <w:lang w:val="ru-RU"/>
        </w:rPr>
      </w:pPr>
      <w:r>
        <w:rPr>
          <w:rFonts w:cs="Times New Roman"/>
          <w:lang w:val="ru-RU"/>
        </w:rPr>
        <w:t xml:space="preserve">8.1. Настоящий договор вступает в силу с момента его подписания сторонами, и действует до «___» ________ 2026 года, а в части взаиморасчетов до полного исполнения сторонами всех своих обязательств по настоящему договору. </w:t>
      </w:r>
    </w:p>
    <w:p w14:paraId="6B2254EE" w14:textId="77777777" w:rsidR="00904FFD" w:rsidRDefault="003A096D">
      <w:pPr>
        <w:pStyle w:val="Standard"/>
        <w:ind w:firstLine="709"/>
        <w:jc w:val="both"/>
        <w:rPr>
          <w:rFonts w:cs="Times New Roman"/>
          <w:lang w:val="ru-RU"/>
        </w:rPr>
      </w:pPr>
      <w:r>
        <w:rPr>
          <w:rFonts w:cs="Times New Roman"/>
          <w:lang w:val="ru-RU"/>
        </w:rPr>
        <w:t xml:space="preserve">8.2. Все изменения и дополнения к настоящему договору оформляются в письменном виде и считаются действительными при наличии подписей уполномоченных лиц и печатей обеих сторон. </w:t>
      </w:r>
    </w:p>
    <w:p w14:paraId="1F212BAB" w14:textId="77777777" w:rsidR="00904FFD" w:rsidRDefault="003A096D">
      <w:pPr>
        <w:pStyle w:val="Standard"/>
        <w:ind w:firstLine="709"/>
        <w:jc w:val="both"/>
        <w:rPr>
          <w:rFonts w:cs="Times New Roman"/>
          <w:lang w:val="ru-RU"/>
        </w:rPr>
      </w:pPr>
      <w:r>
        <w:rPr>
          <w:rFonts w:cs="Times New Roman"/>
          <w:lang w:val="ru-RU"/>
        </w:rPr>
        <w:t xml:space="preserve">8.3. Об изменении организационно-правовой формы, местонахождения, почтового адреса, адреса электронной почты, номеров телефонов, банковских и других реквизитов стороны обязаны информировать друг друга не позднее чем через 5 (пять) рабочих дней после их изменения. В случае не извещения или несвоевременного извещения о происшедших изменениях обязательства по прежним реквизитам будут считаться надлежащим образом исполненными. </w:t>
      </w:r>
    </w:p>
    <w:p w14:paraId="569506AD" w14:textId="77777777" w:rsidR="00904FFD" w:rsidRDefault="003A096D">
      <w:pPr>
        <w:pStyle w:val="Standard"/>
        <w:ind w:firstLine="709"/>
        <w:jc w:val="both"/>
        <w:rPr>
          <w:rFonts w:cs="Times New Roman"/>
          <w:lang w:val="ru-RU"/>
        </w:rPr>
      </w:pPr>
      <w:r>
        <w:rPr>
          <w:rFonts w:cs="Times New Roman"/>
          <w:lang w:val="ru-RU"/>
        </w:rPr>
        <w:t xml:space="preserve">8.4. Все приложения, оформленные и подписанные сторонами к настоящему договору, являются его неотъемлемой частью. </w:t>
      </w:r>
    </w:p>
    <w:p w14:paraId="2E2E0699" w14:textId="77777777" w:rsidR="00904FFD" w:rsidRDefault="003A096D">
      <w:pPr>
        <w:pStyle w:val="Standard"/>
        <w:ind w:firstLine="709"/>
        <w:jc w:val="both"/>
        <w:rPr>
          <w:rFonts w:cs="Times New Roman"/>
          <w:lang w:val="ru-RU"/>
        </w:rPr>
      </w:pPr>
      <w:r>
        <w:rPr>
          <w:rFonts w:cs="Times New Roman"/>
          <w:lang w:val="ru-RU"/>
        </w:rPr>
        <w:t xml:space="preserve">8.5. Стороны согласовали, что у сторон не возникает права на получение с другой стороны процентов на сумму долга за период пользования денежными средствами в соответствии с пунктом 1 статьи 317.1 Гражданского кодекса Российской </w:t>
      </w:r>
      <w:r>
        <w:rPr>
          <w:rFonts w:cs="Times New Roman"/>
          <w:lang w:val="ru-RU"/>
        </w:rPr>
        <w:t xml:space="preserve">Федерации. </w:t>
      </w:r>
    </w:p>
    <w:p w14:paraId="36BFD6B4" w14:textId="77777777" w:rsidR="00904FFD" w:rsidRDefault="003A096D">
      <w:pPr>
        <w:pStyle w:val="Standard"/>
        <w:ind w:firstLine="709"/>
        <w:jc w:val="both"/>
        <w:rPr>
          <w:rFonts w:cs="Times New Roman"/>
          <w:lang w:val="ru-RU"/>
        </w:rPr>
      </w:pPr>
      <w:r>
        <w:rPr>
          <w:rFonts w:cs="Times New Roman"/>
          <w:lang w:val="ru-RU"/>
        </w:rPr>
        <w:t xml:space="preserve">8.6. В части отношений между сторонами, неурегулированных положениями настоящего Договора, применяется действующее законодательство Российской Федерации. </w:t>
      </w:r>
    </w:p>
    <w:p w14:paraId="789C76ED" w14:textId="77777777" w:rsidR="00904FFD" w:rsidRDefault="003A096D">
      <w:pPr>
        <w:pStyle w:val="Standard"/>
        <w:ind w:firstLine="709"/>
        <w:jc w:val="both"/>
        <w:rPr>
          <w:rFonts w:cs="Times New Roman"/>
          <w:lang w:val="ru-RU"/>
        </w:rPr>
      </w:pPr>
      <w:r>
        <w:rPr>
          <w:rFonts w:cs="Times New Roman"/>
          <w:lang w:val="ru-RU"/>
        </w:rPr>
        <w:t xml:space="preserve">8.7. Настоящий договор составлен в 2-х экземплярах, по одному для каждой из сторон. Все экземпляры имеют одинаковую юридическую силу. </w:t>
      </w:r>
    </w:p>
    <w:p w14:paraId="258B6380" w14:textId="77777777" w:rsidR="00904FFD" w:rsidRDefault="003A096D">
      <w:pPr>
        <w:pStyle w:val="Standard"/>
        <w:ind w:firstLine="709"/>
        <w:jc w:val="both"/>
        <w:rPr>
          <w:rFonts w:cs="Times New Roman"/>
          <w:lang w:val="ru-RU"/>
        </w:rPr>
      </w:pPr>
      <w:r>
        <w:rPr>
          <w:rFonts w:cs="Times New Roman"/>
          <w:lang w:val="ru-RU"/>
        </w:rPr>
        <w:t xml:space="preserve"> </w:t>
      </w:r>
    </w:p>
    <w:p w14:paraId="6F74F3A6" w14:textId="77777777" w:rsidR="00904FFD" w:rsidRDefault="003A096D">
      <w:pPr>
        <w:pStyle w:val="Standard"/>
        <w:ind w:firstLine="709"/>
        <w:jc w:val="center"/>
        <w:rPr>
          <w:rFonts w:cs="Times New Roman"/>
          <w:lang w:val="ru-RU"/>
        </w:rPr>
      </w:pPr>
      <w:r>
        <w:rPr>
          <w:rFonts w:cs="Times New Roman"/>
          <w:lang w:val="ru-RU"/>
        </w:rPr>
        <w:t>9. АДРЕСА И БАНКОВСКИЕ РЕКВИЗИТЫ СТОРОН:</w:t>
      </w:r>
    </w:p>
    <w:tbl>
      <w:tblPr>
        <w:tblW w:w="9312" w:type="dxa"/>
        <w:tblCellMar>
          <w:left w:w="10" w:type="dxa"/>
          <w:right w:w="10" w:type="dxa"/>
        </w:tblCellMar>
        <w:tblLook w:val="0000" w:firstRow="0" w:lastRow="0" w:firstColumn="0" w:lastColumn="0" w:noHBand="0" w:noVBand="0"/>
      </w:tblPr>
      <w:tblGrid>
        <w:gridCol w:w="178"/>
        <w:gridCol w:w="4925"/>
        <w:gridCol w:w="273"/>
        <w:gridCol w:w="3936"/>
      </w:tblGrid>
      <w:tr w:rsidR="00904FFD" w14:paraId="42813BD0" w14:textId="77777777">
        <w:tblPrEx>
          <w:tblCellMar>
            <w:top w:w="0" w:type="dxa"/>
            <w:bottom w:w="0" w:type="dxa"/>
          </w:tblCellMar>
        </w:tblPrEx>
        <w:trPr>
          <w:trHeight w:val="271"/>
        </w:trPr>
        <w:tc>
          <w:tcPr>
            <w:tcW w:w="178" w:type="dxa"/>
            <w:tcMar>
              <w:top w:w="0" w:type="dxa"/>
              <w:left w:w="10" w:type="dxa"/>
              <w:bottom w:w="0" w:type="dxa"/>
              <w:right w:w="10" w:type="dxa"/>
            </w:tcMar>
          </w:tcPr>
          <w:p w14:paraId="74B41273" w14:textId="77777777" w:rsidR="00904FFD" w:rsidRDefault="00904FFD">
            <w:pPr>
              <w:pStyle w:val="Standard"/>
              <w:ind w:firstLine="709"/>
              <w:jc w:val="both"/>
              <w:rPr>
                <w:rFonts w:cs="Times New Roman"/>
                <w:lang w:val="ru-RU"/>
              </w:rPr>
            </w:pPr>
          </w:p>
        </w:tc>
        <w:tc>
          <w:tcPr>
            <w:tcW w:w="5198" w:type="dxa"/>
            <w:gridSpan w:val="2"/>
            <w:tcMar>
              <w:top w:w="5" w:type="dxa"/>
              <w:left w:w="108" w:type="dxa"/>
              <w:bottom w:w="0" w:type="dxa"/>
              <w:right w:w="108" w:type="dxa"/>
            </w:tcMar>
          </w:tcPr>
          <w:p w14:paraId="3B34BC64" w14:textId="77777777" w:rsidR="00904FFD" w:rsidRDefault="003A096D">
            <w:pPr>
              <w:pStyle w:val="Standard"/>
              <w:ind w:firstLine="709"/>
              <w:jc w:val="both"/>
              <w:rPr>
                <w:rFonts w:cs="Times New Roman"/>
                <w:lang w:val="ru-RU"/>
              </w:rPr>
            </w:pPr>
            <w:r>
              <w:rPr>
                <w:rFonts w:cs="Times New Roman"/>
                <w:lang w:val="ru-RU"/>
              </w:rPr>
              <w:t xml:space="preserve">«ПРОДАВЕЦ» </w:t>
            </w:r>
          </w:p>
        </w:tc>
        <w:tc>
          <w:tcPr>
            <w:tcW w:w="3936" w:type="dxa"/>
            <w:tcMar>
              <w:top w:w="5" w:type="dxa"/>
              <w:left w:w="108" w:type="dxa"/>
              <w:bottom w:w="0" w:type="dxa"/>
              <w:right w:w="108" w:type="dxa"/>
            </w:tcMar>
          </w:tcPr>
          <w:p w14:paraId="712C107B" w14:textId="77777777" w:rsidR="00904FFD" w:rsidRDefault="003A096D">
            <w:pPr>
              <w:pStyle w:val="Standard"/>
              <w:jc w:val="both"/>
              <w:rPr>
                <w:rFonts w:cs="Times New Roman"/>
                <w:lang w:val="ru-RU"/>
              </w:rPr>
            </w:pPr>
            <w:r>
              <w:rPr>
                <w:rFonts w:cs="Times New Roman"/>
                <w:lang w:val="ru-RU"/>
              </w:rPr>
              <w:t xml:space="preserve">«ПОКУПАТЕЛЬ» </w:t>
            </w:r>
          </w:p>
        </w:tc>
      </w:tr>
      <w:tr w:rsidR="00904FFD" w14:paraId="7CFB2FC1" w14:textId="77777777">
        <w:tblPrEx>
          <w:tblCellMar>
            <w:top w:w="0" w:type="dxa"/>
            <w:bottom w:w="0" w:type="dxa"/>
          </w:tblCellMar>
        </w:tblPrEx>
        <w:trPr>
          <w:trHeight w:val="3583"/>
        </w:trPr>
        <w:tc>
          <w:tcPr>
            <w:tcW w:w="178" w:type="dxa"/>
            <w:tcMar>
              <w:top w:w="0" w:type="dxa"/>
              <w:left w:w="10" w:type="dxa"/>
              <w:bottom w:w="0" w:type="dxa"/>
              <w:right w:w="10" w:type="dxa"/>
            </w:tcMar>
          </w:tcPr>
          <w:p w14:paraId="72E08196" w14:textId="77777777" w:rsidR="00904FFD" w:rsidRDefault="00904FFD">
            <w:pPr>
              <w:keepLines/>
              <w:autoSpaceDE w:val="0"/>
              <w:rPr>
                <w:sz w:val="22"/>
                <w:szCs w:val="22"/>
              </w:rPr>
            </w:pPr>
          </w:p>
        </w:tc>
        <w:tc>
          <w:tcPr>
            <w:tcW w:w="5198" w:type="dxa"/>
            <w:gridSpan w:val="2"/>
            <w:tcMar>
              <w:top w:w="5" w:type="dxa"/>
              <w:left w:w="108" w:type="dxa"/>
              <w:bottom w:w="0" w:type="dxa"/>
              <w:right w:w="108" w:type="dxa"/>
            </w:tcMar>
          </w:tcPr>
          <w:p w14:paraId="29D84E55" w14:textId="77777777" w:rsidR="00904FFD" w:rsidRDefault="003A096D">
            <w:pPr>
              <w:keepLines/>
              <w:autoSpaceDE w:val="0"/>
              <w:rPr>
                <w:sz w:val="22"/>
                <w:szCs w:val="22"/>
              </w:rPr>
            </w:pPr>
            <w:r>
              <w:rPr>
                <w:sz w:val="22"/>
                <w:szCs w:val="22"/>
              </w:rPr>
              <w:t>ГАУ ТО «ОЦПР»</w:t>
            </w:r>
          </w:p>
          <w:p w14:paraId="6A41C9A6" w14:textId="77777777" w:rsidR="00904FFD" w:rsidRDefault="003A096D">
            <w:pPr>
              <w:rPr>
                <w:sz w:val="20"/>
                <w:szCs w:val="20"/>
              </w:rPr>
            </w:pPr>
            <w:r>
              <w:rPr>
                <w:sz w:val="20"/>
                <w:szCs w:val="20"/>
              </w:rPr>
              <w:t xml:space="preserve">Юридический (почтовый) адрес: </w:t>
            </w:r>
          </w:p>
          <w:p w14:paraId="78E1DD09" w14:textId="77777777" w:rsidR="00904FFD" w:rsidRDefault="003A096D">
            <w:pPr>
              <w:rPr>
                <w:sz w:val="20"/>
                <w:szCs w:val="20"/>
              </w:rPr>
            </w:pPr>
            <w:r>
              <w:rPr>
                <w:sz w:val="20"/>
                <w:szCs w:val="20"/>
              </w:rPr>
              <w:t xml:space="preserve">625509, Тюменская область, м.р-н Тюменский, </w:t>
            </w:r>
          </w:p>
          <w:p w14:paraId="0BE9AC84" w14:textId="77777777" w:rsidR="00904FFD" w:rsidRDefault="003A096D">
            <w:pPr>
              <w:rPr>
                <w:sz w:val="20"/>
                <w:szCs w:val="20"/>
              </w:rPr>
            </w:pPr>
            <w:r>
              <w:rPr>
                <w:sz w:val="20"/>
                <w:szCs w:val="20"/>
              </w:rPr>
              <w:t xml:space="preserve">с.п. Новотарманское., тер. автодорога </w:t>
            </w:r>
            <w:r>
              <w:rPr>
                <w:sz w:val="20"/>
                <w:szCs w:val="20"/>
              </w:rPr>
              <w:t>Тюмень-Салаирка-гр. Свердловской области, км 23-ий, стр. 27</w:t>
            </w:r>
          </w:p>
          <w:p w14:paraId="1E8BFC60" w14:textId="77777777" w:rsidR="00904FFD" w:rsidRDefault="003A096D">
            <w:pPr>
              <w:rPr>
                <w:sz w:val="20"/>
                <w:szCs w:val="20"/>
              </w:rPr>
            </w:pPr>
            <w:r>
              <w:rPr>
                <w:sz w:val="20"/>
                <w:szCs w:val="20"/>
              </w:rPr>
              <w:t>Тел.: 8 (3452) 77-00-66 (приемная), 77-05-52 (юр.отдел), 77-03-89 (бухгалтерия)</w:t>
            </w:r>
          </w:p>
          <w:p w14:paraId="7B5DC018" w14:textId="77777777" w:rsidR="00904FFD" w:rsidRDefault="003A096D">
            <w:pPr>
              <w:rPr>
                <w:bCs/>
                <w:iCs/>
                <w:sz w:val="20"/>
                <w:szCs w:val="20"/>
                <w:lang w:val="en-US"/>
              </w:rPr>
            </w:pPr>
            <w:r>
              <w:rPr>
                <w:bCs/>
                <w:iCs/>
                <w:sz w:val="20"/>
                <w:szCs w:val="20"/>
                <w:lang w:val="en-US"/>
              </w:rPr>
              <w:t>E-mail: ocpr72@obl72.ru</w:t>
            </w:r>
          </w:p>
          <w:p w14:paraId="569F5506" w14:textId="77777777" w:rsidR="00904FFD" w:rsidRDefault="003A096D">
            <w:pPr>
              <w:jc w:val="both"/>
            </w:pPr>
            <w:r>
              <w:rPr>
                <w:rFonts w:eastAsia="SimSun"/>
                <w:bCs/>
                <w:sz w:val="20"/>
                <w:szCs w:val="20"/>
              </w:rPr>
              <w:t>ИНН</w:t>
            </w:r>
            <w:r>
              <w:rPr>
                <w:rFonts w:eastAsia="SimSun"/>
                <w:bCs/>
                <w:sz w:val="20"/>
                <w:szCs w:val="20"/>
                <w:lang w:val="en-US"/>
              </w:rPr>
              <w:t xml:space="preserve"> </w:t>
            </w:r>
            <w:r>
              <w:rPr>
                <w:sz w:val="20"/>
                <w:szCs w:val="20"/>
                <w:lang w:val="en-US"/>
              </w:rPr>
              <w:t>7224037176</w:t>
            </w:r>
          </w:p>
          <w:p w14:paraId="398DAE35" w14:textId="77777777" w:rsidR="00904FFD" w:rsidRDefault="003A096D">
            <w:pPr>
              <w:jc w:val="both"/>
            </w:pPr>
            <w:r>
              <w:rPr>
                <w:rFonts w:eastAsia="SimSun"/>
                <w:bCs/>
                <w:sz w:val="20"/>
                <w:szCs w:val="20"/>
              </w:rPr>
              <w:t xml:space="preserve">КПП </w:t>
            </w:r>
            <w:r>
              <w:rPr>
                <w:sz w:val="20"/>
                <w:szCs w:val="20"/>
              </w:rPr>
              <w:t>722401001</w:t>
            </w:r>
          </w:p>
          <w:p w14:paraId="0B60F7BB" w14:textId="77777777" w:rsidR="00904FFD" w:rsidRDefault="003A096D">
            <w:pPr>
              <w:rPr>
                <w:sz w:val="20"/>
                <w:szCs w:val="20"/>
              </w:rPr>
            </w:pPr>
            <w:r>
              <w:rPr>
                <w:sz w:val="20"/>
                <w:szCs w:val="20"/>
              </w:rPr>
              <w:t>ОГРН 1077203065444</w:t>
            </w:r>
          </w:p>
          <w:p w14:paraId="220C778F" w14:textId="77777777" w:rsidR="00904FFD" w:rsidRDefault="003A096D">
            <w:r>
              <w:rPr>
                <w:bCs/>
                <w:sz w:val="20"/>
                <w:szCs w:val="20"/>
                <w:shd w:val="clear" w:color="auto" w:fill="FFFFFF"/>
              </w:rPr>
              <w:t xml:space="preserve">Плательщик: УФК по Тюменской области </w:t>
            </w:r>
            <w:r>
              <w:rPr>
                <w:bCs/>
                <w:sz w:val="20"/>
                <w:szCs w:val="20"/>
                <w:shd w:val="clear" w:color="auto" w:fill="FFFFFF"/>
              </w:rPr>
              <w:t>(Департамент финансов Тюменской области (ГАУ ТО «Областной центр профилактики и реабилитации ЛС001051160ОЦПР»)</w:t>
            </w:r>
          </w:p>
          <w:p w14:paraId="53536C62" w14:textId="77777777" w:rsidR="00904FFD" w:rsidRDefault="003A096D">
            <w:r>
              <w:rPr>
                <w:rFonts w:eastAsia="SimSun"/>
                <w:bCs/>
                <w:sz w:val="20"/>
                <w:szCs w:val="20"/>
              </w:rPr>
              <w:t xml:space="preserve">Расчетный счет </w:t>
            </w:r>
            <w:r>
              <w:rPr>
                <w:sz w:val="20"/>
                <w:szCs w:val="20"/>
              </w:rPr>
              <w:t>03224643710000006700</w:t>
            </w:r>
          </w:p>
          <w:p w14:paraId="4271D7B9" w14:textId="77777777" w:rsidR="00904FFD" w:rsidRDefault="003A096D">
            <w:r>
              <w:rPr>
                <w:sz w:val="20"/>
                <w:szCs w:val="20"/>
              </w:rPr>
              <w:t>ЕКС</w:t>
            </w:r>
            <w:r>
              <w:rPr>
                <w:rFonts w:eastAsia="SimSun"/>
                <w:bCs/>
                <w:sz w:val="20"/>
                <w:szCs w:val="20"/>
              </w:rPr>
              <w:t xml:space="preserve"> </w:t>
            </w:r>
            <w:r>
              <w:rPr>
                <w:sz w:val="20"/>
                <w:szCs w:val="20"/>
              </w:rPr>
              <w:t>40102810945370000060</w:t>
            </w:r>
          </w:p>
          <w:p w14:paraId="246DB22B" w14:textId="77777777" w:rsidR="00904FFD" w:rsidRDefault="003A096D">
            <w:pPr>
              <w:jc w:val="both"/>
            </w:pPr>
            <w:r>
              <w:rPr>
                <w:rFonts w:eastAsia="Calibri"/>
                <w:sz w:val="20"/>
                <w:szCs w:val="20"/>
              </w:rPr>
              <w:t xml:space="preserve">Наименование банка: </w:t>
            </w:r>
            <w:r>
              <w:rPr>
                <w:rFonts w:eastAsia="SimSun"/>
                <w:bCs/>
                <w:sz w:val="20"/>
                <w:szCs w:val="20"/>
              </w:rPr>
              <w:t>Отделение Тюмень Банка России //УФК по Тюменской области г. Тюмень</w:t>
            </w:r>
          </w:p>
          <w:p w14:paraId="1F58ECEC" w14:textId="77777777" w:rsidR="00904FFD" w:rsidRDefault="003A096D">
            <w:pPr>
              <w:jc w:val="both"/>
            </w:pPr>
            <w:r>
              <w:rPr>
                <w:rFonts w:eastAsia="SimSun"/>
                <w:bCs/>
                <w:sz w:val="20"/>
                <w:szCs w:val="20"/>
              </w:rPr>
              <w:t xml:space="preserve">БИК </w:t>
            </w:r>
            <w:r>
              <w:rPr>
                <w:sz w:val="20"/>
                <w:szCs w:val="20"/>
              </w:rPr>
              <w:t>017102101</w:t>
            </w:r>
          </w:p>
          <w:p w14:paraId="3185D049" w14:textId="77777777" w:rsidR="00904FFD" w:rsidRDefault="00904FFD">
            <w:pPr>
              <w:jc w:val="both"/>
              <w:rPr>
                <w:sz w:val="20"/>
                <w:szCs w:val="20"/>
              </w:rPr>
            </w:pPr>
          </w:p>
        </w:tc>
        <w:tc>
          <w:tcPr>
            <w:tcW w:w="3936" w:type="dxa"/>
            <w:tcMar>
              <w:top w:w="5" w:type="dxa"/>
              <w:left w:w="108" w:type="dxa"/>
              <w:bottom w:w="0" w:type="dxa"/>
              <w:right w:w="108" w:type="dxa"/>
            </w:tcMar>
          </w:tcPr>
          <w:p w14:paraId="75943CFC" w14:textId="77777777" w:rsidR="00904FFD" w:rsidRDefault="003A096D">
            <w:pPr>
              <w:pStyle w:val="Standard"/>
              <w:jc w:val="both"/>
              <w:rPr>
                <w:rFonts w:cs="Times New Roman"/>
                <w:lang w:val="ru-RU"/>
              </w:rPr>
            </w:pPr>
            <w:r>
              <w:rPr>
                <w:rFonts w:cs="Times New Roman"/>
                <w:lang w:val="ru-RU"/>
              </w:rPr>
              <w:t xml:space="preserve">_______________________________ </w:t>
            </w:r>
          </w:p>
          <w:p w14:paraId="52F47FCA" w14:textId="77777777" w:rsidR="00904FFD" w:rsidRDefault="003A096D">
            <w:pPr>
              <w:pStyle w:val="Standard"/>
              <w:jc w:val="both"/>
              <w:rPr>
                <w:rFonts w:cs="Times New Roman"/>
                <w:lang w:val="ru-RU"/>
              </w:rPr>
            </w:pPr>
            <w:r>
              <w:rPr>
                <w:rFonts w:cs="Times New Roman"/>
                <w:lang w:val="ru-RU"/>
              </w:rPr>
              <w:t xml:space="preserve">_______________________________ Юридический (почтовый) адрес: </w:t>
            </w:r>
          </w:p>
          <w:p w14:paraId="08D7461F" w14:textId="77777777" w:rsidR="00904FFD" w:rsidRDefault="003A096D">
            <w:pPr>
              <w:pStyle w:val="Standard"/>
              <w:jc w:val="both"/>
              <w:rPr>
                <w:rFonts w:cs="Times New Roman"/>
                <w:lang w:val="ru-RU"/>
              </w:rPr>
            </w:pPr>
            <w:r>
              <w:rPr>
                <w:rFonts w:cs="Times New Roman"/>
                <w:lang w:val="ru-RU"/>
              </w:rPr>
              <w:t xml:space="preserve">_______________________________ </w:t>
            </w:r>
          </w:p>
          <w:p w14:paraId="45A9CFA7" w14:textId="77777777" w:rsidR="00904FFD" w:rsidRDefault="003A096D">
            <w:pPr>
              <w:pStyle w:val="Standard"/>
              <w:jc w:val="both"/>
              <w:rPr>
                <w:rFonts w:cs="Times New Roman"/>
                <w:lang w:val="ru-RU"/>
              </w:rPr>
            </w:pPr>
            <w:r>
              <w:rPr>
                <w:rFonts w:cs="Times New Roman"/>
                <w:lang w:val="ru-RU"/>
              </w:rPr>
              <w:t xml:space="preserve">Тел.:__________________________ Адрес электронной почты: </w:t>
            </w:r>
          </w:p>
          <w:p w14:paraId="1E9022F2" w14:textId="77777777" w:rsidR="00904FFD" w:rsidRDefault="003A096D">
            <w:pPr>
              <w:pStyle w:val="Standard"/>
              <w:jc w:val="both"/>
              <w:rPr>
                <w:rFonts w:cs="Times New Roman"/>
                <w:lang w:val="ru-RU"/>
              </w:rPr>
            </w:pPr>
            <w:r>
              <w:rPr>
                <w:rFonts w:cs="Times New Roman"/>
                <w:lang w:val="ru-RU"/>
              </w:rPr>
              <w:t xml:space="preserve">________________ </w:t>
            </w:r>
          </w:p>
          <w:p w14:paraId="1A995943" w14:textId="77777777" w:rsidR="00904FFD" w:rsidRDefault="003A096D">
            <w:pPr>
              <w:pStyle w:val="Standard"/>
              <w:jc w:val="both"/>
              <w:rPr>
                <w:rFonts w:cs="Times New Roman"/>
                <w:lang w:val="ru-RU"/>
              </w:rPr>
            </w:pPr>
            <w:r>
              <w:rPr>
                <w:rFonts w:cs="Times New Roman"/>
                <w:lang w:val="ru-RU"/>
              </w:rPr>
              <w:t xml:space="preserve">ИНН ____________ </w:t>
            </w:r>
          </w:p>
          <w:p w14:paraId="08020D6D" w14:textId="77777777" w:rsidR="00904FFD" w:rsidRDefault="003A096D">
            <w:pPr>
              <w:pStyle w:val="Standard"/>
              <w:jc w:val="both"/>
              <w:rPr>
                <w:rFonts w:cs="Times New Roman"/>
                <w:lang w:val="ru-RU"/>
              </w:rPr>
            </w:pPr>
            <w:r>
              <w:rPr>
                <w:rFonts w:cs="Times New Roman"/>
                <w:lang w:val="ru-RU"/>
              </w:rPr>
              <w:t xml:space="preserve">КПП ____________ </w:t>
            </w:r>
          </w:p>
          <w:p w14:paraId="51C9B6E9" w14:textId="77777777" w:rsidR="00904FFD" w:rsidRDefault="003A096D">
            <w:pPr>
              <w:pStyle w:val="Standard"/>
              <w:jc w:val="both"/>
              <w:rPr>
                <w:rFonts w:cs="Times New Roman"/>
                <w:lang w:val="ru-RU"/>
              </w:rPr>
            </w:pPr>
            <w:r>
              <w:rPr>
                <w:rFonts w:cs="Times New Roman"/>
                <w:lang w:val="ru-RU"/>
              </w:rPr>
              <w:t xml:space="preserve">ОГРН _____________ Банковские реквизиты: </w:t>
            </w:r>
          </w:p>
          <w:p w14:paraId="427AD7D8" w14:textId="77777777" w:rsidR="00904FFD" w:rsidRDefault="003A096D">
            <w:pPr>
              <w:pStyle w:val="Standard"/>
              <w:jc w:val="both"/>
              <w:rPr>
                <w:rFonts w:cs="Times New Roman"/>
                <w:lang w:val="ru-RU"/>
              </w:rPr>
            </w:pPr>
            <w:r>
              <w:rPr>
                <w:rFonts w:cs="Times New Roman"/>
                <w:lang w:val="ru-RU"/>
              </w:rPr>
              <w:t xml:space="preserve">_______________________________ </w:t>
            </w:r>
          </w:p>
          <w:p w14:paraId="7DB75314" w14:textId="77777777" w:rsidR="00904FFD" w:rsidRDefault="003A096D">
            <w:pPr>
              <w:pStyle w:val="Standard"/>
              <w:jc w:val="both"/>
              <w:rPr>
                <w:rFonts w:cs="Times New Roman"/>
                <w:lang w:val="ru-RU"/>
              </w:rPr>
            </w:pPr>
            <w:r>
              <w:rPr>
                <w:rFonts w:cs="Times New Roman"/>
                <w:lang w:val="ru-RU"/>
              </w:rPr>
              <w:t xml:space="preserve">_______________________________ </w:t>
            </w:r>
          </w:p>
        </w:tc>
      </w:tr>
      <w:tr w:rsidR="00904FFD" w14:paraId="2E7C22C7" w14:textId="77777777">
        <w:tblPrEx>
          <w:tblCellMar>
            <w:top w:w="0" w:type="dxa"/>
            <w:bottom w:w="0" w:type="dxa"/>
          </w:tblCellMar>
        </w:tblPrEx>
        <w:tc>
          <w:tcPr>
            <w:tcW w:w="5103" w:type="dxa"/>
            <w:gridSpan w:val="2"/>
            <w:tcMar>
              <w:top w:w="0" w:type="dxa"/>
              <w:left w:w="108" w:type="dxa"/>
              <w:bottom w:w="0" w:type="dxa"/>
              <w:right w:w="108" w:type="dxa"/>
            </w:tcMar>
          </w:tcPr>
          <w:p w14:paraId="4B640B4E" w14:textId="77777777" w:rsidR="00904FFD" w:rsidRDefault="003A096D">
            <w:pPr>
              <w:rPr>
                <w:sz w:val="22"/>
                <w:szCs w:val="22"/>
              </w:rPr>
            </w:pPr>
            <w:r>
              <w:rPr>
                <w:sz w:val="22"/>
                <w:szCs w:val="22"/>
              </w:rPr>
              <w:t>Директор</w:t>
            </w:r>
          </w:p>
          <w:p w14:paraId="5812837B" w14:textId="77777777" w:rsidR="00904FFD" w:rsidRDefault="00904FFD">
            <w:pPr>
              <w:rPr>
                <w:sz w:val="22"/>
                <w:szCs w:val="22"/>
              </w:rPr>
            </w:pPr>
          </w:p>
          <w:p w14:paraId="594ADED9" w14:textId="77777777" w:rsidR="00904FFD" w:rsidRDefault="003A096D">
            <w:pPr>
              <w:rPr>
                <w:sz w:val="22"/>
                <w:szCs w:val="22"/>
              </w:rPr>
            </w:pPr>
            <w:r>
              <w:rPr>
                <w:sz w:val="22"/>
                <w:szCs w:val="22"/>
              </w:rPr>
              <w:t>______________________/ Н.И. Караисаев /</w:t>
            </w:r>
          </w:p>
          <w:p w14:paraId="28540A84" w14:textId="77777777" w:rsidR="00904FFD" w:rsidRDefault="003A096D">
            <w:r>
              <w:rPr>
                <w:sz w:val="22"/>
                <w:szCs w:val="22"/>
              </w:rPr>
              <w:t>МП</w:t>
            </w:r>
          </w:p>
        </w:tc>
        <w:tc>
          <w:tcPr>
            <w:tcW w:w="273" w:type="dxa"/>
            <w:tcMar>
              <w:top w:w="0" w:type="dxa"/>
              <w:left w:w="10" w:type="dxa"/>
              <w:bottom w:w="0" w:type="dxa"/>
              <w:right w:w="10" w:type="dxa"/>
            </w:tcMar>
          </w:tcPr>
          <w:p w14:paraId="3B244212" w14:textId="77777777" w:rsidR="00904FFD" w:rsidRDefault="00904FFD"/>
        </w:tc>
        <w:tc>
          <w:tcPr>
            <w:tcW w:w="3936" w:type="dxa"/>
            <w:tcMar>
              <w:top w:w="0" w:type="dxa"/>
              <w:left w:w="10" w:type="dxa"/>
              <w:bottom w:w="0" w:type="dxa"/>
              <w:right w:w="10" w:type="dxa"/>
            </w:tcMar>
          </w:tcPr>
          <w:p w14:paraId="79077764" w14:textId="77777777" w:rsidR="00904FFD" w:rsidRDefault="00904FFD"/>
        </w:tc>
      </w:tr>
    </w:tbl>
    <w:p w14:paraId="6B4EF20D" w14:textId="77777777" w:rsidR="00904FFD" w:rsidRDefault="00904FFD">
      <w:pPr>
        <w:pStyle w:val="Standard"/>
        <w:ind w:firstLine="709"/>
        <w:jc w:val="both"/>
        <w:rPr>
          <w:rFonts w:cs="Times New Roman"/>
          <w:lang w:val="ru-RU"/>
        </w:rPr>
      </w:pPr>
    </w:p>
    <w:p w14:paraId="4EA8BAAF" w14:textId="77777777" w:rsidR="00904FFD" w:rsidRDefault="00904FFD">
      <w:pPr>
        <w:pStyle w:val="Standard"/>
        <w:ind w:firstLine="709"/>
        <w:jc w:val="both"/>
        <w:rPr>
          <w:rFonts w:cs="Times New Roman"/>
          <w:lang w:val="ru-RU"/>
        </w:rPr>
      </w:pPr>
    </w:p>
    <w:p w14:paraId="3A0E9D06" w14:textId="77777777" w:rsidR="00904FFD" w:rsidRDefault="00904FFD">
      <w:pPr>
        <w:pageBreakBefore/>
        <w:rPr>
          <w:rFonts w:cs="Times New Roman"/>
          <w:lang w:val="ru-RU"/>
        </w:rPr>
      </w:pPr>
    </w:p>
    <w:p w14:paraId="5DAAB3AA" w14:textId="77777777" w:rsidR="00904FFD" w:rsidRDefault="003A096D">
      <w:pPr>
        <w:pStyle w:val="Standard"/>
        <w:ind w:firstLine="6237"/>
        <w:jc w:val="both"/>
        <w:rPr>
          <w:rFonts w:cs="Times New Roman"/>
          <w:lang w:val="ru-RU"/>
        </w:rPr>
      </w:pPr>
      <w:r>
        <w:rPr>
          <w:rFonts w:cs="Times New Roman"/>
          <w:lang w:val="ru-RU"/>
        </w:rPr>
        <w:t xml:space="preserve">Приложение № 1 </w:t>
      </w:r>
    </w:p>
    <w:p w14:paraId="78BB5B58" w14:textId="77777777" w:rsidR="00904FFD" w:rsidRDefault="003A096D">
      <w:pPr>
        <w:pStyle w:val="Standard"/>
        <w:ind w:firstLine="6237"/>
        <w:jc w:val="both"/>
        <w:rPr>
          <w:rFonts w:cs="Times New Roman"/>
          <w:lang w:val="ru-RU"/>
        </w:rPr>
      </w:pPr>
      <w:r>
        <w:rPr>
          <w:rFonts w:cs="Times New Roman"/>
          <w:lang w:val="ru-RU"/>
        </w:rPr>
        <w:t xml:space="preserve">к Договору купли-продажи </w:t>
      </w:r>
    </w:p>
    <w:p w14:paraId="46AC2FF6" w14:textId="77777777" w:rsidR="00904FFD" w:rsidRDefault="003A096D">
      <w:pPr>
        <w:pStyle w:val="Standard"/>
        <w:ind w:firstLine="6237"/>
        <w:jc w:val="both"/>
        <w:rPr>
          <w:rFonts w:cs="Times New Roman"/>
          <w:lang w:val="ru-RU"/>
        </w:rPr>
      </w:pPr>
      <w:r>
        <w:rPr>
          <w:rFonts w:cs="Times New Roman"/>
          <w:lang w:val="ru-RU"/>
        </w:rPr>
        <w:t>транспортного средства</w:t>
      </w:r>
    </w:p>
    <w:p w14:paraId="56B8C6E9" w14:textId="77777777" w:rsidR="00904FFD" w:rsidRDefault="003A096D">
      <w:pPr>
        <w:pStyle w:val="Standard"/>
        <w:ind w:firstLine="6237"/>
        <w:jc w:val="both"/>
        <w:rPr>
          <w:rFonts w:cs="Times New Roman"/>
          <w:lang w:val="ru-RU"/>
        </w:rPr>
      </w:pPr>
      <w:r>
        <w:rPr>
          <w:rFonts w:cs="Times New Roman"/>
          <w:lang w:val="ru-RU"/>
        </w:rPr>
        <w:t xml:space="preserve"> от «___» </w:t>
      </w:r>
      <w:r>
        <w:rPr>
          <w:rFonts w:cs="Times New Roman"/>
          <w:lang w:val="ru-RU"/>
        </w:rPr>
        <w:t xml:space="preserve">________ 20___ г. № ___ </w:t>
      </w:r>
    </w:p>
    <w:p w14:paraId="09B3AA9F" w14:textId="77777777" w:rsidR="00904FFD" w:rsidRDefault="003A096D">
      <w:pPr>
        <w:pStyle w:val="Standard"/>
        <w:ind w:firstLine="709"/>
        <w:jc w:val="both"/>
        <w:rPr>
          <w:rFonts w:cs="Times New Roman"/>
          <w:lang w:val="ru-RU"/>
        </w:rPr>
      </w:pPr>
      <w:r>
        <w:rPr>
          <w:rFonts w:cs="Times New Roman"/>
          <w:lang w:val="ru-RU"/>
        </w:rPr>
        <w:t xml:space="preserve"> </w:t>
      </w:r>
    </w:p>
    <w:p w14:paraId="4CA53E4C" w14:textId="77777777" w:rsidR="00904FFD" w:rsidRDefault="003A096D">
      <w:pPr>
        <w:pStyle w:val="Standard"/>
        <w:ind w:firstLine="709"/>
        <w:jc w:val="center"/>
        <w:rPr>
          <w:rFonts w:cs="Times New Roman"/>
          <w:lang w:val="ru-RU"/>
        </w:rPr>
      </w:pPr>
      <w:r>
        <w:rPr>
          <w:rFonts w:cs="Times New Roman"/>
          <w:lang w:val="ru-RU"/>
        </w:rPr>
        <w:t>Акт приема-передачи (ФОРМА)</w:t>
      </w:r>
    </w:p>
    <w:p w14:paraId="7A53CDB6" w14:textId="77777777" w:rsidR="00904FFD" w:rsidRDefault="003A096D">
      <w:pPr>
        <w:pStyle w:val="Standard"/>
        <w:ind w:firstLine="709"/>
        <w:jc w:val="both"/>
        <w:rPr>
          <w:rFonts w:cs="Times New Roman"/>
          <w:lang w:val="ru-RU"/>
        </w:rPr>
      </w:pPr>
      <w:r>
        <w:rPr>
          <w:rFonts w:cs="Times New Roman"/>
          <w:lang w:val="ru-RU"/>
        </w:rPr>
        <w:t xml:space="preserve"> </w:t>
      </w:r>
    </w:p>
    <w:p w14:paraId="7C07B2BA" w14:textId="77777777" w:rsidR="00904FFD" w:rsidRDefault="003A096D">
      <w:pPr>
        <w:pStyle w:val="Standard"/>
        <w:ind w:firstLine="709"/>
        <w:jc w:val="both"/>
        <w:rPr>
          <w:rFonts w:cs="Times New Roman"/>
          <w:sz w:val="22"/>
          <w:szCs w:val="22"/>
          <w:lang w:val="ru-RU"/>
        </w:rPr>
      </w:pPr>
      <w:r>
        <w:rPr>
          <w:rFonts w:cs="Times New Roman"/>
          <w:sz w:val="22"/>
          <w:szCs w:val="22"/>
          <w:lang w:val="ru-RU"/>
        </w:rPr>
        <w:t xml:space="preserve">Тюменская область, Тюменский район,                                                        «___» _________ 20__ г. </w:t>
      </w:r>
    </w:p>
    <w:p w14:paraId="4E609443" w14:textId="77777777" w:rsidR="00904FFD" w:rsidRDefault="003A096D">
      <w:pPr>
        <w:pStyle w:val="Standard"/>
        <w:ind w:firstLine="709"/>
        <w:jc w:val="both"/>
        <w:rPr>
          <w:rFonts w:cs="Times New Roman"/>
          <w:sz w:val="22"/>
          <w:szCs w:val="22"/>
          <w:lang w:val="ru-RU"/>
        </w:rPr>
      </w:pPr>
      <w:r>
        <w:rPr>
          <w:rFonts w:cs="Times New Roman"/>
          <w:sz w:val="22"/>
          <w:szCs w:val="22"/>
          <w:lang w:val="ru-RU"/>
        </w:rPr>
        <w:t xml:space="preserve">23 км Салаирского тракта </w:t>
      </w:r>
    </w:p>
    <w:p w14:paraId="6A24B092" w14:textId="77777777" w:rsidR="00904FFD" w:rsidRDefault="003A096D">
      <w:pPr>
        <w:pStyle w:val="Standard"/>
        <w:ind w:firstLine="709"/>
        <w:jc w:val="both"/>
        <w:rPr>
          <w:rFonts w:cs="Times New Roman"/>
          <w:sz w:val="22"/>
          <w:szCs w:val="22"/>
          <w:lang w:val="ru-RU"/>
        </w:rPr>
      </w:pPr>
      <w:r>
        <w:rPr>
          <w:rFonts w:cs="Times New Roman"/>
          <w:sz w:val="22"/>
          <w:szCs w:val="22"/>
          <w:lang w:val="ru-RU"/>
        </w:rPr>
        <w:t xml:space="preserve"> </w:t>
      </w:r>
    </w:p>
    <w:p w14:paraId="1C96AFE7" w14:textId="77777777" w:rsidR="00904FFD" w:rsidRDefault="003A096D">
      <w:pPr>
        <w:pStyle w:val="Standard"/>
        <w:ind w:firstLine="709"/>
        <w:jc w:val="both"/>
        <w:rPr>
          <w:rFonts w:cs="Times New Roman"/>
          <w:lang w:val="ru-RU"/>
        </w:rPr>
      </w:pPr>
      <w:r>
        <w:rPr>
          <w:rFonts w:cs="Times New Roman"/>
          <w:lang w:val="ru-RU"/>
        </w:rPr>
        <w:t xml:space="preserve">Государственное автономное учреждение </w:t>
      </w:r>
      <w:r>
        <w:rPr>
          <w:rFonts w:cs="Times New Roman"/>
          <w:lang w:val="ru-RU"/>
        </w:rPr>
        <w:t xml:space="preserve">Тюменской области «Областной центр профилактики и реабилитации», именуемое в дальнейшем «Продавец», в лице директора Караисаева Наримана Исмаил-оглы, действующего на основании Устава, с одной стороны, и </w:t>
      </w:r>
    </w:p>
    <w:p w14:paraId="5BE6E2BE" w14:textId="77777777" w:rsidR="00904FFD" w:rsidRDefault="003A096D">
      <w:pPr>
        <w:pStyle w:val="Standard"/>
        <w:ind w:firstLine="709"/>
        <w:jc w:val="both"/>
        <w:rPr>
          <w:rFonts w:cs="Times New Roman"/>
          <w:lang w:val="ru-RU"/>
        </w:rPr>
      </w:pPr>
      <w:r>
        <w:rPr>
          <w:rFonts w:cs="Times New Roman"/>
          <w:lang w:val="ru-RU"/>
        </w:rPr>
        <w:t xml:space="preserve"> __________________________________, именуемое в дальнейшем  «Покупатель», в лице _____________________, действующего на основании ________________, с другой стороны, совместно именуемые «стороны», а по отдельности «сторона», заключили настоящий акт о нижеследующем </w:t>
      </w:r>
    </w:p>
    <w:p w14:paraId="43958B35" w14:textId="77777777" w:rsidR="00904FFD" w:rsidRDefault="00904FFD">
      <w:pPr>
        <w:pStyle w:val="Standard"/>
        <w:numPr>
          <w:ilvl w:val="0"/>
          <w:numId w:val="6"/>
        </w:numPr>
        <w:ind w:left="0" w:firstLine="709"/>
        <w:jc w:val="both"/>
        <w:rPr>
          <w:rFonts w:cs="Times New Roman"/>
          <w:lang w:val="ru-RU"/>
        </w:rPr>
      </w:pPr>
    </w:p>
    <w:p w14:paraId="5B0A5794" w14:textId="77777777" w:rsidR="00904FFD" w:rsidRDefault="003A096D">
      <w:pPr>
        <w:pStyle w:val="Standard"/>
        <w:numPr>
          <w:ilvl w:val="0"/>
          <w:numId w:val="5"/>
        </w:numPr>
        <w:jc w:val="both"/>
      </w:pPr>
      <w:r>
        <w:rPr>
          <w:rFonts w:cs="Times New Roman"/>
          <w:lang w:val="ru-RU"/>
        </w:rPr>
        <w:t xml:space="preserve">В соответствии с условиями договора купли-продажи транспортного средства от «___» ________ 20___ г. № ____ (далее - Договор) Продавец передал Покупателю, а Покупатель принял транспортное средство – FORD TRANSIT BUS, идентификационный номер (VIN) Z6FXXXESGXFL32623 (далее – транспортное средство) с характеристиками, которые указаны в п.1.1. Договора; </w:t>
      </w:r>
    </w:p>
    <w:p w14:paraId="36CEB51D" w14:textId="77777777" w:rsidR="00904FFD" w:rsidRDefault="003A096D">
      <w:pPr>
        <w:pStyle w:val="Standard"/>
        <w:numPr>
          <w:ilvl w:val="0"/>
          <w:numId w:val="5"/>
        </w:numPr>
        <w:ind w:left="0" w:firstLine="709"/>
        <w:jc w:val="both"/>
        <w:rPr>
          <w:rFonts w:cs="Times New Roman"/>
          <w:lang w:val="ru-RU"/>
        </w:rPr>
      </w:pPr>
      <w:r>
        <w:rPr>
          <w:rFonts w:cs="Times New Roman"/>
          <w:lang w:val="ru-RU"/>
        </w:rPr>
        <w:t xml:space="preserve">Дополнительное оборудование, установленное на транспортное средство, которое Продавец передал, а Покупатель получил вместе с автомобилем: … </w:t>
      </w:r>
    </w:p>
    <w:p w14:paraId="3306E60A" w14:textId="77777777" w:rsidR="00904FFD" w:rsidRDefault="003A096D">
      <w:pPr>
        <w:pStyle w:val="Standard"/>
        <w:numPr>
          <w:ilvl w:val="0"/>
          <w:numId w:val="5"/>
        </w:numPr>
        <w:ind w:left="0" w:firstLine="709"/>
        <w:jc w:val="both"/>
        <w:rPr>
          <w:rFonts w:cs="Times New Roman"/>
          <w:lang w:val="ru-RU"/>
        </w:rPr>
      </w:pPr>
      <w:r>
        <w:rPr>
          <w:rFonts w:cs="Times New Roman"/>
          <w:lang w:val="ru-RU"/>
        </w:rPr>
        <w:t xml:space="preserve">Документы на автомобиль, которые Продавец передал, а Покупатель получил вместе с автомобилем: … </w:t>
      </w:r>
    </w:p>
    <w:p w14:paraId="2AB3D292" w14:textId="77777777" w:rsidR="00904FFD" w:rsidRDefault="003A096D">
      <w:pPr>
        <w:pStyle w:val="Standard"/>
        <w:numPr>
          <w:ilvl w:val="0"/>
          <w:numId w:val="5"/>
        </w:numPr>
        <w:ind w:left="0" w:firstLine="709"/>
        <w:jc w:val="both"/>
        <w:rPr>
          <w:rFonts w:cs="Times New Roman"/>
          <w:lang w:val="ru-RU"/>
        </w:rPr>
      </w:pPr>
      <w:r>
        <w:rPr>
          <w:rFonts w:cs="Times New Roman"/>
          <w:lang w:val="ru-RU"/>
        </w:rPr>
        <w:t xml:space="preserve">Принадлежности к автомобилю, которые Продавец передал, а Покупатель получил вместе с транспортным средством: … </w:t>
      </w:r>
    </w:p>
    <w:p w14:paraId="4FA1E2B6" w14:textId="77777777" w:rsidR="00904FFD" w:rsidRDefault="003A096D">
      <w:pPr>
        <w:pStyle w:val="Standard"/>
        <w:numPr>
          <w:ilvl w:val="0"/>
          <w:numId w:val="5"/>
        </w:numPr>
        <w:ind w:left="0" w:firstLine="709"/>
        <w:jc w:val="both"/>
        <w:rPr>
          <w:rFonts w:cs="Times New Roman"/>
          <w:lang w:val="ru-RU"/>
        </w:rPr>
      </w:pPr>
      <w:r>
        <w:rPr>
          <w:rFonts w:cs="Times New Roman"/>
          <w:lang w:val="ru-RU"/>
        </w:rPr>
        <w:t xml:space="preserve">Цена транспортного средства согласно Договору составила _____ (_________) рублей ___ копеек. </w:t>
      </w:r>
    </w:p>
    <w:p w14:paraId="10833863" w14:textId="77777777" w:rsidR="00904FFD" w:rsidRDefault="003A096D">
      <w:pPr>
        <w:pStyle w:val="Standard"/>
        <w:numPr>
          <w:ilvl w:val="0"/>
          <w:numId w:val="5"/>
        </w:numPr>
        <w:ind w:left="0" w:firstLine="709"/>
        <w:jc w:val="both"/>
        <w:rPr>
          <w:rFonts w:cs="Times New Roman"/>
          <w:lang w:val="ru-RU"/>
        </w:rPr>
      </w:pPr>
      <w:r>
        <w:rPr>
          <w:rFonts w:cs="Times New Roman"/>
          <w:lang w:val="ru-RU"/>
        </w:rPr>
        <w:t xml:space="preserve">Техническое состояние автомобиля _________________________. Пробег на дату передачи автомобиля - 585498 км. </w:t>
      </w:r>
    </w:p>
    <w:p w14:paraId="1516E065" w14:textId="77777777" w:rsidR="00904FFD" w:rsidRDefault="003A096D">
      <w:pPr>
        <w:pStyle w:val="Standard"/>
        <w:numPr>
          <w:ilvl w:val="0"/>
          <w:numId w:val="5"/>
        </w:numPr>
        <w:ind w:left="0" w:firstLine="709"/>
        <w:jc w:val="both"/>
        <w:rPr>
          <w:rFonts w:cs="Times New Roman"/>
          <w:lang w:val="ru-RU"/>
        </w:rPr>
      </w:pPr>
      <w:r>
        <w:rPr>
          <w:rFonts w:cs="Times New Roman"/>
          <w:lang w:val="ru-RU"/>
        </w:rPr>
        <w:t xml:space="preserve">Условия приемки: Покупатель принял транспортное средство в полном соответствии с условиями Договора, в том числе осмотрел автомобиль, его </w:t>
      </w:r>
      <w:r>
        <w:rPr>
          <w:rFonts w:cs="Times New Roman"/>
          <w:lang w:val="ru-RU"/>
        </w:rPr>
        <w:t xml:space="preserve">комплектность, а также все его принадлежности и документы, как это предусмотрено разделом 3 Договора. Претензий и замечаний к транспортному средству и документам на транспортное средство на дату его передачи у Покупателя: __________________. </w:t>
      </w:r>
    </w:p>
    <w:p w14:paraId="29AB3F89" w14:textId="77777777" w:rsidR="00904FFD" w:rsidRDefault="003A096D">
      <w:pPr>
        <w:pStyle w:val="Standard"/>
        <w:numPr>
          <w:ilvl w:val="0"/>
          <w:numId w:val="5"/>
        </w:numPr>
        <w:ind w:left="0" w:firstLine="709"/>
        <w:jc w:val="both"/>
        <w:rPr>
          <w:rFonts w:cs="Times New Roman"/>
          <w:lang w:val="ru-RU"/>
        </w:rPr>
      </w:pPr>
      <w:r>
        <w:rPr>
          <w:rFonts w:cs="Times New Roman"/>
          <w:lang w:val="ru-RU"/>
        </w:rPr>
        <w:t xml:space="preserve">Количество экземпляров акта: акт составлен в трех экземплярах, имеющих равную юридическую силу, по одному для каждой из сторон, и третий - для Госавтоинспекции в целях регистрации транспортного средства на нового собственника (Покупателя). Третий экземпляр акта выдается на руки Покупателю для представления в Госавтоинспекцию. </w:t>
      </w:r>
    </w:p>
    <w:p w14:paraId="29B13121" w14:textId="77777777" w:rsidR="00904FFD" w:rsidRDefault="003A096D">
      <w:pPr>
        <w:pStyle w:val="Standard"/>
        <w:numPr>
          <w:ilvl w:val="0"/>
          <w:numId w:val="5"/>
        </w:numPr>
        <w:ind w:left="0" w:firstLine="709"/>
        <w:jc w:val="both"/>
        <w:rPr>
          <w:rFonts w:cs="Times New Roman"/>
          <w:lang w:val="ru-RU"/>
        </w:rPr>
      </w:pPr>
      <w:r>
        <w:rPr>
          <w:rFonts w:cs="Times New Roman"/>
          <w:lang w:val="ru-RU"/>
        </w:rPr>
        <w:t xml:space="preserve">Настоящий Акт является неотъемлемой частью Договора. </w:t>
      </w:r>
    </w:p>
    <w:p w14:paraId="0DB687F9" w14:textId="77777777" w:rsidR="00904FFD" w:rsidRDefault="003A096D">
      <w:pPr>
        <w:pStyle w:val="Standard"/>
        <w:ind w:firstLine="709"/>
        <w:jc w:val="both"/>
        <w:rPr>
          <w:rFonts w:cs="Times New Roman"/>
          <w:lang w:val="ru-RU"/>
        </w:rPr>
      </w:pPr>
      <w:r>
        <w:rPr>
          <w:rFonts w:cs="Times New Roman"/>
          <w:lang w:val="ru-RU"/>
        </w:rPr>
        <w:t xml:space="preserve"> </w:t>
      </w:r>
    </w:p>
    <w:tbl>
      <w:tblPr>
        <w:tblW w:w="9040" w:type="dxa"/>
        <w:tblCellMar>
          <w:left w:w="10" w:type="dxa"/>
          <w:right w:w="10" w:type="dxa"/>
        </w:tblCellMar>
        <w:tblLook w:val="0000" w:firstRow="0" w:lastRow="0" w:firstColumn="0" w:lastColumn="0" w:noHBand="0" w:noVBand="0"/>
      </w:tblPr>
      <w:tblGrid>
        <w:gridCol w:w="4395"/>
        <w:gridCol w:w="4645"/>
      </w:tblGrid>
      <w:tr w:rsidR="00904FFD" w14:paraId="42CD5A1E" w14:textId="77777777">
        <w:tblPrEx>
          <w:tblCellMar>
            <w:top w:w="0" w:type="dxa"/>
            <w:bottom w:w="0" w:type="dxa"/>
          </w:tblCellMar>
        </w:tblPrEx>
        <w:trPr>
          <w:trHeight w:val="271"/>
        </w:trPr>
        <w:tc>
          <w:tcPr>
            <w:tcW w:w="4395" w:type="dxa"/>
            <w:tcMar>
              <w:top w:w="5" w:type="dxa"/>
              <w:left w:w="108" w:type="dxa"/>
              <w:bottom w:w="0" w:type="dxa"/>
              <w:right w:w="108" w:type="dxa"/>
            </w:tcMar>
          </w:tcPr>
          <w:p w14:paraId="2E8B0BCA" w14:textId="77777777" w:rsidR="00904FFD" w:rsidRDefault="003A096D">
            <w:pPr>
              <w:pStyle w:val="Standard"/>
              <w:ind w:firstLine="709"/>
              <w:jc w:val="both"/>
              <w:rPr>
                <w:rFonts w:cs="Times New Roman"/>
                <w:lang w:val="ru-RU"/>
              </w:rPr>
            </w:pPr>
            <w:r>
              <w:rPr>
                <w:rFonts w:cs="Times New Roman"/>
                <w:lang w:val="ru-RU"/>
              </w:rPr>
              <w:t xml:space="preserve">«ПРОДАВЕЦ» </w:t>
            </w:r>
          </w:p>
        </w:tc>
        <w:tc>
          <w:tcPr>
            <w:tcW w:w="4645" w:type="dxa"/>
            <w:tcMar>
              <w:top w:w="5" w:type="dxa"/>
              <w:left w:w="108" w:type="dxa"/>
              <w:bottom w:w="0" w:type="dxa"/>
              <w:right w:w="108" w:type="dxa"/>
            </w:tcMar>
          </w:tcPr>
          <w:p w14:paraId="274FFDEE" w14:textId="77777777" w:rsidR="00904FFD" w:rsidRDefault="003A096D">
            <w:pPr>
              <w:pStyle w:val="Standard"/>
              <w:jc w:val="both"/>
              <w:rPr>
                <w:rFonts w:cs="Times New Roman"/>
                <w:lang w:val="ru-RU"/>
              </w:rPr>
            </w:pPr>
            <w:r>
              <w:rPr>
                <w:rFonts w:cs="Times New Roman"/>
                <w:lang w:val="ru-RU"/>
              </w:rPr>
              <w:t xml:space="preserve">«ПОКУПАТЕЛЬ» </w:t>
            </w:r>
          </w:p>
        </w:tc>
      </w:tr>
      <w:tr w:rsidR="00904FFD" w14:paraId="0E3E9FC5" w14:textId="77777777">
        <w:tblPrEx>
          <w:tblCellMar>
            <w:top w:w="0" w:type="dxa"/>
            <w:bottom w:w="0" w:type="dxa"/>
          </w:tblCellMar>
        </w:tblPrEx>
        <w:trPr>
          <w:trHeight w:val="5055"/>
        </w:trPr>
        <w:tc>
          <w:tcPr>
            <w:tcW w:w="4395" w:type="dxa"/>
            <w:tcMar>
              <w:top w:w="5" w:type="dxa"/>
              <w:left w:w="108" w:type="dxa"/>
              <w:bottom w:w="0" w:type="dxa"/>
              <w:right w:w="108" w:type="dxa"/>
            </w:tcMar>
          </w:tcPr>
          <w:p w14:paraId="5B0715C0" w14:textId="77777777" w:rsidR="00904FFD" w:rsidRDefault="003A096D">
            <w:pPr>
              <w:keepLines/>
              <w:autoSpaceDE w:val="0"/>
              <w:rPr>
                <w:sz w:val="22"/>
                <w:szCs w:val="22"/>
              </w:rPr>
            </w:pPr>
            <w:r>
              <w:rPr>
                <w:sz w:val="22"/>
                <w:szCs w:val="22"/>
              </w:rPr>
              <w:t>ГАУ ТО «ОЦПР»</w:t>
            </w:r>
          </w:p>
          <w:p w14:paraId="39DA5352" w14:textId="77777777" w:rsidR="00904FFD" w:rsidRDefault="003A096D">
            <w:pPr>
              <w:rPr>
                <w:sz w:val="20"/>
                <w:szCs w:val="20"/>
              </w:rPr>
            </w:pPr>
            <w:r>
              <w:rPr>
                <w:sz w:val="20"/>
                <w:szCs w:val="20"/>
              </w:rPr>
              <w:t xml:space="preserve">Юридический (почтовый) адрес: </w:t>
            </w:r>
          </w:p>
          <w:p w14:paraId="07BB5233" w14:textId="77777777" w:rsidR="00904FFD" w:rsidRDefault="003A096D">
            <w:pPr>
              <w:rPr>
                <w:sz w:val="20"/>
                <w:szCs w:val="20"/>
              </w:rPr>
            </w:pPr>
            <w:r>
              <w:rPr>
                <w:sz w:val="20"/>
                <w:szCs w:val="20"/>
              </w:rPr>
              <w:t xml:space="preserve">625509, Тюменская область, м.р-н Тюменский, </w:t>
            </w:r>
          </w:p>
          <w:p w14:paraId="384D2719" w14:textId="77777777" w:rsidR="00904FFD" w:rsidRDefault="003A096D">
            <w:pPr>
              <w:rPr>
                <w:sz w:val="20"/>
                <w:szCs w:val="20"/>
              </w:rPr>
            </w:pPr>
            <w:r>
              <w:rPr>
                <w:sz w:val="20"/>
                <w:szCs w:val="20"/>
              </w:rPr>
              <w:t>с.п. Новотарманское., тер. автодорога Тюмень-Салаирка-гр. Свердловской области, км 23-ий, стр. 27</w:t>
            </w:r>
          </w:p>
          <w:p w14:paraId="02E1C93F" w14:textId="77777777" w:rsidR="00904FFD" w:rsidRDefault="003A096D">
            <w:pPr>
              <w:rPr>
                <w:sz w:val="20"/>
                <w:szCs w:val="20"/>
              </w:rPr>
            </w:pPr>
            <w:r>
              <w:rPr>
                <w:sz w:val="20"/>
                <w:szCs w:val="20"/>
              </w:rPr>
              <w:t>Тел.: 8 (3452) 77-00-66 (приемная), 77-05-52 (юр.отдел), 77-03-89 (бухгалтерия)</w:t>
            </w:r>
          </w:p>
          <w:p w14:paraId="2AF21D3A" w14:textId="77777777" w:rsidR="00904FFD" w:rsidRDefault="003A096D">
            <w:pPr>
              <w:rPr>
                <w:bCs/>
                <w:iCs/>
                <w:sz w:val="20"/>
                <w:szCs w:val="20"/>
                <w:lang w:val="en-US"/>
              </w:rPr>
            </w:pPr>
            <w:r>
              <w:rPr>
                <w:bCs/>
                <w:iCs/>
                <w:sz w:val="20"/>
                <w:szCs w:val="20"/>
                <w:lang w:val="en-US"/>
              </w:rPr>
              <w:t>E-mail: ocpr72@obl72.ru</w:t>
            </w:r>
          </w:p>
          <w:p w14:paraId="2557FB69" w14:textId="77777777" w:rsidR="00904FFD" w:rsidRDefault="003A096D">
            <w:pPr>
              <w:jc w:val="both"/>
            </w:pPr>
            <w:r>
              <w:rPr>
                <w:rFonts w:eastAsia="SimSun"/>
                <w:bCs/>
                <w:sz w:val="20"/>
                <w:szCs w:val="20"/>
              </w:rPr>
              <w:t>ИНН</w:t>
            </w:r>
            <w:r>
              <w:rPr>
                <w:rFonts w:eastAsia="SimSun"/>
                <w:bCs/>
                <w:sz w:val="20"/>
                <w:szCs w:val="20"/>
                <w:lang w:val="en-US"/>
              </w:rPr>
              <w:t xml:space="preserve"> </w:t>
            </w:r>
            <w:r>
              <w:rPr>
                <w:sz w:val="20"/>
                <w:szCs w:val="20"/>
                <w:lang w:val="en-US"/>
              </w:rPr>
              <w:t>7224037176</w:t>
            </w:r>
          </w:p>
          <w:p w14:paraId="3B54C49C" w14:textId="77777777" w:rsidR="00904FFD" w:rsidRDefault="003A096D">
            <w:pPr>
              <w:jc w:val="both"/>
            </w:pPr>
            <w:r>
              <w:rPr>
                <w:rFonts w:eastAsia="SimSun"/>
                <w:bCs/>
                <w:sz w:val="20"/>
                <w:szCs w:val="20"/>
              </w:rPr>
              <w:t xml:space="preserve">КПП </w:t>
            </w:r>
            <w:r>
              <w:rPr>
                <w:sz w:val="20"/>
                <w:szCs w:val="20"/>
              </w:rPr>
              <w:t>722401001</w:t>
            </w:r>
          </w:p>
          <w:p w14:paraId="3E0769DE" w14:textId="77777777" w:rsidR="00904FFD" w:rsidRDefault="003A096D">
            <w:pPr>
              <w:rPr>
                <w:sz w:val="20"/>
                <w:szCs w:val="20"/>
              </w:rPr>
            </w:pPr>
            <w:r>
              <w:rPr>
                <w:sz w:val="20"/>
                <w:szCs w:val="20"/>
              </w:rPr>
              <w:t>ОГРН 1077203065444</w:t>
            </w:r>
          </w:p>
          <w:p w14:paraId="3D753148" w14:textId="77777777" w:rsidR="00904FFD" w:rsidRDefault="003A096D">
            <w:r>
              <w:rPr>
                <w:bCs/>
                <w:sz w:val="20"/>
                <w:szCs w:val="20"/>
                <w:shd w:val="clear" w:color="auto" w:fill="FFFFFF"/>
              </w:rPr>
              <w:t xml:space="preserve">Плательщик: УФК по </w:t>
            </w:r>
            <w:r>
              <w:rPr>
                <w:bCs/>
                <w:sz w:val="20"/>
                <w:szCs w:val="20"/>
                <w:shd w:val="clear" w:color="auto" w:fill="FFFFFF"/>
              </w:rPr>
              <w:t>Тюменской области (Департамент финансов Тюменской области (ГАУ ТО «Областной центр профилактики и реабилитации ЛС001051160ОЦПР»)</w:t>
            </w:r>
          </w:p>
          <w:p w14:paraId="53F06382" w14:textId="77777777" w:rsidR="00904FFD" w:rsidRDefault="003A096D">
            <w:r>
              <w:rPr>
                <w:rFonts w:eastAsia="SimSun"/>
                <w:bCs/>
                <w:sz w:val="20"/>
                <w:szCs w:val="20"/>
              </w:rPr>
              <w:t xml:space="preserve">Расчетный счет </w:t>
            </w:r>
            <w:r>
              <w:rPr>
                <w:sz w:val="20"/>
                <w:szCs w:val="20"/>
              </w:rPr>
              <w:t>03224643710000006700</w:t>
            </w:r>
          </w:p>
          <w:p w14:paraId="48264F96" w14:textId="77777777" w:rsidR="00904FFD" w:rsidRDefault="003A096D">
            <w:r>
              <w:rPr>
                <w:sz w:val="20"/>
                <w:szCs w:val="20"/>
              </w:rPr>
              <w:t>ЕКС</w:t>
            </w:r>
            <w:r>
              <w:rPr>
                <w:rFonts w:eastAsia="SimSun"/>
                <w:bCs/>
                <w:sz w:val="20"/>
                <w:szCs w:val="20"/>
              </w:rPr>
              <w:t xml:space="preserve"> </w:t>
            </w:r>
            <w:r>
              <w:rPr>
                <w:sz w:val="20"/>
                <w:szCs w:val="20"/>
              </w:rPr>
              <w:t>40102810945370000060</w:t>
            </w:r>
          </w:p>
          <w:p w14:paraId="00C813C6" w14:textId="77777777" w:rsidR="00904FFD" w:rsidRDefault="003A096D">
            <w:pPr>
              <w:jc w:val="both"/>
            </w:pPr>
            <w:r>
              <w:rPr>
                <w:rFonts w:eastAsia="Calibri"/>
                <w:sz w:val="20"/>
                <w:szCs w:val="20"/>
              </w:rPr>
              <w:t xml:space="preserve">Наименование банка: </w:t>
            </w:r>
            <w:r>
              <w:rPr>
                <w:rFonts w:eastAsia="SimSun"/>
                <w:bCs/>
                <w:sz w:val="20"/>
                <w:szCs w:val="20"/>
              </w:rPr>
              <w:t>Отделение Тюмень Банка России //УФК по Тюменской области г. Тюмень</w:t>
            </w:r>
          </w:p>
          <w:p w14:paraId="16AB4416" w14:textId="77777777" w:rsidR="00904FFD" w:rsidRDefault="003A096D">
            <w:pPr>
              <w:jc w:val="both"/>
            </w:pPr>
            <w:r>
              <w:rPr>
                <w:rFonts w:eastAsia="SimSun"/>
                <w:bCs/>
                <w:sz w:val="20"/>
                <w:szCs w:val="20"/>
              </w:rPr>
              <w:t xml:space="preserve">БИК </w:t>
            </w:r>
            <w:r>
              <w:rPr>
                <w:sz w:val="20"/>
                <w:szCs w:val="20"/>
              </w:rPr>
              <w:t>017102101</w:t>
            </w:r>
          </w:p>
          <w:p w14:paraId="435FB977" w14:textId="77777777" w:rsidR="00904FFD" w:rsidRDefault="00904FFD">
            <w:pPr>
              <w:jc w:val="both"/>
              <w:rPr>
                <w:sz w:val="20"/>
                <w:szCs w:val="20"/>
              </w:rPr>
            </w:pPr>
          </w:p>
        </w:tc>
        <w:tc>
          <w:tcPr>
            <w:tcW w:w="4645" w:type="dxa"/>
            <w:tcMar>
              <w:top w:w="5" w:type="dxa"/>
              <w:left w:w="108" w:type="dxa"/>
              <w:bottom w:w="0" w:type="dxa"/>
              <w:right w:w="108" w:type="dxa"/>
            </w:tcMar>
          </w:tcPr>
          <w:p w14:paraId="4A5AD56C" w14:textId="77777777" w:rsidR="00904FFD" w:rsidRDefault="003A096D">
            <w:pPr>
              <w:pStyle w:val="Standard"/>
              <w:jc w:val="both"/>
              <w:rPr>
                <w:rFonts w:cs="Times New Roman"/>
                <w:lang w:val="ru-RU"/>
              </w:rPr>
            </w:pPr>
            <w:r>
              <w:rPr>
                <w:rFonts w:cs="Times New Roman"/>
                <w:lang w:val="ru-RU"/>
              </w:rPr>
              <w:t xml:space="preserve"> </w:t>
            </w:r>
          </w:p>
          <w:p w14:paraId="19BA6176" w14:textId="77777777" w:rsidR="00904FFD" w:rsidRDefault="003A096D">
            <w:pPr>
              <w:pStyle w:val="Standard"/>
              <w:jc w:val="both"/>
              <w:rPr>
                <w:rFonts w:cs="Times New Roman"/>
                <w:lang w:val="ru-RU"/>
              </w:rPr>
            </w:pPr>
            <w:r>
              <w:rPr>
                <w:rFonts w:cs="Times New Roman"/>
                <w:lang w:val="ru-RU"/>
              </w:rPr>
              <w:t xml:space="preserve">_______________________________ </w:t>
            </w:r>
          </w:p>
          <w:p w14:paraId="1E399B73" w14:textId="77777777" w:rsidR="00904FFD" w:rsidRDefault="003A096D">
            <w:pPr>
              <w:pStyle w:val="Standard"/>
              <w:jc w:val="both"/>
              <w:rPr>
                <w:rFonts w:cs="Times New Roman"/>
                <w:lang w:val="ru-RU"/>
              </w:rPr>
            </w:pPr>
            <w:r>
              <w:rPr>
                <w:rFonts w:cs="Times New Roman"/>
                <w:lang w:val="ru-RU"/>
              </w:rPr>
              <w:t xml:space="preserve">_______________________________ </w:t>
            </w:r>
          </w:p>
          <w:p w14:paraId="230D4B5E" w14:textId="77777777" w:rsidR="00904FFD" w:rsidRDefault="003A096D">
            <w:pPr>
              <w:pStyle w:val="Standard"/>
              <w:jc w:val="both"/>
              <w:rPr>
                <w:rFonts w:cs="Times New Roman"/>
                <w:lang w:val="ru-RU"/>
              </w:rPr>
            </w:pPr>
            <w:r>
              <w:rPr>
                <w:rFonts w:cs="Times New Roman"/>
                <w:lang w:val="ru-RU"/>
              </w:rPr>
              <w:t xml:space="preserve"> </w:t>
            </w:r>
          </w:p>
          <w:p w14:paraId="50111EA7" w14:textId="77777777" w:rsidR="00904FFD" w:rsidRDefault="003A096D">
            <w:pPr>
              <w:pStyle w:val="Standard"/>
              <w:jc w:val="both"/>
              <w:rPr>
                <w:rFonts w:cs="Times New Roman"/>
                <w:lang w:val="ru-RU"/>
              </w:rPr>
            </w:pPr>
            <w:r>
              <w:rPr>
                <w:rFonts w:cs="Times New Roman"/>
                <w:lang w:val="ru-RU"/>
              </w:rPr>
              <w:t xml:space="preserve"> </w:t>
            </w:r>
          </w:p>
          <w:p w14:paraId="3BD1CDC7" w14:textId="77777777" w:rsidR="00904FFD" w:rsidRDefault="003A096D">
            <w:pPr>
              <w:pStyle w:val="Standard"/>
              <w:jc w:val="both"/>
              <w:rPr>
                <w:rFonts w:cs="Times New Roman"/>
                <w:lang w:val="ru-RU"/>
              </w:rPr>
            </w:pPr>
            <w:r>
              <w:rPr>
                <w:rFonts w:cs="Times New Roman"/>
                <w:lang w:val="ru-RU"/>
              </w:rPr>
              <w:t xml:space="preserve">Юридический (почтовый) адрес: </w:t>
            </w:r>
          </w:p>
          <w:p w14:paraId="7AD00E5A" w14:textId="77777777" w:rsidR="00904FFD" w:rsidRDefault="003A096D">
            <w:pPr>
              <w:pStyle w:val="Standard"/>
              <w:jc w:val="both"/>
              <w:rPr>
                <w:rFonts w:cs="Times New Roman"/>
                <w:lang w:val="ru-RU"/>
              </w:rPr>
            </w:pPr>
            <w:r>
              <w:rPr>
                <w:rFonts w:cs="Times New Roman"/>
                <w:lang w:val="ru-RU"/>
              </w:rPr>
              <w:t xml:space="preserve">_______________________________ </w:t>
            </w:r>
          </w:p>
          <w:p w14:paraId="1AC38257" w14:textId="77777777" w:rsidR="00904FFD" w:rsidRDefault="003A096D">
            <w:pPr>
              <w:pStyle w:val="Standard"/>
              <w:jc w:val="both"/>
              <w:rPr>
                <w:rFonts w:cs="Times New Roman"/>
                <w:lang w:val="ru-RU"/>
              </w:rPr>
            </w:pPr>
            <w:r>
              <w:rPr>
                <w:rFonts w:cs="Times New Roman"/>
                <w:lang w:val="ru-RU"/>
              </w:rPr>
              <w:t xml:space="preserve"> </w:t>
            </w:r>
          </w:p>
          <w:p w14:paraId="596C0FF5" w14:textId="77777777" w:rsidR="00904FFD" w:rsidRDefault="003A096D">
            <w:pPr>
              <w:pStyle w:val="Standard"/>
              <w:jc w:val="both"/>
              <w:rPr>
                <w:rFonts w:cs="Times New Roman"/>
                <w:lang w:val="ru-RU"/>
              </w:rPr>
            </w:pPr>
            <w:r>
              <w:rPr>
                <w:rFonts w:cs="Times New Roman"/>
                <w:lang w:val="ru-RU"/>
              </w:rPr>
              <w:t xml:space="preserve">Тел.: _________________________ </w:t>
            </w:r>
          </w:p>
          <w:p w14:paraId="21AD075E" w14:textId="77777777" w:rsidR="00904FFD" w:rsidRDefault="003A096D">
            <w:pPr>
              <w:pStyle w:val="Standard"/>
              <w:jc w:val="both"/>
              <w:rPr>
                <w:rFonts w:cs="Times New Roman"/>
                <w:lang w:val="ru-RU"/>
              </w:rPr>
            </w:pPr>
            <w:r>
              <w:rPr>
                <w:rFonts w:cs="Times New Roman"/>
                <w:lang w:val="ru-RU"/>
              </w:rPr>
              <w:t xml:space="preserve">E-mail: ________________________ </w:t>
            </w:r>
          </w:p>
          <w:p w14:paraId="06006111" w14:textId="77777777" w:rsidR="00904FFD" w:rsidRDefault="003A096D">
            <w:pPr>
              <w:pStyle w:val="Standard"/>
              <w:jc w:val="both"/>
              <w:rPr>
                <w:rFonts w:cs="Times New Roman"/>
                <w:lang w:val="ru-RU"/>
              </w:rPr>
            </w:pPr>
            <w:r>
              <w:rPr>
                <w:rFonts w:cs="Times New Roman"/>
                <w:lang w:val="ru-RU"/>
              </w:rPr>
              <w:t xml:space="preserve">ИНН ____________ </w:t>
            </w:r>
          </w:p>
          <w:p w14:paraId="57987A54" w14:textId="77777777" w:rsidR="00904FFD" w:rsidRDefault="003A096D">
            <w:pPr>
              <w:pStyle w:val="Standard"/>
              <w:jc w:val="both"/>
              <w:rPr>
                <w:rFonts w:cs="Times New Roman"/>
                <w:lang w:val="ru-RU"/>
              </w:rPr>
            </w:pPr>
            <w:r>
              <w:rPr>
                <w:rFonts w:cs="Times New Roman"/>
                <w:lang w:val="ru-RU"/>
              </w:rPr>
              <w:t xml:space="preserve">КПП ____________ </w:t>
            </w:r>
          </w:p>
          <w:p w14:paraId="0F99C85A" w14:textId="77777777" w:rsidR="00904FFD" w:rsidRDefault="003A096D">
            <w:pPr>
              <w:pStyle w:val="Standard"/>
              <w:jc w:val="both"/>
              <w:rPr>
                <w:rFonts w:cs="Times New Roman"/>
                <w:lang w:val="ru-RU"/>
              </w:rPr>
            </w:pPr>
            <w:r>
              <w:rPr>
                <w:rFonts w:cs="Times New Roman"/>
                <w:lang w:val="ru-RU"/>
              </w:rPr>
              <w:t xml:space="preserve">ОГРН _____________ Банковские реквизиты: </w:t>
            </w:r>
          </w:p>
          <w:p w14:paraId="19A7E463" w14:textId="77777777" w:rsidR="00904FFD" w:rsidRDefault="003A096D">
            <w:pPr>
              <w:pStyle w:val="Standard"/>
              <w:jc w:val="both"/>
              <w:rPr>
                <w:rFonts w:cs="Times New Roman"/>
                <w:lang w:val="ru-RU"/>
              </w:rPr>
            </w:pPr>
            <w:r>
              <w:rPr>
                <w:rFonts w:cs="Times New Roman"/>
                <w:lang w:val="ru-RU"/>
              </w:rPr>
              <w:t xml:space="preserve">_______________________________ </w:t>
            </w:r>
          </w:p>
          <w:p w14:paraId="58F16C93" w14:textId="77777777" w:rsidR="00904FFD" w:rsidRDefault="003A096D">
            <w:pPr>
              <w:pStyle w:val="Standard"/>
              <w:jc w:val="both"/>
              <w:rPr>
                <w:rFonts w:cs="Times New Roman"/>
                <w:lang w:val="ru-RU"/>
              </w:rPr>
            </w:pPr>
            <w:r>
              <w:rPr>
                <w:rFonts w:cs="Times New Roman"/>
                <w:lang w:val="ru-RU"/>
              </w:rPr>
              <w:t xml:space="preserve">_______________________________ </w:t>
            </w:r>
          </w:p>
          <w:p w14:paraId="40DF2F99" w14:textId="77777777" w:rsidR="00904FFD" w:rsidRDefault="003A096D">
            <w:pPr>
              <w:pStyle w:val="Standard"/>
              <w:jc w:val="both"/>
              <w:rPr>
                <w:rFonts w:cs="Times New Roman"/>
                <w:lang w:val="ru-RU"/>
              </w:rPr>
            </w:pPr>
            <w:r>
              <w:rPr>
                <w:rFonts w:cs="Times New Roman"/>
                <w:lang w:val="ru-RU"/>
              </w:rPr>
              <w:t xml:space="preserve">_______________________________ </w:t>
            </w:r>
          </w:p>
          <w:p w14:paraId="4D31E583" w14:textId="77777777" w:rsidR="00904FFD" w:rsidRDefault="003A096D">
            <w:pPr>
              <w:pStyle w:val="Standard"/>
              <w:jc w:val="both"/>
              <w:rPr>
                <w:rFonts w:cs="Times New Roman"/>
                <w:lang w:val="ru-RU"/>
              </w:rPr>
            </w:pPr>
            <w:r>
              <w:rPr>
                <w:rFonts w:cs="Times New Roman"/>
                <w:lang w:val="ru-RU"/>
              </w:rPr>
              <w:t xml:space="preserve"> </w:t>
            </w:r>
          </w:p>
        </w:tc>
      </w:tr>
    </w:tbl>
    <w:p w14:paraId="1383FF7E" w14:textId="77777777" w:rsidR="00904FFD" w:rsidRDefault="00904FFD">
      <w:pPr>
        <w:rPr>
          <w:vanish/>
        </w:rPr>
      </w:pPr>
    </w:p>
    <w:tbl>
      <w:tblPr>
        <w:tblW w:w="9596" w:type="dxa"/>
        <w:tblCellMar>
          <w:left w:w="10" w:type="dxa"/>
          <w:right w:w="10" w:type="dxa"/>
        </w:tblCellMar>
        <w:tblLook w:val="0000" w:firstRow="0" w:lastRow="0" w:firstColumn="0" w:lastColumn="0" w:noHBand="0" w:noVBand="0"/>
      </w:tblPr>
      <w:tblGrid>
        <w:gridCol w:w="9596"/>
      </w:tblGrid>
      <w:tr w:rsidR="00904FFD" w14:paraId="787E64E2" w14:textId="77777777">
        <w:tblPrEx>
          <w:tblCellMar>
            <w:top w:w="0" w:type="dxa"/>
            <w:bottom w:w="0" w:type="dxa"/>
          </w:tblCellMar>
        </w:tblPrEx>
        <w:tc>
          <w:tcPr>
            <w:tcW w:w="9596" w:type="dxa"/>
            <w:tcMar>
              <w:top w:w="0" w:type="dxa"/>
              <w:left w:w="108" w:type="dxa"/>
              <w:bottom w:w="0" w:type="dxa"/>
              <w:right w:w="108" w:type="dxa"/>
            </w:tcMar>
          </w:tcPr>
          <w:p w14:paraId="49ED3DB8" w14:textId="77777777" w:rsidR="00904FFD" w:rsidRDefault="003A096D">
            <w:pPr>
              <w:rPr>
                <w:sz w:val="22"/>
                <w:szCs w:val="22"/>
              </w:rPr>
            </w:pPr>
            <w:r>
              <w:rPr>
                <w:sz w:val="22"/>
                <w:szCs w:val="22"/>
              </w:rPr>
              <w:t>Директор</w:t>
            </w:r>
          </w:p>
          <w:p w14:paraId="2D65977C" w14:textId="77777777" w:rsidR="00904FFD" w:rsidRDefault="00904FFD">
            <w:pPr>
              <w:rPr>
                <w:sz w:val="22"/>
                <w:szCs w:val="22"/>
              </w:rPr>
            </w:pPr>
          </w:p>
          <w:p w14:paraId="2D712925" w14:textId="77777777" w:rsidR="00904FFD" w:rsidRDefault="003A096D">
            <w:pPr>
              <w:rPr>
                <w:sz w:val="22"/>
                <w:szCs w:val="22"/>
              </w:rPr>
            </w:pPr>
            <w:r>
              <w:rPr>
                <w:sz w:val="22"/>
                <w:szCs w:val="22"/>
              </w:rPr>
              <w:t>______________________/ Н.И. Караисаев /</w:t>
            </w:r>
          </w:p>
          <w:p w14:paraId="694433A6" w14:textId="77777777" w:rsidR="00904FFD" w:rsidRDefault="003A096D">
            <w:r>
              <w:rPr>
                <w:sz w:val="22"/>
                <w:szCs w:val="22"/>
              </w:rPr>
              <w:t>МП</w:t>
            </w:r>
          </w:p>
        </w:tc>
      </w:tr>
    </w:tbl>
    <w:p w14:paraId="23F11C6D" w14:textId="77777777" w:rsidR="00904FFD" w:rsidRDefault="003A096D">
      <w:pPr>
        <w:pStyle w:val="Standard"/>
        <w:ind w:firstLine="709"/>
        <w:jc w:val="both"/>
        <w:rPr>
          <w:rFonts w:cs="Times New Roman"/>
          <w:lang w:val="ru-RU"/>
        </w:rPr>
      </w:pPr>
      <w:r>
        <w:rPr>
          <w:rFonts w:cs="Times New Roman"/>
          <w:lang w:val="ru-RU"/>
        </w:rPr>
        <w:t xml:space="preserve"> </w:t>
      </w:r>
    </w:p>
    <w:tbl>
      <w:tblPr>
        <w:tblW w:w="9441" w:type="dxa"/>
        <w:tblInd w:w="178" w:type="dxa"/>
        <w:tblCellMar>
          <w:left w:w="10" w:type="dxa"/>
          <w:right w:w="10" w:type="dxa"/>
        </w:tblCellMar>
        <w:tblLook w:val="0000" w:firstRow="0" w:lastRow="0" w:firstColumn="0" w:lastColumn="0" w:noHBand="0" w:noVBand="0"/>
      </w:tblPr>
      <w:tblGrid>
        <w:gridCol w:w="3582"/>
        <w:gridCol w:w="5859"/>
      </w:tblGrid>
      <w:tr w:rsidR="00904FFD" w14:paraId="5A6D600C" w14:textId="77777777">
        <w:tblPrEx>
          <w:tblCellMar>
            <w:top w:w="0" w:type="dxa"/>
            <w:bottom w:w="0" w:type="dxa"/>
          </w:tblCellMar>
        </w:tblPrEx>
        <w:trPr>
          <w:trHeight w:val="1629"/>
        </w:trPr>
        <w:tc>
          <w:tcPr>
            <w:tcW w:w="3582" w:type="dxa"/>
            <w:tcMar>
              <w:top w:w="0" w:type="dxa"/>
              <w:left w:w="108" w:type="dxa"/>
              <w:bottom w:w="0" w:type="dxa"/>
              <w:right w:w="108" w:type="dxa"/>
            </w:tcMar>
          </w:tcPr>
          <w:p w14:paraId="73DC51D8" w14:textId="77777777" w:rsidR="00904FFD" w:rsidRDefault="003A096D">
            <w:pPr>
              <w:pStyle w:val="Standard"/>
              <w:ind w:firstLine="709"/>
              <w:jc w:val="both"/>
              <w:rPr>
                <w:rFonts w:cs="Times New Roman"/>
                <w:lang w:val="ru-RU"/>
              </w:rPr>
            </w:pPr>
            <w:r>
              <w:rPr>
                <w:rFonts w:cs="Times New Roman"/>
                <w:lang w:val="ru-RU"/>
              </w:rPr>
              <w:t xml:space="preserve">Директор </w:t>
            </w:r>
          </w:p>
          <w:p w14:paraId="663CB9E9" w14:textId="77777777" w:rsidR="00904FFD" w:rsidRDefault="003A096D">
            <w:pPr>
              <w:pStyle w:val="Standard"/>
              <w:ind w:firstLine="709"/>
              <w:jc w:val="both"/>
              <w:rPr>
                <w:rFonts w:cs="Times New Roman"/>
                <w:lang w:val="ru-RU"/>
              </w:rPr>
            </w:pPr>
            <w:r>
              <w:rPr>
                <w:rFonts w:cs="Times New Roman"/>
                <w:lang w:val="ru-RU"/>
              </w:rPr>
              <w:t xml:space="preserve"> </w:t>
            </w:r>
          </w:p>
          <w:p w14:paraId="42B515F5" w14:textId="77777777" w:rsidR="00904FFD" w:rsidRDefault="003A096D">
            <w:pPr>
              <w:pStyle w:val="Standard"/>
              <w:ind w:firstLine="709"/>
              <w:jc w:val="both"/>
              <w:rPr>
                <w:rFonts w:cs="Times New Roman"/>
                <w:lang w:val="ru-RU"/>
              </w:rPr>
            </w:pPr>
            <w:r>
              <w:rPr>
                <w:rFonts w:cs="Times New Roman"/>
                <w:lang w:val="ru-RU"/>
              </w:rPr>
              <w:t xml:space="preserve">__________________/ Н.И. Караисаев / М.П. </w:t>
            </w:r>
          </w:p>
          <w:p w14:paraId="38182A93" w14:textId="77777777" w:rsidR="00904FFD" w:rsidRDefault="003A096D">
            <w:pPr>
              <w:pStyle w:val="Standard"/>
              <w:ind w:firstLine="709"/>
              <w:jc w:val="both"/>
              <w:rPr>
                <w:rFonts w:cs="Times New Roman"/>
                <w:lang w:val="ru-RU"/>
              </w:rPr>
            </w:pPr>
            <w:r>
              <w:rPr>
                <w:rFonts w:cs="Times New Roman"/>
                <w:lang w:val="ru-RU"/>
              </w:rPr>
              <w:t xml:space="preserve"> </w:t>
            </w:r>
          </w:p>
          <w:p w14:paraId="122629B0" w14:textId="77777777" w:rsidR="00904FFD" w:rsidRDefault="003A096D">
            <w:pPr>
              <w:pStyle w:val="Standard"/>
              <w:ind w:firstLine="709"/>
              <w:jc w:val="both"/>
              <w:rPr>
                <w:rFonts w:cs="Times New Roman"/>
                <w:lang w:val="ru-RU"/>
              </w:rPr>
            </w:pPr>
            <w:r>
              <w:rPr>
                <w:rFonts w:cs="Times New Roman"/>
                <w:lang w:val="ru-RU"/>
              </w:rPr>
              <w:t xml:space="preserve">СОГЛАСОВАНА: </w:t>
            </w:r>
          </w:p>
        </w:tc>
        <w:tc>
          <w:tcPr>
            <w:tcW w:w="5859" w:type="dxa"/>
            <w:tcMar>
              <w:top w:w="0" w:type="dxa"/>
              <w:left w:w="108" w:type="dxa"/>
              <w:bottom w:w="0" w:type="dxa"/>
              <w:right w:w="108" w:type="dxa"/>
            </w:tcMar>
          </w:tcPr>
          <w:p w14:paraId="5D1A0812" w14:textId="77777777" w:rsidR="00904FFD" w:rsidRDefault="003A096D">
            <w:pPr>
              <w:pStyle w:val="Standard"/>
              <w:ind w:firstLine="709"/>
              <w:jc w:val="both"/>
              <w:rPr>
                <w:rFonts w:cs="Times New Roman"/>
                <w:lang w:val="ru-RU"/>
              </w:rPr>
            </w:pPr>
            <w:r>
              <w:rPr>
                <w:rFonts w:cs="Times New Roman"/>
                <w:lang w:val="ru-RU"/>
              </w:rPr>
              <w:t xml:space="preserve">______________ </w:t>
            </w:r>
          </w:p>
          <w:p w14:paraId="4AB49126" w14:textId="77777777" w:rsidR="00904FFD" w:rsidRDefault="003A096D">
            <w:pPr>
              <w:pStyle w:val="Standard"/>
              <w:ind w:firstLine="709"/>
              <w:jc w:val="both"/>
              <w:rPr>
                <w:rFonts w:cs="Times New Roman"/>
                <w:lang w:val="ru-RU"/>
              </w:rPr>
            </w:pPr>
            <w:r>
              <w:rPr>
                <w:rFonts w:cs="Times New Roman"/>
                <w:lang w:val="ru-RU"/>
              </w:rPr>
              <w:t xml:space="preserve"> </w:t>
            </w:r>
          </w:p>
          <w:p w14:paraId="0C314D41" w14:textId="77777777" w:rsidR="00904FFD" w:rsidRDefault="003A096D">
            <w:pPr>
              <w:pStyle w:val="Standard"/>
              <w:ind w:firstLine="709"/>
              <w:jc w:val="both"/>
              <w:rPr>
                <w:rFonts w:cs="Times New Roman"/>
                <w:lang w:val="ru-RU"/>
              </w:rPr>
            </w:pPr>
            <w:r>
              <w:rPr>
                <w:rFonts w:cs="Times New Roman"/>
                <w:lang w:val="ru-RU"/>
              </w:rPr>
              <w:t xml:space="preserve">_____________/________________/ М.П. </w:t>
            </w:r>
          </w:p>
        </w:tc>
      </w:tr>
      <w:tr w:rsidR="00904FFD" w14:paraId="60354AE1" w14:textId="77777777">
        <w:tblPrEx>
          <w:tblCellMar>
            <w:top w:w="0" w:type="dxa"/>
            <w:bottom w:w="0" w:type="dxa"/>
          </w:tblCellMar>
        </w:tblPrEx>
        <w:trPr>
          <w:trHeight w:val="274"/>
        </w:trPr>
        <w:tc>
          <w:tcPr>
            <w:tcW w:w="3582" w:type="dxa"/>
            <w:tcMar>
              <w:top w:w="0" w:type="dxa"/>
              <w:left w:w="108" w:type="dxa"/>
              <w:bottom w:w="0" w:type="dxa"/>
              <w:right w:w="108" w:type="dxa"/>
            </w:tcMar>
          </w:tcPr>
          <w:p w14:paraId="310A975C" w14:textId="77777777" w:rsidR="00904FFD" w:rsidRDefault="003A096D">
            <w:pPr>
              <w:pStyle w:val="Standard"/>
              <w:ind w:firstLine="709"/>
              <w:jc w:val="both"/>
              <w:rPr>
                <w:rFonts w:cs="Times New Roman"/>
                <w:lang w:val="ru-RU"/>
              </w:rPr>
            </w:pPr>
            <w:r>
              <w:rPr>
                <w:rFonts w:cs="Times New Roman"/>
                <w:lang w:val="ru-RU"/>
              </w:rPr>
              <w:t xml:space="preserve">«ПРОДАВЕЦ» </w:t>
            </w:r>
          </w:p>
        </w:tc>
        <w:tc>
          <w:tcPr>
            <w:tcW w:w="5859" w:type="dxa"/>
            <w:tcMar>
              <w:top w:w="0" w:type="dxa"/>
              <w:left w:w="108" w:type="dxa"/>
              <w:bottom w:w="0" w:type="dxa"/>
              <w:right w:w="108" w:type="dxa"/>
            </w:tcMar>
          </w:tcPr>
          <w:p w14:paraId="7E5D6695" w14:textId="77777777" w:rsidR="00904FFD" w:rsidRDefault="003A096D">
            <w:pPr>
              <w:pStyle w:val="Standard"/>
              <w:ind w:firstLine="709"/>
              <w:jc w:val="both"/>
              <w:rPr>
                <w:rFonts w:cs="Times New Roman"/>
                <w:lang w:val="ru-RU"/>
              </w:rPr>
            </w:pPr>
            <w:r>
              <w:rPr>
                <w:rFonts w:cs="Times New Roman"/>
                <w:lang w:val="ru-RU"/>
              </w:rPr>
              <w:t xml:space="preserve">«ПОКУПАТЕЛЬ» </w:t>
            </w:r>
          </w:p>
        </w:tc>
      </w:tr>
      <w:tr w:rsidR="00904FFD" w14:paraId="728DFE5E" w14:textId="77777777">
        <w:tblPrEx>
          <w:tblCellMar>
            <w:top w:w="0" w:type="dxa"/>
            <w:bottom w:w="0" w:type="dxa"/>
          </w:tblCellMar>
        </w:tblPrEx>
        <w:trPr>
          <w:trHeight w:val="552"/>
        </w:trPr>
        <w:tc>
          <w:tcPr>
            <w:tcW w:w="3582" w:type="dxa"/>
            <w:tcMar>
              <w:top w:w="0" w:type="dxa"/>
              <w:left w:w="108" w:type="dxa"/>
              <w:bottom w:w="0" w:type="dxa"/>
              <w:right w:w="108" w:type="dxa"/>
            </w:tcMar>
          </w:tcPr>
          <w:p w14:paraId="7786712D" w14:textId="77777777" w:rsidR="00904FFD" w:rsidRDefault="003A096D">
            <w:pPr>
              <w:pStyle w:val="Standard"/>
              <w:ind w:firstLine="709"/>
              <w:jc w:val="both"/>
              <w:rPr>
                <w:rFonts w:cs="Times New Roman"/>
                <w:lang w:val="ru-RU"/>
              </w:rPr>
            </w:pPr>
            <w:r>
              <w:rPr>
                <w:rFonts w:cs="Times New Roman"/>
                <w:lang w:val="ru-RU"/>
              </w:rPr>
              <w:t xml:space="preserve">ГАУ ТО «ОЦПР» </w:t>
            </w:r>
          </w:p>
          <w:p w14:paraId="7BB0CA93" w14:textId="77777777" w:rsidR="00904FFD" w:rsidRDefault="003A096D">
            <w:pPr>
              <w:pStyle w:val="Standard"/>
              <w:ind w:firstLine="709"/>
              <w:jc w:val="both"/>
              <w:rPr>
                <w:rFonts w:cs="Times New Roman"/>
                <w:lang w:val="ru-RU"/>
              </w:rPr>
            </w:pPr>
            <w:r>
              <w:rPr>
                <w:rFonts w:cs="Times New Roman"/>
                <w:lang w:val="ru-RU"/>
              </w:rPr>
              <w:t xml:space="preserve"> </w:t>
            </w:r>
          </w:p>
        </w:tc>
        <w:tc>
          <w:tcPr>
            <w:tcW w:w="5859" w:type="dxa"/>
            <w:tcMar>
              <w:top w:w="0" w:type="dxa"/>
              <w:left w:w="108" w:type="dxa"/>
              <w:bottom w:w="0" w:type="dxa"/>
              <w:right w:w="108" w:type="dxa"/>
            </w:tcMar>
          </w:tcPr>
          <w:p w14:paraId="485853BA" w14:textId="77777777" w:rsidR="00904FFD" w:rsidRDefault="003A096D">
            <w:pPr>
              <w:pStyle w:val="Standard"/>
              <w:ind w:firstLine="709"/>
              <w:jc w:val="both"/>
              <w:rPr>
                <w:rFonts w:cs="Times New Roman"/>
                <w:lang w:val="ru-RU"/>
              </w:rPr>
            </w:pPr>
            <w:r>
              <w:rPr>
                <w:rFonts w:cs="Times New Roman"/>
                <w:lang w:val="ru-RU"/>
              </w:rPr>
              <w:t xml:space="preserve">_________________________________________ </w:t>
            </w:r>
          </w:p>
          <w:p w14:paraId="7F90D6D1" w14:textId="77777777" w:rsidR="00904FFD" w:rsidRDefault="003A096D">
            <w:pPr>
              <w:pStyle w:val="Standard"/>
              <w:ind w:firstLine="709"/>
              <w:jc w:val="both"/>
              <w:rPr>
                <w:rFonts w:cs="Times New Roman"/>
                <w:lang w:val="ru-RU"/>
              </w:rPr>
            </w:pPr>
            <w:r>
              <w:rPr>
                <w:rFonts w:cs="Times New Roman"/>
                <w:lang w:val="ru-RU"/>
              </w:rPr>
              <w:t xml:space="preserve"> </w:t>
            </w:r>
          </w:p>
        </w:tc>
      </w:tr>
      <w:tr w:rsidR="00904FFD" w14:paraId="20092DAC" w14:textId="77777777">
        <w:tblPrEx>
          <w:tblCellMar>
            <w:top w:w="0" w:type="dxa"/>
            <w:bottom w:w="0" w:type="dxa"/>
          </w:tblCellMar>
        </w:tblPrEx>
        <w:trPr>
          <w:trHeight w:val="823"/>
        </w:trPr>
        <w:tc>
          <w:tcPr>
            <w:tcW w:w="3582" w:type="dxa"/>
            <w:tcMar>
              <w:top w:w="0" w:type="dxa"/>
              <w:left w:w="108" w:type="dxa"/>
              <w:bottom w:w="0" w:type="dxa"/>
              <w:right w:w="108" w:type="dxa"/>
            </w:tcMar>
          </w:tcPr>
          <w:p w14:paraId="4C645276" w14:textId="77777777" w:rsidR="00904FFD" w:rsidRDefault="003A096D">
            <w:pPr>
              <w:pStyle w:val="Standard"/>
              <w:ind w:firstLine="709"/>
              <w:jc w:val="both"/>
              <w:rPr>
                <w:rFonts w:cs="Times New Roman"/>
                <w:lang w:val="ru-RU"/>
              </w:rPr>
            </w:pPr>
            <w:r>
              <w:rPr>
                <w:rFonts w:cs="Times New Roman"/>
                <w:lang w:val="ru-RU"/>
              </w:rPr>
              <w:t xml:space="preserve">Директор </w:t>
            </w:r>
          </w:p>
          <w:p w14:paraId="3FBC4B83" w14:textId="77777777" w:rsidR="00904FFD" w:rsidRDefault="003A096D">
            <w:pPr>
              <w:pStyle w:val="Standard"/>
              <w:ind w:firstLine="709"/>
              <w:jc w:val="both"/>
              <w:rPr>
                <w:rFonts w:cs="Times New Roman"/>
                <w:lang w:val="ru-RU"/>
              </w:rPr>
            </w:pPr>
            <w:r>
              <w:rPr>
                <w:rFonts w:cs="Times New Roman"/>
                <w:lang w:val="ru-RU"/>
              </w:rPr>
              <w:t xml:space="preserve">__________________/ Н.И. </w:t>
            </w:r>
            <w:r>
              <w:rPr>
                <w:rFonts w:cs="Times New Roman"/>
                <w:lang w:val="ru-RU"/>
              </w:rPr>
              <w:t xml:space="preserve">Караисаев / М.П. </w:t>
            </w:r>
          </w:p>
        </w:tc>
        <w:tc>
          <w:tcPr>
            <w:tcW w:w="5859" w:type="dxa"/>
            <w:tcMar>
              <w:top w:w="0" w:type="dxa"/>
              <w:left w:w="108" w:type="dxa"/>
              <w:bottom w:w="0" w:type="dxa"/>
              <w:right w:w="108" w:type="dxa"/>
            </w:tcMar>
          </w:tcPr>
          <w:p w14:paraId="35A9C7D8" w14:textId="77777777" w:rsidR="00904FFD" w:rsidRDefault="003A096D">
            <w:pPr>
              <w:pStyle w:val="Standard"/>
              <w:ind w:firstLine="709"/>
              <w:jc w:val="both"/>
              <w:rPr>
                <w:rFonts w:cs="Times New Roman"/>
                <w:lang w:val="ru-RU"/>
              </w:rPr>
            </w:pPr>
            <w:r>
              <w:rPr>
                <w:rFonts w:cs="Times New Roman"/>
                <w:lang w:val="ru-RU"/>
              </w:rPr>
              <w:t xml:space="preserve">______________ </w:t>
            </w:r>
          </w:p>
          <w:p w14:paraId="4D64687C" w14:textId="77777777" w:rsidR="00904FFD" w:rsidRDefault="003A096D">
            <w:pPr>
              <w:pStyle w:val="Standard"/>
              <w:ind w:left="4779" w:hanging="4070"/>
              <w:jc w:val="both"/>
              <w:rPr>
                <w:rFonts w:cs="Times New Roman"/>
                <w:lang w:val="ru-RU"/>
              </w:rPr>
            </w:pPr>
            <w:r>
              <w:rPr>
                <w:rFonts w:cs="Times New Roman"/>
                <w:lang w:val="ru-RU"/>
              </w:rPr>
              <w:t xml:space="preserve">________________________/________________/ М.П. </w:t>
            </w:r>
          </w:p>
        </w:tc>
      </w:tr>
    </w:tbl>
    <w:p w14:paraId="1B29E40C" w14:textId="77777777" w:rsidR="00904FFD" w:rsidRDefault="003A096D">
      <w:pPr>
        <w:pStyle w:val="Standard"/>
        <w:ind w:firstLine="709"/>
        <w:jc w:val="both"/>
        <w:rPr>
          <w:rFonts w:cs="Times New Roman"/>
          <w:lang w:val="ru-RU"/>
        </w:rPr>
      </w:pPr>
      <w:r>
        <w:rPr>
          <w:rFonts w:cs="Times New Roman"/>
          <w:lang w:val="ru-RU"/>
        </w:rPr>
        <w:t xml:space="preserve"> </w:t>
      </w:r>
    </w:p>
    <w:p w14:paraId="311E5B8E" w14:textId="77777777" w:rsidR="00904FFD" w:rsidRDefault="003A096D">
      <w:pPr>
        <w:pStyle w:val="Standard"/>
        <w:ind w:firstLine="709"/>
        <w:jc w:val="both"/>
        <w:rPr>
          <w:rFonts w:cs="Times New Roman"/>
          <w:lang w:val="ru-RU"/>
        </w:rPr>
      </w:pPr>
      <w:r>
        <w:rPr>
          <w:rFonts w:cs="Times New Roman"/>
          <w:lang w:val="ru-RU"/>
        </w:rPr>
        <w:t xml:space="preserve">Сторонами согласована </w:t>
      </w:r>
    </w:p>
    <w:p w14:paraId="74AB1D17" w14:textId="77777777" w:rsidR="00904FFD" w:rsidRDefault="003A096D">
      <w:pPr>
        <w:pStyle w:val="Standard"/>
        <w:ind w:firstLine="709"/>
        <w:jc w:val="both"/>
        <w:rPr>
          <w:rFonts w:cs="Times New Roman"/>
          <w:lang w:val="ru-RU"/>
        </w:rPr>
      </w:pPr>
      <w:r>
        <w:rPr>
          <w:rFonts w:cs="Times New Roman"/>
          <w:lang w:val="ru-RU"/>
        </w:rPr>
        <w:t xml:space="preserve"> </w:t>
      </w:r>
    </w:p>
    <w:p w14:paraId="6387F8A2" w14:textId="77777777" w:rsidR="00904FFD" w:rsidRDefault="003A096D">
      <w:pPr>
        <w:pStyle w:val="Standard"/>
        <w:ind w:firstLine="709"/>
        <w:jc w:val="both"/>
        <w:rPr>
          <w:rFonts w:cs="Times New Roman"/>
          <w:lang w:val="ru-RU"/>
        </w:rPr>
      </w:pPr>
      <w:r>
        <w:rPr>
          <w:rFonts w:cs="Times New Roman"/>
          <w:lang w:val="ru-RU"/>
        </w:rPr>
        <w:t xml:space="preserve"> От Доверителя:                                                   От Поверенного: </w:t>
      </w:r>
    </w:p>
    <w:p w14:paraId="725A53A9" w14:textId="77777777" w:rsidR="00904FFD" w:rsidRDefault="003A096D">
      <w:pPr>
        <w:pStyle w:val="Standard"/>
        <w:ind w:firstLine="709"/>
        <w:jc w:val="both"/>
        <w:rPr>
          <w:rFonts w:cs="Times New Roman"/>
          <w:lang w:val="ru-RU"/>
        </w:rPr>
      </w:pPr>
      <w:r>
        <w:rPr>
          <w:rFonts w:cs="Times New Roman"/>
          <w:lang w:val="ru-RU"/>
        </w:rPr>
        <w:t xml:space="preserve"> </w:t>
      </w:r>
    </w:p>
    <w:p w14:paraId="0E48816B" w14:textId="77777777" w:rsidR="00904FFD" w:rsidRDefault="003A096D">
      <w:pPr>
        <w:pStyle w:val="Standard"/>
        <w:ind w:firstLine="709"/>
        <w:jc w:val="both"/>
        <w:rPr>
          <w:rFonts w:cs="Times New Roman"/>
          <w:lang w:val="ru-RU"/>
        </w:rPr>
      </w:pPr>
      <w:r>
        <w:rPr>
          <w:rFonts w:cs="Times New Roman"/>
          <w:lang w:val="ru-RU"/>
        </w:rPr>
        <w:t xml:space="preserve"> ______________ (Караисаев Н.И.)</w:t>
      </w:r>
      <w:r>
        <w:rPr>
          <w:rFonts w:cs="Times New Roman"/>
          <w:lang w:val="ru-RU"/>
        </w:rPr>
        <w:t xml:space="preserve">                     __________________ (А.П.Егорова) </w:t>
      </w:r>
    </w:p>
    <w:p w14:paraId="0E99A5A3" w14:textId="77777777" w:rsidR="00904FFD" w:rsidRDefault="00904FFD">
      <w:pPr>
        <w:pStyle w:val="Standard"/>
        <w:ind w:firstLine="709"/>
        <w:jc w:val="both"/>
        <w:rPr>
          <w:rFonts w:cs="Times New Roman"/>
          <w:lang w:val="ru-RU"/>
        </w:rPr>
      </w:pPr>
    </w:p>
    <w:sectPr w:rsidR="00904FFD">
      <w:pgSz w:w="11905" w:h="16837"/>
      <w:pgMar w:top="1134" w:right="56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36B44" w14:textId="77777777" w:rsidR="003A096D" w:rsidRDefault="003A096D">
      <w:r>
        <w:separator/>
      </w:r>
    </w:p>
  </w:endnote>
  <w:endnote w:type="continuationSeparator" w:id="0">
    <w:p w14:paraId="687B843D" w14:textId="77777777" w:rsidR="003A096D" w:rsidRDefault="003A0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77ED1" w14:textId="77777777" w:rsidR="003A096D" w:rsidRDefault="003A096D">
      <w:r>
        <w:rPr>
          <w:color w:val="000000"/>
        </w:rPr>
        <w:separator/>
      </w:r>
    </w:p>
  </w:footnote>
  <w:footnote w:type="continuationSeparator" w:id="0">
    <w:p w14:paraId="471747E0" w14:textId="77777777" w:rsidR="003A096D" w:rsidRDefault="003A0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05D93"/>
    <w:multiLevelType w:val="multilevel"/>
    <w:tmpl w:val="466E59FE"/>
    <w:lvl w:ilvl="0">
      <w:start w:val="6"/>
      <w:numFmt w:val="decimal"/>
      <w:lvlText w:val="%1."/>
      <w:lvlJc w:val="left"/>
      <w:pPr>
        <w:ind w:left="2057" w:firstLine="0"/>
      </w:pPr>
      <w:rPr>
        <w:rFonts w:ascii="Times New Roman" w:eastAsia="Times New Roman" w:hAnsi="Times New Roman" w:cs="Times New Roman"/>
        <w:b w:val="0"/>
        <w:bCs/>
        <w:i w:val="0"/>
        <w:strike w:val="0"/>
        <w:dstrike w:val="0"/>
        <w:color w:val="000000"/>
        <w:position w:val="0"/>
        <w:sz w:val="24"/>
        <w:szCs w:val="24"/>
        <w:u w:val="none" w:color="000000"/>
        <w:vertAlign w:val="baseline"/>
      </w:rPr>
    </w:lvl>
    <w:lvl w:ilvl="1">
      <w:start w:val="1"/>
      <w:numFmt w:val="decimal"/>
      <w:lvlText w:val="%1.%2."/>
      <w:lvlJc w:val="left"/>
      <w:pPr>
        <w:ind w:left="2530"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1" w15:restartNumberingAfterBreak="0">
    <w:nsid w:val="1B7D4237"/>
    <w:multiLevelType w:val="multilevel"/>
    <w:tmpl w:val="E8FCAF6A"/>
    <w:lvl w:ilvl="0">
      <w:start w:val="3"/>
      <w:numFmt w:val="decimal"/>
      <w:lvlText w:val="%1."/>
      <w:lvlJc w:val="left"/>
      <w:pPr>
        <w:ind w:left="1841" w:firstLine="0"/>
      </w:pPr>
      <w:rPr>
        <w:rFonts w:ascii="Times New Roman" w:eastAsia="Times New Roman" w:hAnsi="Times New Roman" w:cs="Times New Roman"/>
        <w:b w:val="0"/>
        <w:bCs/>
        <w:i w:val="0"/>
        <w:strike w:val="0"/>
        <w:dstrike w:val="0"/>
        <w:color w:val="000000"/>
        <w:position w:val="0"/>
        <w:sz w:val="24"/>
        <w:szCs w:val="24"/>
        <w:u w:val="none" w:color="000000"/>
        <w:vertAlign w:val="baseline"/>
      </w:rPr>
    </w:lvl>
    <w:lvl w:ilvl="1">
      <w:start w:val="1"/>
      <w:numFmt w:val="decimal"/>
      <w:lvlText w:val="%1.%2."/>
      <w:lvlJc w:val="left"/>
      <w:pPr>
        <w:ind w:left="2314"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78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250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22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394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466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538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10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2" w15:restartNumberingAfterBreak="0">
    <w:nsid w:val="26596BEE"/>
    <w:multiLevelType w:val="multilevel"/>
    <w:tmpl w:val="C50C15AA"/>
    <w:lvl w:ilvl="0">
      <w:start w:val="1"/>
      <w:numFmt w:val="decimal"/>
      <w:lvlText w:val="%1."/>
      <w:lvlJc w:val="left"/>
      <w:pPr>
        <w:ind w:left="17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180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252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decimal"/>
      <w:lvlText w:val="%4"/>
      <w:lvlJc w:val="left"/>
      <w:pPr>
        <w:ind w:left="324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4">
      <w:start w:val="1"/>
      <w:numFmt w:val="lowerLetter"/>
      <w:lvlText w:val="%5"/>
      <w:lvlJc w:val="left"/>
      <w:pPr>
        <w:ind w:left="396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468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540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612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684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num w:numId="1" w16cid:durableId="1933584010">
    <w:abstractNumId w:val="1"/>
  </w:num>
  <w:num w:numId="2" w16cid:durableId="1048452702">
    <w:abstractNumId w:val="1"/>
    <w:lvlOverride w:ilvl="0">
      <w:startOverride w:val="3"/>
    </w:lvlOverride>
  </w:num>
  <w:num w:numId="3" w16cid:durableId="1558396244">
    <w:abstractNumId w:val="0"/>
  </w:num>
  <w:num w:numId="4" w16cid:durableId="191772780">
    <w:abstractNumId w:val="0"/>
    <w:lvlOverride w:ilvl="0">
      <w:startOverride w:val="6"/>
    </w:lvlOverride>
  </w:num>
  <w:num w:numId="5" w16cid:durableId="1166432347">
    <w:abstractNumId w:val="2"/>
  </w:num>
  <w:num w:numId="6" w16cid:durableId="136586369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defaultTabStop w:val="706"/>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04FFD"/>
    <w:rsid w:val="003A096D"/>
    <w:rsid w:val="00904FFD"/>
    <w:rsid w:val="00916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739CE"/>
  <w15:docId w15:val="{4C53439B-DBBD-4AB2-9145-24489367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2837</Words>
  <Characters>16172</Characters>
  <Application>Microsoft Office Word</Application>
  <DocSecurity>0</DocSecurity>
  <Lines>134</Lines>
  <Paragraphs>37</Paragraphs>
  <ScaleCrop>false</ScaleCrop>
  <Company/>
  <LinksUpToDate>false</LinksUpToDate>
  <CharactersWithSpaces>18972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Дьякова Юлия Владимировна</dc:creator>
  <cp:lastModifiedBy>Дьякова Юлия Владимировна</cp:lastModifiedBy>
  <cp:revision>2</cp:revision>
  <dcterms:created xsi:type="dcterms:W3CDTF">2026-07-13T12:49:00Z</dcterms:created>
  <dcterms:modified xsi:type="dcterms:W3CDTF">2026-07-13T12:49:00Z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