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44DF2" w14:textId="77777777" w:rsidR="00074E94" w:rsidRDefault="005C77BC" w:rsidP="00074E94">
      <w:pPr>
        <w:jc w:val="both"/>
        <w:outlineLvl w:val="0"/>
      </w:pPr>
      <w:r w:rsidRPr="005C77BC">
        <w:t>Акционерное общество «Российский аукционный дом» сообщает о проведении электронных торгов посредством публичного предложения (далее - Торги) на электронной торговой площадке АО «Российский аукционный дом» по адресу в сети Интернет: http://www.lot-online.ru/ по продаже недвижимого имущества, находящегося в залоге ПАО СКБ Приморья «Примсоцбанк», реализуемого в рамках банкротства</w:t>
      </w:r>
      <w:r>
        <w:rPr>
          <w:b/>
          <w:bCs/>
        </w:rPr>
        <w:t xml:space="preserve"> </w:t>
      </w:r>
      <w:bookmarkStart w:id="0" w:name="_Hlk214282870"/>
      <w:proofErr w:type="spellStart"/>
      <w:r w:rsidR="00074E94">
        <w:rPr>
          <w:b/>
          <w:bCs/>
        </w:rPr>
        <w:t>Манташян</w:t>
      </w:r>
      <w:proofErr w:type="spellEnd"/>
      <w:r w:rsidR="00074E94">
        <w:rPr>
          <w:b/>
          <w:bCs/>
        </w:rPr>
        <w:t xml:space="preserve"> Юры Симоновича</w:t>
      </w:r>
      <w:r w:rsidR="00074E94" w:rsidRPr="009C4766">
        <w:t xml:space="preserve"> </w:t>
      </w:r>
      <w:r w:rsidR="00074E94" w:rsidRPr="0012615D">
        <w:t>(</w:t>
      </w:r>
      <w:r w:rsidR="00074E94" w:rsidRPr="0012615D">
        <w:rPr>
          <w:bCs/>
          <w:iCs/>
        </w:rPr>
        <w:t>ИНН 772151557249, СНИЛС 123-854-789 80</w:t>
      </w:r>
      <w:bookmarkEnd w:id="0"/>
      <w:r w:rsidR="00074E94">
        <w:rPr>
          <w:bCs/>
          <w:iCs/>
        </w:rPr>
        <w:t>)</w:t>
      </w:r>
      <w:r w:rsidR="00074E94" w:rsidRPr="008C6FB0">
        <w:t>, именуемый в дальнейшем «До</w:t>
      </w:r>
      <w:r w:rsidR="00074E94">
        <w:t>лжник</w:t>
      </w:r>
      <w:r w:rsidR="00074E94" w:rsidRPr="008C6FB0">
        <w:t>»,</w:t>
      </w:r>
      <w:r w:rsidR="00074E94" w:rsidRPr="00D0558F">
        <w:t xml:space="preserve"> </w:t>
      </w:r>
      <w:r w:rsidR="00074E94" w:rsidRPr="00D0558F">
        <w:rPr>
          <w:b/>
          <w:bCs/>
        </w:rPr>
        <w:t xml:space="preserve">в лице финансового </w:t>
      </w:r>
      <w:bookmarkStart w:id="1" w:name="_Hlk188622540"/>
      <w:r w:rsidR="00074E94" w:rsidRPr="00D0558F">
        <w:rPr>
          <w:b/>
          <w:bCs/>
        </w:rPr>
        <w:t xml:space="preserve">управляющего </w:t>
      </w:r>
      <w:bookmarkEnd w:id="1"/>
      <w:r w:rsidR="00074E94" w:rsidRPr="00ED060E">
        <w:rPr>
          <w:b/>
          <w:bCs/>
        </w:rPr>
        <w:t>Сильченко Юри</w:t>
      </w:r>
      <w:r w:rsidR="00074E94">
        <w:rPr>
          <w:b/>
          <w:bCs/>
        </w:rPr>
        <w:t>я</w:t>
      </w:r>
      <w:r w:rsidR="00074E94" w:rsidRPr="00ED060E">
        <w:rPr>
          <w:b/>
          <w:bCs/>
        </w:rPr>
        <w:t xml:space="preserve"> Евгеньевич</w:t>
      </w:r>
      <w:r w:rsidR="00074E94">
        <w:rPr>
          <w:b/>
          <w:bCs/>
        </w:rPr>
        <w:t xml:space="preserve">а </w:t>
      </w:r>
      <w:r w:rsidR="00074E94" w:rsidRPr="009C4766">
        <w:t>(</w:t>
      </w:r>
      <w:r w:rsidR="00074E94" w:rsidRPr="008A0E9D">
        <w:rPr>
          <w:bCs/>
          <w:iCs/>
        </w:rPr>
        <w:t xml:space="preserve">ИНН </w:t>
      </w:r>
      <w:r w:rsidR="00074E94" w:rsidRPr="00ED060E">
        <w:t>290200606313</w:t>
      </w:r>
      <w:r w:rsidR="00074E94" w:rsidRPr="008A0E9D">
        <w:t xml:space="preserve">, СНИЛС </w:t>
      </w:r>
      <w:r w:rsidR="00074E94" w:rsidRPr="00ED060E">
        <w:t>074-436-546 75</w:t>
      </w:r>
      <w:r w:rsidR="00074E94" w:rsidRPr="009C4766">
        <w:t xml:space="preserve">, адрес для корреспонденции: </w:t>
      </w:r>
      <w:r w:rsidR="00074E94" w:rsidRPr="0012615D">
        <w:t>164502, Архангельская область, г. Северодвинск, ул. Лебедева, 14, кв.220</w:t>
      </w:r>
      <w:r w:rsidR="00074E94" w:rsidRPr="009C4766">
        <w:t xml:space="preserve">, </w:t>
      </w:r>
      <w:proofErr w:type="spellStart"/>
      <w:r w:rsidR="00074E94" w:rsidRPr="009C4766">
        <w:t>e-mail</w:t>
      </w:r>
      <w:proofErr w:type="spellEnd"/>
      <w:r w:rsidR="00074E94" w:rsidRPr="009C4766">
        <w:t>:</w:t>
      </w:r>
      <w:r w:rsidR="00074E94" w:rsidRPr="007C1977">
        <w:t xml:space="preserve"> </w:t>
      </w:r>
      <w:hyperlink r:id="rId8" w:history="1">
        <w:r w:rsidR="00074E94" w:rsidRPr="001E4138">
          <w:rPr>
            <w:rStyle w:val="af0"/>
          </w:rPr>
          <w:t>severa1@mail.ru</w:t>
        </w:r>
      </w:hyperlink>
      <w:r w:rsidR="00074E94" w:rsidRPr="009C4766">
        <w:t xml:space="preserve">, тел: </w:t>
      </w:r>
      <w:r w:rsidR="00074E94" w:rsidRPr="007C1977">
        <w:t>+</w:t>
      </w:r>
      <w:r w:rsidR="00074E94">
        <w:t>7(</w:t>
      </w:r>
      <w:r w:rsidR="00074E94" w:rsidRPr="0012615D">
        <w:t>911</w:t>
      </w:r>
      <w:r w:rsidR="00074E94">
        <w:t>)</w:t>
      </w:r>
      <w:r w:rsidR="00074E94" w:rsidRPr="0012615D">
        <w:t>-576-77-75</w:t>
      </w:r>
      <w:r w:rsidR="00074E94" w:rsidRPr="009C4766">
        <w:rPr>
          <w:lang w:bidi="ru-RU"/>
        </w:rPr>
        <w:t xml:space="preserve">, номер в реестре: </w:t>
      </w:r>
      <w:r w:rsidR="00074E94">
        <w:rPr>
          <w:lang w:bidi="ru-RU"/>
        </w:rPr>
        <w:t xml:space="preserve">666, </w:t>
      </w:r>
      <w:r w:rsidR="00074E94" w:rsidRPr="009C4766">
        <w:rPr>
          <w:bCs/>
          <w:shd w:val="clear" w:color="auto" w:fill="FFFFFF"/>
          <w:lang w:bidi="ru-RU"/>
        </w:rPr>
        <w:t>член</w:t>
      </w:r>
      <w:r w:rsidR="00074E94" w:rsidRPr="00BF6068">
        <w:t xml:space="preserve"> </w:t>
      </w:r>
      <w:r w:rsidR="00074E94" w:rsidRPr="00CC6C8B">
        <w:t xml:space="preserve">Ассоциации </w:t>
      </w:r>
      <w:r w:rsidR="00074E94" w:rsidRPr="0012615D">
        <w:t xml:space="preserve">"Региональная Саморегулируемая Организация Профессиональных Арбитражных Управляющих" </w:t>
      </w:r>
      <w:r w:rsidR="00074E94" w:rsidRPr="00717FC9">
        <w:t>(</w:t>
      </w:r>
      <w:r w:rsidR="00074E94" w:rsidRPr="001D3662">
        <w:t>ИНН</w:t>
      </w:r>
      <w:r w:rsidR="00074E94">
        <w:t>:</w:t>
      </w:r>
      <w:r w:rsidR="00074E94" w:rsidRPr="007C1977"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r w:rsidR="00074E94" w:rsidRPr="0012615D">
        <w:t>7701317591</w:t>
      </w:r>
      <w:r w:rsidR="00074E94">
        <w:t xml:space="preserve">, </w:t>
      </w:r>
      <w:r w:rsidR="00074E94" w:rsidRPr="001D3662">
        <w:t>ОГРН</w:t>
      </w:r>
      <w:r w:rsidR="00074E94">
        <w:t xml:space="preserve">: </w:t>
      </w:r>
      <w:r w:rsidR="00074E94" w:rsidRPr="0012615D">
        <w:t>1027701018730</w:t>
      </w:r>
      <w:r w:rsidR="00074E94">
        <w:t xml:space="preserve">, </w:t>
      </w:r>
      <w:r w:rsidR="00074E94" w:rsidRPr="001D3662">
        <w:t>КПП</w:t>
      </w:r>
      <w:r w:rsidR="00074E94">
        <w:t xml:space="preserve">: </w:t>
      </w:r>
      <w:r w:rsidR="00074E94" w:rsidRPr="0012615D">
        <w:t>770401001</w:t>
      </w:r>
      <w:r w:rsidR="00074E94" w:rsidRPr="00717FC9">
        <w:t>, адрес:</w:t>
      </w:r>
      <w:r w:rsidR="00074E94" w:rsidRPr="001D3662">
        <w:t xml:space="preserve"> </w:t>
      </w:r>
      <w:r w:rsidR="00074E94">
        <w:t xml:space="preserve"> </w:t>
      </w:r>
      <w:r w:rsidR="00074E94" w:rsidRPr="0012615D">
        <w:t>121069, г.</w:t>
      </w:r>
      <w:r w:rsidR="00074E94">
        <w:t xml:space="preserve"> М</w:t>
      </w:r>
      <w:r w:rsidR="00074E94" w:rsidRPr="0012615D">
        <w:t xml:space="preserve">осква, </w:t>
      </w:r>
      <w:proofErr w:type="spellStart"/>
      <w:r w:rsidR="00074E94" w:rsidRPr="0012615D">
        <w:t>вн.тер.г</w:t>
      </w:r>
      <w:proofErr w:type="spellEnd"/>
      <w:r w:rsidR="00074E94" w:rsidRPr="0012615D">
        <w:t xml:space="preserve">. муниципальный округ </w:t>
      </w:r>
      <w:r w:rsidR="00074E94">
        <w:t>А</w:t>
      </w:r>
      <w:r w:rsidR="00074E94" w:rsidRPr="0012615D">
        <w:t xml:space="preserve">рбат, </w:t>
      </w:r>
      <w:proofErr w:type="spellStart"/>
      <w:r w:rsidR="00074E94" w:rsidRPr="0012615D">
        <w:t>ул</w:t>
      </w:r>
      <w:proofErr w:type="spellEnd"/>
      <w:r w:rsidR="00074E94" w:rsidRPr="0012615D">
        <w:t xml:space="preserve"> </w:t>
      </w:r>
      <w:r w:rsidR="00074E94">
        <w:t>П</w:t>
      </w:r>
      <w:r w:rsidR="00074E94" w:rsidRPr="0012615D">
        <w:t>оварская, д. 10, стр. 1</w:t>
      </w:r>
      <w:r w:rsidR="00074E94" w:rsidRPr="00717FC9">
        <w:t>)</w:t>
      </w:r>
      <w:r w:rsidR="00074E94">
        <w:t xml:space="preserve">, </w:t>
      </w:r>
      <w:r w:rsidR="00074E94" w:rsidRPr="00BF6068">
        <w:t xml:space="preserve">действующего в соответствии с Решением </w:t>
      </w:r>
      <w:r w:rsidR="00074E94" w:rsidRPr="0012615D">
        <w:t>Арбитражн</w:t>
      </w:r>
      <w:r w:rsidR="00074E94">
        <w:t>ого</w:t>
      </w:r>
      <w:r w:rsidR="00074E94" w:rsidRPr="0012615D">
        <w:t xml:space="preserve"> суд</w:t>
      </w:r>
      <w:r w:rsidR="00074E94">
        <w:t>а</w:t>
      </w:r>
      <w:r w:rsidR="00074E94" w:rsidRPr="0012615D">
        <w:t xml:space="preserve"> города Москвы</w:t>
      </w:r>
      <w:r w:rsidR="00074E94">
        <w:t xml:space="preserve"> </w:t>
      </w:r>
      <w:bookmarkStart w:id="2" w:name="_Hlk214282896"/>
      <w:r w:rsidR="00074E94" w:rsidRPr="00717FC9">
        <w:t xml:space="preserve">от </w:t>
      </w:r>
      <w:r w:rsidR="00074E94">
        <w:t>25</w:t>
      </w:r>
      <w:r w:rsidR="00074E94" w:rsidRPr="00717FC9">
        <w:t>.</w:t>
      </w:r>
      <w:r w:rsidR="00074E94">
        <w:t>03</w:t>
      </w:r>
      <w:r w:rsidR="00074E94" w:rsidRPr="00717FC9">
        <w:t>.202</w:t>
      </w:r>
      <w:r w:rsidR="00074E94">
        <w:t>4</w:t>
      </w:r>
      <w:r w:rsidR="00074E94" w:rsidRPr="00717FC9">
        <w:t xml:space="preserve"> по делу №</w:t>
      </w:r>
      <w:r w:rsidR="00074E94">
        <w:t xml:space="preserve">  </w:t>
      </w:r>
      <w:r w:rsidR="00074E94" w:rsidRPr="008A0E9D">
        <w:t>А4</w:t>
      </w:r>
      <w:r w:rsidR="00074E94">
        <w:t>0</w:t>
      </w:r>
      <w:r w:rsidR="00074E94" w:rsidRPr="008A0E9D">
        <w:t>-2</w:t>
      </w:r>
      <w:r w:rsidR="00074E94">
        <w:t>9298</w:t>
      </w:r>
      <w:r w:rsidR="00074E94" w:rsidRPr="008A0E9D">
        <w:t>/202</w:t>
      </w:r>
      <w:r w:rsidR="00074E94">
        <w:t>4</w:t>
      </w:r>
      <w:bookmarkEnd w:id="2"/>
    </w:p>
    <w:p w14:paraId="746D34BE" w14:textId="6F5F096A" w:rsidR="005C77BC" w:rsidRDefault="005C77BC" w:rsidP="00074E94">
      <w:pPr>
        <w:jc w:val="both"/>
        <w:outlineLvl w:val="0"/>
        <w:rPr>
          <w:shd w:val="clear" w:color="auto" w:fill="FFFFFF"/>
        </w:rPr>
      </w:pPr>
    </w:p>
    <w:p w14:paraId="0D6F491B" w14:textId="77777777" w:rsidR="005C77BC" w:rsidRPr="00894572" w:rsidRDefault="005C77BC" w:rsidP="005C77BC">
      <w:pPr>
        <w:ind w:firstLine="567"/>
        <w:jc w:val="center"/>
        <w:outlineLvl w:val="0"/>
        <w:rPr>
          <w:bCs/>
        </w:rPr>
      </w:pPr>
      <w:r w:rsidRPr="005D27D2">
        <w:rPr>
          <w:b/>
        </w:rPr>
        <w:t>Организатор торгов</w:t>
      </w:r>
      <w:r w:rsidRPr="005D27D2">
        <w:rPr>
          <w:bCs/>
        </w:rPr>
        <w:t xml:space="preserve"> – АО «Российский аукционный дом»</w:t>
      </w:r>
    </w:p>
    <w:p w14:paraId="0E3B0A22" w14:textId="77777777" w:rsidR="005C77BC" w:rsidRDefault="005C77BC">
      <w:pPr>
        <w:ind w:firstLine="567"/>
        <w:jc w:val="both"/>
        <w:rPr>
          <w:b/>
          <w:bCs/>
        </w:rPr>
      </w:pPr>
    </w:p>
    <w:p w14:paraId="01987291" w14:textId="77777777" w:rsidR="00F6520E" w:rsidRDefault="00000000">
      <w:pPr>
        <w:ind w:firstLine="567"/>
        <w:jc w:val="both"/>
      </w:pPr>
      <w:r>
        <w:t>Указанное в настоящем информационном сообщении время – московское. При исчислении сроков, указанных в настоящем информационном сообщении, принимается время сервера электронной торговой площадки.</w:t>
      </w:r>
      <w:bookmarkStart w:id="3" w:name="_Hlk147911727"/>
      <w:bookmarkStart w:id="4" w:name="_Hlk518488158"/>
    </w:p>
    <w:p w14:paraId="2F1D1490" w14:textId="77777777" w:rsidR="005C77BC" w:rsidRDefault="005C77BC">
      <w:pPr>
        <w:ind w:firstLine="567"/>
        <w:jc w:val="both"/>
      </w:pPr>
    </w:p>
    <w:bookmarkEnd w:id="3"/>
    <w:p w14:paraId="5045A37C" w14:textId="77777777" w:rsidR="00074E94" w:rsidRPr="0050644D" w:rsidRDefault="00074E94" w:rsidP="00074E94">
      <w:pPr>
        <w:ind w:firstLine="720"/>
        <w:jc w:val="both"/>
        <w:rPr>
          <w:rFonts w:eastAsia="Times New Roman"/>
        </w:rPr>
      </w:pPr>
      <w:r w:rsidRPr="0050644D">
        <w:rPr>
          <w:rFonts w:eastAsia="Times New Roman"/>
        </w:rPr>
        <w:t>Ознакомление с предметом торгов осуществляется в рабочие дни по контактным данным: тел.</w:t>
      </w:r>
      <w:r>
        <w:rPr>
          <w:rFonts w:eastAsia="Times New Roman"/>
        </w:rPr>
        <w:t xml:space="preserve">: </w:t>
      </w:r>
      <w:r w:rsidRPr="00DB6F20">
        <w:rPr>
          <w:rFonts w:eastAsia="Times New Roman"/>
        </w:rPr>
        <w:t xml:space="preserve">7967-268-63-09, эл. почта: </w:t>
      </w:r>
      <w:hyperlink r:id="rId9" w:history="1">
        <w:r w:rsidRPr="008E60DC">
          <w:rPr>
            <w:rStyle w:val="af0"/>
            <w:rFonts w:eastAsia="Times New Roman"/>
          </w:rPr>
          <w:t>fokina@auction-house.ru</w:t>
        </w:r>
      </w:hyperlink>
      <w:r>
        <w:rPr>
          <w:rFonts w:eastAsia="Times New Roman"/>
        </w:rPr>
        <w:t xml:space="preserve"> – Фокина Виктория</w:t>
      </w:r>
    </w:p>
    <w:p w14:paraId="1A9DB5C6" w14:textId="77777777" w:rsidR="00074E94" w:rsidRPr="0050644D" w:rsidRDefault="00074E94" w:rsidP="00074E94">
      <w:pPr>
        <w:ind w:firstLine="720"/>
        <w:jc w:val="both"/>
        <w:rPr>
          <w:rFonts w:eastAsia="Times New Roman"/>
        </w:rPr>
      </w:pPr>
      <w:r w:rsidRPr="0050644D">
        <w:rPr>
          <w:rFonts w:eastAsia="Times New Roman"/>
        </w:rPr>
        <w:t xml:space="preserve">Осмотр автомобиля проводится по предварительной договорённости с представителем </w:t>
      </w:r>
      <w:r>
        <w:rPr>
          <w:rFonts w:eastAsia="Times New Roman"/>
        </w:rPr>
        <w:t>должника: тел. +7(963) 605-12-68 – Вадим Игоревич</w:t>
      </w:r>
      <w:r w:rsidRPr="0050644D">
        <w:rPr>
          <w:rFonts w:eastAsia="Times New Roman"/>
        </w:rPr>
        <w:t>. 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</w:t>
      </w:r>
      <w:r>
        <w:rPr>
          <w:rFonts w:eastAsia="Times New Roman"/>
        </w:rPr>
        <w:t xml:space="preserve"> </w:t>
      </w:r>
      <w:r w:rsidRPr="0050644D">
        <w:t>Автомобиль расположен по адресу:</w:t>
      </w:r>
      <w:r>
        <w:t xml:space="preserve"> </w:t>
      </w:r>
      <w:r w:rsidRPr="00DB6F20">
        <w:t>Московская область, Ленинский городской округ, село Беседы, Береговой проезд, 1/1</w:t>
      </w:r>
      <w:r>
        <w:t>.</w:t>
      </w:r>
    </w:p>
    <w:p w14:paraId="14C38C0C" w14:textId="77777777" w:rsidR="00F6520E" w:rsidRDefault="00F6520E">
      <w:pPr>
        <w:ind w:firstLine="567"/>
        <w:jc w:val="both"/>
        <w:rPr>
          <w:rFonts w:eastAsia="Times New Roman"/>
          <w:b/>
        </w:rPr>
      </w:pPr>
    </w:p>
    <w:bookmarkEnd w:id="4"/>
    <w:p w14:paraId="2CE06F9E" w14:textId="77777777" w:rsidR="00F6520E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20E7E4D1" w14:textId="77777777" w:rsidR="00075A46" w:rsidRDefault="00075A46">
      <w:pPr>
        <w:ind w:firstLine="567"/>
        <w:jc w:val="both"/>
        <w:rPr>
          <w:b/>
          <w:bCs/>
        </w:rPr>
      </w:pPr>
    </w:p>
    <w:p w14:paraId="3926D046" w14:textId="77777777" w:rsidR="00F6520E" w:rsidRDefault="00000000">
      <w:pPr>
        <w:ind w:firstLine="567"/>
        <w:jc w:val="both"/>
        <w:rPr>
          <w:b/>
          <w:bCs/>
          <w:color w:val="0070C0"/>
        </w:rPr>
      </w:pPr>
      <w:r>
        <w:rPr>
          <w:b/>
          <w:bCs/>
          <w:color w:val="0070C0"/>
        </w:rPr>
        <w:t>Лот № 1</w:t>
      </w:r>
    </w:p>
    <w:p w14:paraId="54555CE7" w14:textId="1A6A83D1" w:rsidR="00074E94" w:rsidRDefault="005C77BC" w:rsidP="00074E94">
      <w:pPr>
        <w:ind w:firstLine="567"/>
        <w:jc w:val="both"/>
        <w:rPr>
          <w:rFonts w:eastAsia="Times New Roman"/>
        </w:rPr>
      </w:pPr>
      <w:r>
        <w:tab/>
      </w:r>
      <w:r w:rsidR="00074E94">
        <w:rPr>
          <w:rFonts w:eastAsia="Times New Roman"/>
        </w:rPr>
        <w:t xml:space="preserve">- </w:t>
      </w:r>
      <w:r w:rsidR="00074E94" w:rsidRPr="00657679">
        <w:rPr>
          <w:rFonts w:eastAsia="Times New Roman"/>
        </w:rPr>
        <w:t>Автомобиль, марка, модель ТС: HYUNDAI GRAND STAREX, год изготовления ТС: 2008, VIN: KMJWAH7JP8U005797, государственный регистрационный знак А952УТ799. Вследствие срока эксплуатации автомобиль может иметь существенные (по смыслу Закона РФ от 07.02.1992 N 2300-1 «О защите прав потребителей») недостатки.</w:t>
      </w:r>
    </w:p>
    <w:p w14:paraId="69D9FEB1" w14:textId="77777777" w:rsidR="00074E94" w:rsidRDefault="00074E94" w:rsidP="00074E94">
      <w:pPr>
        <w:ind w:firstLine="567"/>
        <w:jc w:val="both"/>
        <w:rPr>
          <w:shd w:val="clear" w:color="auto" w:fill="FFFFFF"/>
          <w:lang w:bidi="ru-RU"/>
        </w:rPr>
      </w:pPr>
      <w:r w:rsidRPr="00E21957">
        <w:rPr>
          <w:b/>
          <w:bCs/>
        </w:rPr>
        <w:t xml:space="preserve">Ограничение прав и обременение объекта недвижимости: </w:t>
      </w:r>
      <w:r>
        <w:t xml:space="preserve">залог в пользу </w:t>
      </w:r>
      <w:r w:rsidRPr="00D446AE">
        <w:rPr>
          <w:shd w:val="clear" w:color="auto" w:fill="FFFFFF"/>
          <w:lang w:bidi="ru-RU"/>
        </w:rPr>
        <w:t>ПАО СКБ Приморья «Примсоцбанк»</w:t>
      </w:r>
      <w:r>
        <w:rPr>
          <w:shd w:val="clear" w:color="auto" w:fill="FFFFFF"/>
          <w:lang w:bidi="ru-RU"/>
        </w:rPr>
        <w:t>.</w:t>
      </w:r>
    </w:p>
    <w:p w14:paraId="7032A5FB" w14:textId="6B0CBCB1" w:rsidR="005C77BC" w:rsidRDefault="005C77BC" w:rsidP="00074E94">
      <w:pPr>
        <w:pStyle w:val="23"/>
        <w:shd w:val="clear" w:color="auto" w:fill="auto"/>
        <w:tabs>
          <w:tab w:val="left" w:pos="0"/>
        </w:tabs>
        <w:spacing w:before="0" w:line="240" w:lineRule="auto"/>
        <w:ind w:firstLine="0"/>
      </w:pPr>
    </w:p>
    <w:p w14:paraId="0D724F58" w14:textId="08397178" w:rsidR="00074E94" w:rsidRPr="003E3EC0" w:rsidRDefault="00074E94" w:rsidP="00074E94">
      <w:pPr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075A46">
        <w:rPr>
          <w:b/>
          <w:bCs/>
          <w:color w:val="0070C0"/>
        </w:rPr>
        <w:t>437 400</w:t>
      </w:r>
      <w:r w:rsidR="00075A46">
        <w:rPr>
          <w:b/>
          <w:bCs/>
          <w:lang w:eastAsia="en-US"/>
        </w:rPr>
        <w:t xml:space="preserve"> </w:t>
      </w:r>
      <w:r w:rsidR="00075A46">
        <w:rPr>
          <w:lang w:eastAsia="en-US"/>
        </w:rPr>
        <w:t>(Четыреста тридцать семь тысяч четыреста)</w:t>
      </w:r>
      <w:r w:rsidR="00075A46">
        <w:rPr>
          <w:b/>
          <w:bCs/>
          <w:lang w:eastAsia="en-US"/>
        </w:rPr>
        <w:t xml:space="preserve"> </w:t>
      </w:r>
      <w:r w:rsidR="00075A46">
        <w:rPr>
          <w:b/>
          <w:bCs/>
          <w:color w:val="0070C0"/>
        </w:rPr>
        <w:t>руб. 00 коп</w:t>
      </w:r>
      <w:r w:rsidR="00075A46">
        <w:rPr>
          <w:b/>
          <w:bCs/>
        </w:rPr>
        <w:t xml:space="preserve">., </w:t>
      </w:r>
      <w:r w:rsidR="00075A46">
        <w:rPr>
          <w:bCs/>
        </w:rPr>
        <w:t>НДС</w:t>
      </w:r>
      <w:r w:rsidR="00075A46">
        <w:rPr>
          <w:b/>
          <w:bCs/>
        </w:rPr>
        <w:t xml:space="preserve"> </w:t>
      </w:r>
      <w:r w:rsidR="00075A46">
        <w:t>не облагается</w:t>
      </w:r>
    </w:p>
    <w:p w14:paraId="03EE08ED" w14:textId="3DC1EA16" w:rsidR="00F6520E" w:rsidRDefault="00000000">
      <w:pPr>
        <w:jc w:val="both"/>
        <w:rPr>
          <w:lang w:eastAsia="en-US"/>
        </w:rPr>
      </w:pPr>
      <w:r>
        <w:rPr>
          <w:b/>
          <w:bCs/>
        </w:rPr>
        <w:t xml:space="preserve">Цена отсечения: </w:t>
      </w:r>
      <w:r w:rsidR="00075A46">
        <w:rPr>
          <w:b/>
          <w:bCs/>
          <w:color w:val="0070C0"/>
        </w:rPr>
        <w:t>23</w:t>
      </w:r>
      <w:r w:rsidR="00074E94">
        <w:rPr>
          <w:b/>
          <w:bCs/>
          <w:color w:val="0070C0"/>
        </w:rPr>
        <w:t>7</w:t>
      </w:r>
      <w:r>
        <w:rPr>
          <w:b/>
          <w:bCs/>
          <w:color w:val="0070C0"/>
        </w:rPr>
        <w:t xml:space="preserve"> </w:t>
      </w:r>
      <w:r w:rsidR="00074E94">
        <w:rPr>
          <w:b/>
          <w:bCs/>
          <w:color w:val="0070C0"/>
        </w:rPr>
        <w:t>4</w:t>
      </w:r>
      <w:r w:rsidR="00CB4E59">
        <w:rPr>
          <w:b/>
          <w:bCs/>
          <w:color w:val="0070C0"/>
        </w:rPr>
        <w:t>0</w:t>
      </w:r>
      <w:r>
        <w:rPr>
          <w:b/>
          <w:bCs/>
          <w:color w:val="0070C0"/>
        </w:rPr>
        <w:t>0</w:t>
      </w:r>
      <w:r>
        <w:rPr>
          <w:b/>
          <w:bCs/>
          <w:lang w:eastAsia="en-US"/>
        </w:rPr>
        <w:t xml:space="preserve"> </w:t>
      </w:r>
      <w:r>
        <w:rPr>
          <w:lang w:eastAsia="en-US"/>
        </w:rPr>
        <w:t>(</w:t>
      </w:r>
      <w:r w:rsidR="00075A46">
        <w:rPr>
          <w:lang w:eastAsia="en-US"/>
        </w:rPr>
        <w:t>Двести</w:t>
      </w:r>
      <w:r w:rsidR="00074E94">
        <w:rPr>
          <w:lang w:eastAsia="en-US"/>
        </w:rPr>
        <w:t xml:space="preserve"> тридцать семь тысяч четыреста)</w:t>
      </w:r>
      <w:r>
        <w:rPr>
          <w:b/>
          <w:bCs/>
          <w:lang w:eastAsia="en-US"/>
        </w:rPr>
        <w:t xml:space="preserve"> </w:t>
      </w:r>
      <w:r>
        <w:rPr>
          <w:b/>
          <w:bCs/>
          <w:color w:val="0070C0"/>
        </w:rPr>
        <w:t>руб. 00 коп</w:t>
      </w:r>
      <w:r>
        <w:rPr>
          <w:b/>
          <w:bCs/>
        </w:rPr>
        <w:t xml:space="preserve">., </w:t>
      </w:r>
      <w:r>
        <w:rPr>
          <w:bCs/>
        </w:rPr>
        <w:t>НДС</w:t>
      </w:r>
      <w:r>
        <w:rPr>
          <w:b/>
          <w:bCs/>
        </w:rPr>
        <w:t xml:space="preserve"> </w:t>
      </w:r>
      <w:r>
        <w:t>не облагается</w:t>
      </w:r>
    </w:p>
    <w:p w14:paraId="5DD913A9" w14:textId="77777777" w:rsidR="00F6520E" w:rsidRDefault="00000000">
      <w:pPr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Задаток для участия в торгах равен 10% от начальной цены соответствующего периода;</w:t>
      </w:r>
    </w:p>
    <w:p w14:paraId="6BD410A2" w14:textId="31C45837" w:rsidR="00F6520E" w:rsidRDefault="00000000">
      <w:pPr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Шаг на понижение: </w:t>
      </w:r>
      <w:r w:rsidR="00075A46">
        <w:rPr>
          <w:b/>
          <w:bCs/>
          <w:color w:val="0070C0"/>
          <w:lang w:eastAsia="en-US"/>
        </w:rPr>
        <w:t>50 000</w:t>
      </w:r>
      <w:r>
        <w:rPr>
          <w:b/>
          <w:bCs/>
          <w:color w:val="0070C0"/>
          <w:lang w:eastAsia="en-US"/>
        </w:rPr>
        <w:t xml:space="preserve"> </w:t>
      </w:r>
      <w:r>
        <w:rPr>
          <w:lang w:eastAsia="en-US"/>
        </w:rPr>
        <w:t>(</w:t>
      </w:r>
      <w:r w:rsidR="00075A46">
        <w:rPr>
          <w:lang w:eastAsia="en-US"/>
        </w:rPr>
        <w:t>Пятьдесят тысяч</w:t>
      </w:r>
      <w:r>
        <w:rPr>
          <w:lang w:eastAsia="en-US"/>
        </w:rPr>
        <w:t xml:space="preserve">) </w:t>
      </w:r>
      <w:r>
        <w:rPr>
          <w:b/>
          <w:bCs/>
          <w:color w:val="0070C0"/>
          <w:lang w:eastAsia="en-US"/>
        </w:rPr>
        <w:t>руб. 00 коп</w:t>
      </w:r>
      <w:r>
        <w:rPr>
          <w:lang w:eastAsia="en-US"/>
        </w:rPr>
        <w:t>.</w:t>
      </w:r>
    </w:p>
    <w:p w14:paraId="6C17969B" w14:textId="154CC083" w:rsidR="005C77BC" w:rsidRDefault="00000000">
      <w:pPr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Период снижения: </w:t>
      </w:r>
      <w:r w:rsidR="00075A46">
        <w:rPr>
          <w:b/>
          <w:bCs/>
          <w:lang w:eastAsia="en-US"/>
        </w:rPr>
        <w:t>10</w:t>
      </w:r>
      <w:r>
        <w:rPr>
          <w:b/>
          <w:bCs/>
          <w:lang w:eastAsia="en-US"/>
        </w:rPr>
        <w:t xml:space="preserve"> календарных дне</w:t>
      </w:r>
      <w:r w:rsidR="00CB4E59">
        <w:rPr>
          <w:b/>
          <w:bCs/>
          <w:lang w:eastAsia="en-US"/>
        </w:rPr>
        <w:t>й</w:t>
      </w:r>
    </w:p>
    <w:p w14:paraId="5908E0A3" w14:textId="77777777" w:rsidR="005C77BC" w:rsidRDefault="005C77BC">
      <w:pPr>
        <w:jc w:val="both"/>
        <w:rPr>
          <w:b/>
          <w:bCs/>
          <w:lang w:eastAsia="en-US"/>
        </w:rPr>
      </w:pPr>
    </w:p>
    <w:tbl>
      <w:tblPr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040"/>
        <w:gridCol w:w="2200"/>
        <w:gridCol w:w="2180"/>
        <w:gridCol w:w="1960"/>
      </w:tblGrid>
      <w:tr w:rsidR="005C77BC" w14:paraId="15E7F32F" w14:textId="77777777">
        <w:trPr>
          <w:trHeight w:val="888"/>
        </w:trPr>
        <w:tc>
          <w:tcPr>
            <w:tcW w:w="1980" w:type="dxa"/>
            <w:shd w:val="clear" w:color="000000" w:fill="DAE8EF"/>
            <w:vAlign w:val="center"/>
            <w:hideMark/>
          </w:tcPr>
          <w:p w14:paraId="004B36C9" w14:textId="77777777" w:rsidR="005C77BC" w:rsidRDefault="005C77BC" w:rsidP="005C77B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rFonts w:eastAsia="Times New Roman"/>
                <w:b/>
                <w:bCs/>
                <w:color w:val="000000" w:themeColor="text1"/>
              </w:rPr>
              <w:t>Дата и время начала периода приема заявок и задатков</w:t>
            </w:r>
          </w:p>
        </w:tc>
        <w:tc>
          <w:tcPr>
            <w:tcW w:w="2040" w:type="dxa"/>
            <w:shd w:val="clear" w:color="000000" w:fill="DAE8EF"/>
            <w:vAlign w:val="center"/>
            <w:hideMark/>
          </w:tcPr>
          <w:p w14:paraId="608169C0" w14:textId="77777777" w:rsidR="005C77BC" w:rsidRDefault="005C77BC" w:rsidP="005C77B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rFonts w:eastAsia="Times New Roman"/>
                <w:b/>
                <w:bCs/>
                <w:color w:val="000000" w:themeColor="text1"/>
              </w:rPr>
              <w:t>Дата и время окончания периода приема заявок и задатков</w:t>
            </w:r>
          </w:p>
        </w:tc>
        <w:tc>
          <w:tcPr>
            <w:tcW w:w="2200" w:type="dxa"/>
            <w:shd w:val="clear" w:color="000000" w:fill="DAE8EF"/>
            <w:vAlign w:val="center"/>
            <w:hideMark/>
          </w:tcPr>
          <w:p w14:paraId="5FC2D573" w14:textId="115C49FE" w:rsidR="005C77BC" w:rsidRPr="00CB4E59" w:rsidRDefault="005C77BC" w:rsidP="005C77BC">
            <w:pPr>
              <w:ind w:hanging="24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CB4E59">
              <w:rPr>
                <w:rFonts w:eastAsia="Times New Roman"/>
                <w:b/>
                <w:bCs/>
              </w:rPr>
              <w:t>Начальная цена, действующая на периоде, руб.</w:t>
            </w:r>
          </w:p>
        </w:tc>
        <w:tc>
          <w:tcPr>
            <w:tcW w:w="2180" w:type="dxa"/>
            <w:shd w:val="clear" w:color="000000" w:fill="DAE8EF"/>
            <w:vAlign w:val="center"/>
            <w:hideMark/>
          </w:tcPr>
          <w:p w14:paraId="508377D1" w14:textId="3E2C2A57" w:rsidR="005C77BC" w:rsidRPr="00CB4E59" w:rsidRDefault="005C77BC" w:rsidP="005C77B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CB4E59">
              <w:rPr>
                <w:rFonts w:eastAsia="Times New Roman"/>
                <w:b/>
                <w:bCs/>
              </w:rPr>
              <w:t>Сумма, на которую снижается цена периода, руб.</w:t>
            </w:r>
          </w:p>
        </w:tc>
        <w:tc>
          <w:tcPr>
            <w:tcW w:w="1960" w:type="dxa"/>
            <w:shd w:val="clear" w:color="000000" w:fill="DAE8EF"/>
            <w:vAlign w:val="center"/>
            <w:hideMark/>
          </w:tcPr>
          <w:p w14:paraId="5E985B00" w14:textId="0E986490" w:rsidR="005C77BC" w:rsidRPr="00CB4E59" w:rsidRDefault="005C77BC" w:rsidP="005C77B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CB4E59">
              <w:rPr>
                <w:rFonts w:eastAsia="Times New Roman"/>
                <w:b/>
                <w:bCs/>
              </w:rPr>
              <w:t xml:space="preserve">Сумма задатка, </w:t>
            </w:r>
            <w:proofErr w:type="spellStart"/>
            <w:r w:rsidRPr="00CB4E59">
              <w:rPr>
                <w:rFonts w:eastAsia="Times New Roman"/>
                <w:b/>
                <w:bCs/>
              </w:rPr>
              <w:t>руб</w:t>
            </w:r>
            <w:proofErr w:type="spellEnd"/>
          </w:p>
        </w:tc>
      </w:tr>
      <w:tr w:rsidR="00075A46" w14:paraId="64D65AC2" w14:textId="77777777" w:rsidTr="00E43C31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7E68FFED" w14:textId="2711966B" w:rsidR="00075A46" w:rsidRDefault="00075A46" w:rsidP="00075A46">
            <w:pPr>
              <w:jc w:val="center"/>
            </w:pPr>
            <w:r>
              <w:t>20.07.2026 10:00</w:t>
            </w:r>
          </w:p>
        </w:tc>
        <w:tc>
          <w:tcPr>
            <w:tcW w:w="2040" w:type="dxa"/>
            <w:noWrap/>
            <w:vAlign w:val="bottom"/>
            <w:hideMark/>
          </w:tcPr>
          <w:p w14:paraId="1D2F2D99" w14:textId="00664790" w:rsidR="00075A46" w:rsidRDefault="00075A46" w:rsidP="00075A46">
            <w:pPr>
              <w:jc w:val="center"/>
            </w:pPr>
            <w:r>
              <w:t>30.07.2026 10:00</w:t>
            </w:r>
          </w:p>
        </w:tc>
        <w:tc>
          <w:tcPr>
            <w:tcW w:w="2200" w:type="dxa"/>
            <w:noWrap/>
            <w:hideMark/>
          </w:tcPr>
          <w:p w14:paraId="35F4FBDB" w14:textId="097F97BA" w:rsidR="00075A46" w:rsidRDefault="00075A46" w:rsidP="00075A46">
            <w:pPr>
              <w:jc w:val="center"/>
            </w:pPr>
            <w:r>
              <w:t>437 400,00 ₽</w:t>
            </w:r>
          </w:p>
        </w:tc>
        <w:tc>
          <w:tcPr>
            <w:tcW w:w="2180" w:type="dxa"/>
            <w:noWrap/>
            <w:hideMark/>
          </w:tcPr>
          <w:p w14:paraId="126EE005" w14:textId="50A54441" w:rsidR="00075A46" w:rsidRDefault="00075A46" w:rsidP="00075A46">
            <w:pPr>
              <w:jc w:val="center"/>
            </w:pPr>
            <w:r>
              <w:t>0,00 ₽</w:t>
            </w:r>
          </w:p>
        </w:tc>
        <w:tc>
          <w:tcPr>
            <w:tcW w:w="1960" w:type="dxa"/>
            <w:noWrap/>
          </w:tcPr>
          <w:p w14:paraId="4294E307" w14:textId="5D06FA92" w:rsidR="00075A46" w:rsidRDefault="00075A46" w:rsidP="00075A46">
            <w:pPr>
              <w:jc w:val="center"/>
              <w:rPr>
                <w:rFonts w:cs="Calibri"/>
                <w:color w:val="000000"/>
              </w:rPr>
            </w:pPr>
            <w:r>
              <w:t>43 740,00 ₽</w:t>
            </w:r>
          </w:p>
        </w:tc>
      </w:tr>
      <w:tr w:rsidR="00075A46" w14:paraId="78B58168" w14:textId="77777777" w:rsidTr="00E43C31">
        <w:trPr>
          <w:trHeight w:val="300"/>
        </w:trPr>
        <w:tc>
          <w:tcPr>
            <w:tcW w:w="1980" w:type="dxa"/>
            <w:noWrap/>
            <w:vAlign w:val="bottom"/>
          </w:tcPr>
          <w:p w14:paraId="0E64AECE" w14:textId="56365E99" w:rsidR="00075A46" w:rsidRDefault="00075A46" w:rsidP="00075A46">
            <w:pPr>
              <w:jc w:val="center"/>
            </w:pPr>
            <w:r>
              <w:lastRenderedPageBreak/>
              <w:t>30.07.2026 10:00</w:t>
            </w:r>
          </w:p>
        </w:tc>
        <w:tc>
          <w:tcPr>
            <w:tcW w:w="2040" w:type="dxa"/>
            <w:noWrap/>
            <w:vAlign w:val="bottom"/>
          </w:tcPr>
          <w:p w14:paraId="4792BEA5" w14:textId="7E69325E" w:rsidR="00075A46" w:rsidRDefault="00075A46" w:rsidP="00075A46">
            <w:pPr>
              <w:jc w:val="center"/>
            </w:pPr>
            <w:r>
              <w:t>09.08.2026 10:00</w:t>
            </w:r>
          </w:p>
        </w:tc>
        <w:tc>
          <w:tcPr>
            <w:tcW w:w="2200" w:type="dxa"/>
            <w:noWrap/>
          </w:tcPr>
          <w:p w14:paraId="63A8A76A" w14:textId="57F84871" w:rsidR="00075A46" w:rsidRDefault="00075A46" w:rsidP="00075A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t>387 400,00 ₽</w:t>
            </w:r>
          </w:p>
        </w:tc>
        <w:tc>
          <w:tcPr>
            <w:tcW w:w="2180" w:type="dxa"/>
            <w:noWrap/>
          </w:tcPr>
          <w:p w14:paraId="582B87CA" w14:textId="7761B127" w:rsidR="00075A46" w:rsidRDefault="00075A46" w:rsidP="00075A46">
            <w:pPr>
              <w:jc w:val="center"/>
              <w:rPr>
                <w:rFonts w:cs="Calibri"/>
                <w:color w:val="000000"/>
              </w:rPr>
            </w:pPr>
            <w:r>
              <w:t>50 000,00 ₽</w:t>
            </w:r>
          </w:p>
        </w:tc>
        <w:tc>
          <w:tcPr>
            <w:tcW w:w="1960" w:type="dxa"/>
            <w:noWrap/>
          </w:tcPr>
          <w:p w14:paraId="19053B02" w14:textId="26958892" w:rsidR="00075A46" w:rsidRDefault="00075A46" w:rsidP="00075A46">
            <w:pPr>
              <w:jc w:val="center"/>
              <w:rPr>
                <w:rFonts w:cs="Calibri"/>
                <w:color w:val="000000"/>
              </w:rPr>
            </w:pPr>
            <w:r>
              <w:t>38 740,00 ₽</w:t>
            </w:r>
          </w:p>
        </w:tc>
      </w:tr>
      <w:tr w:rsidR="00075A46" w14:paraId="713C6139" w14:textId="77777777" w:rsidTr="00E43C31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27022" w14:textId="253B86B2" w:rsidR="00075A46" w:rsidRDefault="00075A46" w:rsidP="00075A46">
            <w:pPr>
              <w:jc w:val="center"/>
            </w:pPr>
            <w:r>
              <w:t>09.08.2026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4C435" w14:textId="41DCB080" w:rsidR="00075A46" w:rsidRDefault="00075A46" w:rsidP="00075A46">
            <w:pPr>
              <w:jc w:val="center"/>
            </w:pPr>
            <w:r>
              <w:t>19.08.2026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808C3" w14:textId="46ADE99E" w:rsidR="00075A46" w:rsidRDefault="00075A46" w:rsidP="00075A46">
            <w:pPr>
              <w:jc w:val="center"/>
              <w:rPr>
                <w:rFonts w:cs="Calibri"/>
                <w:color w:val="000000"/>
              </w:rPr>
            </w:pPr>
            <w:r>
              <w:t>337 400,00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A4DCB5" w14:textId="1ECAA844" w:rsidR="00075A46" w:rsidRDefault="00075A46" w:rsidP="00075A46">
            <w:pPr>
              <w:jc w:val="center"/>
            </w:pPr>
            <w:r>
              <w:t>50 000,00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B3EA9D" w14:textId="7B9BEFCB" w:rsidR="00075A46" w:rsidRDefault="00075A46" w:rsidP="00075A46">
            <w:pPr>
              <w:jc w:val="center"/>
            </w:pPr>
            <w:r>
              <w:t>33 740,00 ₽</w:t>
            </w:r>
          </w:p>
        </w:tc>
      </w:tr>
      <w:tr w:rsidR="00075A46" w14:paraId="7235E05F" w14:textId="77777777" w:rsidTr="00E43C31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ABFE5" w14:textId="1321A946" w:rsidR="00075A46" w:rsidRDefault="00075A46" w:rsidP="00075A46">
            <w:pPr>
              <w:jc w:val="center"/>
            </w:pPr>
            <w:r>
              <w:t>19.08.2026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07527" w14:textId="2F786752" w:rsidR="00075A46" w:rsidRDefault="00075A46" w:rsidP="00075A46">
            <w:pPr>
              <w:jc w:val="center"/>
            </w:pPr>
            <w:r>
              <w:t>29.08.2026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AB4583" w14:textId="68CF0CA0" w:rsidR="00075A46" w:rsidRDefault="00075A46" w:rsidP="00075A46">
            <w:pPr>
              <w:jc w:val="center"/>
              <w:rPr>
                <w:rFonts w:cs="Calibri"/>
                <w:color w:val="000000"/>
              </w:rPr>
            </w:pPr>
            <w:r>
              <w:t>287 400,00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96A59C" w14:textId="0EF1079D" w:rsidR="00075A46" w:rsidRDefault="00075A46" w:rsidP="00075A46">
            <w:pPr>
              <w:jc w:val="center"/>
            </w:pPr>
            <w:r>
              <w:t>50 000,00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5BFE41" w14:textId="3F491903" w:rsidR="00075A46" w:rsidRDefault="00075A46" w:rsidP="00075A46">
            <w:pPr>
              <w:jc w:val="center"/>
            </w:pPr>
            <w:r>
              <w:t>28 740,00 ₽</w:t>
            </w:r>
          </w:p>
        </w:tc>
      </w:tr>
      <w:tr w:rsidR="00075A46" w14:paraId="5B1205F7" w14:textId="77777777" w:rsidTr="00E43C31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D97C6" w14:textId="4A616EB6" w:rsidR="00075A46" w:rsidRDefault="00075A46" w:rsidP="00075A46">
            <w:pPr>
              <w:jc w:val="center"/>
            </w:pPr>
            <w:r>
              <w:t>29.08.2026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432C4" w14:textId="2C10FB96" w:rsidR="00075A46" w:rsidRDefault="00075A46" w:rsidP="00075A46">
            <w:pPr>
              <w:jc w:val="center"/>
            </w:pPr>
            <w:r>
              <w:t>08.09.2026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7C46A6" w14:textId="3518B0CD" w:rsidR="00075A46" w:rsidRDefault="00075A46" w:rsidP="00075A46">
            <w:pPr>
              <w:jc w:val="center"/>
              <w:rPr>
                <w:rFonts w:cs="Calibri"/>
                <w:color w:val="000000"/>
              </w:rPr>
            </w:pPr>
            <w:r>
              <w:t>237 400,00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AEFFAF" w14:textId="29E5A004" w:rsidR="00075A46" w:rsidRDefault="00075A46" w:rsidP="00075A46">
            <w:pPr>
              <w:jc w:val="center"/>
            </w:pPr>
            <w:r>
              <w:t>50 000,00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93AAF3" w14:textId="3694E2AA" w:rsidR="00075A46" w:rsidRDefault="00075A46" w:rsidP="00075A46">
            <w:pPr>
              <w:jc w:val="center"/>
            </w:pPr>
            <w:r>
              <w:t>23 740,00 ₽</w:t>
            </w:r>
          </w:p>
        </w:tc>
      </w:tr>
    </w:tbl>
    <w:p w14:paraId="720D4D0D" w14:textId="77777777" w:rsidR="00F6520E" w:rsidRDefault="00F6520E">
      <w:pPr>
        <w:ind w:firstLine="567"/>
        <w:jc w:val="both"/>
        <w:rPr>
          <w:rFonts w:eastAsia="Times New Roman"/>
        </w:rPr>
      </w:pPr>
    </w:p>
    <w:p w14:paraId="0351D3F4" w14:textId="77777777" w:rsidR="00F6520E" w:rsidRDefault="00000000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ОБЩИЕ ПОЛОЖЕНИЯ:</w:t>
      </w:r>
    </w:p>
    <w:p w14:paraId="753CDE3A" w14:textId="77777777" w:rsidR="00F6520E" w:rsidRDefault="00000000">
      <w:pPr>
        <w:ind w:firstLine="567"/>
        <w:jc w:val="both"/>
        <w:rPr>
          <w:rFonts w:eastAsia="Times New Roman"/>
          <w:bCs/>
        </w:rPr>
      </w:pPr>
      <w:bookmarkStart w:id="5" w:name="_Hlk129696700"/>
      <w:r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торгов,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банкротстве, размещенном на </w:t>
      </w:r>
      <w:r>
        <w:rPr>
          <w:rFonts w:eastAsia="Times New Roman"/>
        </w:rPr>
        <w:t xml:space="preserve">сайте </w:t>
      </w:r>
      <w:hyperlink r:id="rId10" w:history="1">
        <w:r w:rsidR="00F6520E">
          <w:rPr>
            <w:rFonts w:eastAsia="Times New Roman"/>
            <w:color w:val="0000FF"/>
            <w:u w:val="single"/>
            <w:lang w:val="en-US"/>
          </w:rPr>
          <w:t>www</w:t>
        </w:r>
        <w:r w:rsidR="00F6520E">
          <w:rPr>
            <w:rFonts w:eastAsia="Times New Roman"/>
            <w:color w:val="0000FF"/>
            <w:u w:val="single"/>
          </w:rPr>
          <w:t>.</w:t>
        </w:r>
        <w:r w:rsidR="00F6520E">
          <w:rPr>
            <w:rFonts w:eastAsia="Times New Roman"/>
            <w:color w:val="0000FF"/>
            <w:u w:val="single"/>
            <w:lang w:val="en-US"/>
          </w:rPr>
          <w:t>lot</w:t>
        </w:r>
        <w:r w:rsidR="00F6520E">
          <w:rPr>
            <w:rFonts w:eastAsia="Times New Roman"/>
            <w:color w:val="0000FF"/>
            <w:u w:val="single"/>
          </w:rPr>
          <w:t>-</w:t>
        </w:r>
        <w:r w:rsidR="00F6520E">
          <w:rPr>
            <w:rFonts w:eastAsia="Times New Roman"/>
            <w:color w:val="0000FF"/>
            <w:u w:val="single"/>
            <w:lang w:val="en-US"/>
          </w:rPr>
          <w:t>online</w:t>
        </w:r>
        <w:r w:rsidR="00F6520E">
          <w:rPr>
            <w:rFonts w:eastAsia="Times New Roman"/>
            <w:color w:val="0000FF"/>
            <w:u w:val="single"/>
          </w:rPr>
          <w:t>.</w:t>
        </w:r>
        <w:proofErr w:type="spellStart"/>
        <w:r w:rsidR="00F6520E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>
        <w:rPr>
          <w:rFonts w:eastAsia="Times New Roman"/>
        </w:rPr>
        <w:t>.</w:t>
      </w:r>
    </w:p>
    <w:bookmarkEnd w:id="5"/>
    <w:p w14:paraId="3B2645D1" w14:textId="77777777" w:rsidR="00F6520E" w:rsidRDefault="00F6520E">
      <w:pPr>
        <w:jc w:val="center"/>
        <w:rPr>
          <w:b/>
          <w:bCs/>
        </w:rPr>
      </w:pPr>
    </w:p>
    <w:p w14:paraId="46513F50" w14:textId="77777777" w:rsidR="00F6520E" w:rsidRDefault="00000000">
      <w:pPr>
        <w:jc w:val="center"/>
        <w:rPr>
          <w:b/>
          <w:bCs/>
        </w:rPr>
      </w:pPr>
      <w:r>
        <w:rPr>
          <w:b/>
          <w:bCs/>
        </w:rPr>
        <w:t>Условия проведения продажи</w:t>
      </w:r>
    </w:p>
    <w:p w14:paraId="35F6B87B" w14:textId="77777777" w:rsidR="00F6520E" w:rsidRDefault="00000000">
      <w:pPr>
        <w:autoSpaceDE w:val="0"/>
        <w:autoSpaceDN w:val="0"/>
        <w:adjustRightInd w:val="0"/>
        <w:ind w:firstLine="567"/>
        <w:jc w:val="both"/>
      </w:pPr>
      <w:r>
        <w:t>К участию в торгах ППП, проводимом в электронной форме, допускаются физические и юридические лица, своевременно подавшие заявку на участие в торгах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Оператора электронной площадки, является выписка со счета Оператора торгов.</w:t>
      </w:r>
    </w:p>
    <w:p w14:paraId="5510070C" w14:textId="77777777" w:rsidR="00F6520E" w:rsidRDefault="00000000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>
        <w:t xml:space="preserve">Принять участие в торгах ППП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62EB3252" w14:textId="77777777" w:rsidR="00F6520E" w:rsidRDefault="00000000">
      <w:pPr>
        <w:ind w:firstLine="567"/>
        <w:jc w:val="both"/>
      </w:pPr>
      <w:r>
        <w:t>Иностранные юридические и физические лица допускаются к участию в торгах ППП с соблюдением требований, установленных законодательством Российской Федерации.</w:t>
      </w:r>
    </w:p>
    <w:p w14:paraId="73F66142" w14:textId="77777777" w:rsidR="00F6520E" w:rsidRDefault="00000000">
      <w:pPr>
        <w:autoSpaceDE w:val="0"/>
        <w:autoSpaceDN w:val="0"/>
        <w:adjustRightInd w:val="0"/>
        <w:ind w:firstLine="567"/>
        <w:jc w:val="both"/>
        <w:outlineLvl w:val="1"/>
      </w:pPr>
      <w:r>
        <w:t>Для участия в торгах ППП,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электронных торгах Организатору торгов.</w:t>
      </w:r>
    </w:p>
    <w:p w14:paraId="4DFE0947" w14:textId="77777777" w:rsidR="00F6520E" w:rsidRDefault="00000000">
      <w:pPr>
        <w:autoSpaceDE w:val="0"/>
        <w:autoSpaceDN w:val="0"/>
        <w:adjustRightInd w:val="0"/>
        <w:ind w:firstLine="567"/>
        <w:jc w:val="both"/>
        <w:outlineLvl w:val="1"/>
      </w:pPr>
      <w:r>
        <w:t xml:space="preserve">Заявка подписывается электронной подписью Претендента. К заявке прилагаются подписанные </w:t>
      </w:r>
      <w:hyperlink r:id="rId11" w:history="1">
        <w:r w:rsidR="00F6520E">
          <w:t>электронной подписью</w:t>
        </w:r>
      </w:hyperlink>
      <w:r>
        <w:t xml:space="preserve"> Претендента документы.</w:t>
      </w:r>
    </w:p>
    <w:p w14:paraId="25B6BCA4" w14:textId="77777777" w:rsidR="00F6520E" w:rsidRDefault="00000000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>
        <w:rPr>
          <w:b/>
          <w:bCs/>
        </w:rPr>
        <w:t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E6F9CDE" w14:textId="77777777" w:rsidR="00F6520E" w:rsidRDefault="00000000">
      <w:pPr>
        <w:ind w:firstLine="567"/>
        <w:jc w:val="both"/>
      </w:pPr>
      <w:r>
        <w:t xml:space="preserve">Заявки, поступившие после истечения срока приема заявок, указанного в сообщении о проведении торгов,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4AE1E0D1" w14:textId="77777777" w:rsidR="00F6520E" w:rsidRDefault="00000000">
      <w:pPr>
        <w:ind w:firstLine="567"/>
        <w:jc w:val="both"/>
      </w:pPr>
      <w:r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567A889E" w14:textId="77777777" w:rsidR="00F6520E" w:rsidRDefault="00000000">
      <w:pPr>
        <w:ind w:firstLine="567"/>
        <w:jc w:val="both"/>
      </w:pPr>
      <w:r>
        <w:lastRenderedPageBreak/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5D7F54F" w14:textId="77777777" w:rsidR="00F6520E" w:rsidRDefault="00000000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на счет Оператора электронной площадки по следующим реквизитам:</w:t>
      </w:r>
    </w:p>
    <w:p w14:paraId="38EA9E5B" w14:textId="77777777" w:rsidR="00F6520E" w:rsidRDefault="00000000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1BC9EDEA" w14:textId="77777777" w:rsidR="00F6520E" w:rsidRDefault="00000000">
      <w:pPr>
        <w:jc w:val="both"/>
        <w:rPr>
          <w:rFonts w:cs="NewsGothic_A.Z_PS"/>
          <w:b/>
          <w:bCs/>
        </w:rPr>
      </w:pPr>
      <w:r>
        <w:rPr>
          <w:rFonts w:cs="NewsGothic_A.Z_PS"/>
          <w:b/>
          <w:bCs/>
        </w:rPr>
        <w:t>р/с № 40702810355000036459 в СЕВЕРО-ЗАПАДНЫЙ БАНК ПАО СБЕРБАНК, БИК 044030653, к/с 30101810500000000653.</w:t>
      </w:r>
    </w:p>
    <w:p w14:paraId="2CB8F038" w14:textId="77777777" w:rsidR="00F6520E" w:rsidRDefault="00000000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4DE44F63" w14:textId="77777777" w:rsidR="00F6520E" w:rsidRDefault="00000000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>Задаток должен поступить на расчетный счет Оператора электронной площадки, указанный в настоящем сообщении не позднее даты окончания периода, указанной в сообщении. Задаток считается внесенным с даты поступления всей суммы Задатка на указанный счет.</w:t>
      </w:r>
    </w:p>
    <w:p w14:paraId="4AC667E6" w14:textId="77777777" w:rsidR="00F6520E" w:rsidRDefault="00000000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388CC1B7" w14:textId="77777777" w:rsidR="00F6520E" w:rsidRDefault="00000000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AF0572F" w14:textId="77777777" w:rsidR="00F6520E" w:rsidRDefault="00000000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414D6769" w14:textId="77777777" w:rsidR="00F6520E" w:rsidRDefault="00000000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51850FF8" w14:textId="77777777" w:rsidR="00F6520E" w:rsidRDefault="00000000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 xml:space="preserve"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 имущества частных собственников </w:t>
      </w:r>
      <w:hyperlink r:id="rId12" w:history="1">
        <w:r w:rsidR="00F6520E">
          <w:rPr>
            <w:rStyle w:val="af0"/>
          </w:rPr>
          <w:t>https://catalog.lot-online.ru/index.php?dispatch=rad_attachment.getfile&amp;attachment_id=2726834&amp;inline=true</w:t>
        </w:r>
      </w:hyperlink>
      <w:r>
        <w:t xml:space="preserve"> ) </w:t>
      </w:r>
      <w:r>
        <w:rPr>
          <w:rFonts w:eastAsia="Times New Roman"/>
        </w:rPr>
        <w:t xml:space="preserve">(далее – Регламент). </w:t>
      </w:r>
    </w:p>
    <w:p w14:paraId="78C27B5A" w14:textId="77777777" w:rsidR="00F6520E" w:rsidRDefault="00000000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580318DD" w14:textId="77777777" w:rsidR="00F6520E" w:rsidRDefault="00000000">
      <w:pPr>
        <w:ind w:right="72" w:firstLine="567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09DDC927" w14:textId="77777777" w:rsidR="00F6520E" w:rsidRDefault="00000000">
      <w:pPr>
        <w:autoSpaceDE w:val="0"/>
        <w:autoSpaceDN w:val="0"/>
        <w:adjustRightInd w:val="0"/>
        <w:ind w:firstLine="567"/>
        <w:jc w:val="both"/>
        <w:outlineLvl w:val="1"/>
      </w:pPr>
      <w:r>
        <w:t>Для участия в торгах (на каждый лот) претендент может подать только одну заявку.</w:t>
      </w:r>
    </w:p>
    <w:p w14:paraId="1C7AA21B" w14:textId="77777777" w:rsidR="00F6520E" w:rsidRDefault="00000000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>
        <w:t>Претендент вправе отозвать заявку на участие в электронных торгах не позднее даты окончания приема заявок,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соответствии с Регламентом.</w:t>
      </w:r>
    </w:p>
    <w:p w14:paraId="27A99D7B" w14:textId="77777777" w:rsidR="00F6520E" w:rsidRDefault="00000000">
      <w:pPr>
        <w:pStyle w:val="Pa11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Изменение заявки допускается только путем подачи Претендентом новой заявки в сроки, установленные в сообщении о проведении торгов в электронной форме, при этом первоначальная заявка должна быть отозвана.</w:t>
      </w:r>
    </w:p>
    <w:p w14:paraId="310B4FF3" w14:textId="77777777" w:rsidR="00F6520E" w:rsidRDefault="00000000">
      <w:pPr>
        <w:autoSpaceDE w:val="0"/>
        <w:autoSpaceDN w:val="0"/>
        <w:adjustRightInd w:val="0"/>
        <w:ind w:firstLine="567"/>
        <w:jc w:val="both"/>
      </w:pPr>
      <w:r>
        <w:t>К участию в торгах допускаются Претенденты, представившие заявки на участие в электронных торгах и прилагаемые к ним документы, которые соответствуют требованиям, установленным законодательством и сообщением о проведении торгов и перечислившие задаток в порядке и размере, указанном в договоре о задатке и информационном сообщении.</w:t>
      </w:r>
    </w:p>
    <w:p w14:paraId="1A06F612" w14:textId="77777777" w:rsidR="00F6520E" w:rsidRDefault="00000000">
      <w:pPr>
        <w:autoSpaceDE w:val="0"/>
        <w:autoSpaceDN w:val="0"/>
        <w:adjustRightInd w:val="0"/>
        <w:ind w:firstLine="567"/>
        <w:jc w:val="both"/>
      </w:pPr>
      <w:r>
        <w:t xml:space="preserve"> </w:t>
      </w:r>
    </w:p>
    <w:p w14:paraId="181ACD62" w14:textId="77777777" w:rsidR="00F6520E" w:rsidRDefault="00000000">
      <w:pPr>
        <w:autoSpaceDE w:val="0"/>
        <w:autoSpaceDN w:val="0"/>
        <w:adjustRightInd w:val="0"/>
        <w:ind w:firstLine="567"/>
        <w:jc w:val="both"/>
        <w:rPr>
          <w:b/>
        </w:rPr>
      </w:pPr>
      <w:r>
        <w:rPr>
          <w:b/>
        </w:rPr>
        <w:t>Организатор отказывает в допуске Претенденту к участию в торгах ППП если:</w:t>
      </w:r>
    </w:p>
    <w:p w14:paraId="5745EEF5" w14:textId="77777777" w:rsidR="00F6520E" w:rsidRDefault="00000000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>
        <w:t>заявка на участие в торгах не соответствует требованиям, установленным в настоящем информационном сообщении;</w:t>
      </w:r>
    </w:p>
    <w:p w14:paraId="30ED1C59" w14:textId="77777777" w:rsidR="00F6520E" w:rsidRDefault="00000000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3655907" w14:textId="77777777" w:rsidR="00F6520E" w:rsidRDefault="00000000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>
        <w:t>поступление задатка на счет, указанный в сообщении о проведении торгов, не подтверждено на дату определения Участников торгов.</w:t>
      </w:r>
    </w:p>
    <w:p w14:paraId="32151B17" w14:textId="77777777" w:rsidR="00F6520E" w:rsidRDefault="00000000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/>
          <w:color w:val="auto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>Организатор торгов вправе отказаться от проведения торгов не позднее, чем за 3 (три) дня до даты проведения торгов, указанной в информационном сообщении, при этом внесенные Претендентами задатки подлежат возврату в соответствии с Регламентом.</w:t>
      </w:r>
    </w:p>
    <w:p w14:paraId="6EBD0803" w14:textId="77777777" w:rsidR="00F6520E" w:rsidRDefault="00F6520E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64E93FF1" w14:textId="77777777" w:rsidR="00F6520E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>Порядок проведения электронных торгов ППП и оформление его результатов.</w:t>
      </w:r>
    </w:p>
    <w:p w14:paraId="6346ED45" w14:textId="77777777" w:rsidR="00F6520E" w:rsidRDefault="00000000">
      <w:pPr>
        <w:autoSpaceDE w:val="0"/>
        <w:autoSpaceDN w:val="0"/>
        <w:adjustRightInd w:val="0"/>
        <w:ind w:firstLine="567"/>
        <w:jc w:val="both"/>
      </w:pPr>
      <w: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Оператора в срок, установленный в настоящем сообщении, и по результатам принимает решение о допуске или отказе в допуске Заявителя к участию в Торгах. Непоступление задатка на счет Оператора, указанный в наст.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 (далее – Участники). Оператор направляет всем Заявителям уведомления о признании их Участниками или об отказе в признании их Участниками. Победителем Торгов ППП (далее также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 </w:t>
      </w:r>
    </w:p>
    <w:p w14:paraId="33095F69" w14:textId="77777777" w:rsidR="00F6520E" w:rsidRDefault="00000000">
      <w:pPr>
        <w:autoSpaceDE w:val="0"/>
        <w:autoSpaceDN w:val="0"/>
        <w:adjustRightInd w:val="0"/>
        <w:ind w:firstLine="567"/>
        <w:jc w:val="both"/>
      </w:pPr>
      <w:r>
        <w:t>По завершении Торгов при помощи программных средств электронной площадки формируется протокол о результатах торгов.</w:t>
      </w:r>
    </w:p>
    <w:p w14:paraId="099E15D7" w14:textId="77777777" w:rsidR="00F6520E" w:rsidRDefault="00000000">
      <w:pPr>
        <w:autoSpaceDE w:val="0"/>
        <w:autoSpaceDN w:val="0"/>
        <w:adjustRightInd w:val="0"/>
        <w:ind w:firstLine="567"/>
        <w:jc w:val="both"/>
      </w:pPr>
      <w:r>
        <w:t>Протокол о результатах Торгов подписывается Организатором торгов в день подведения итогов Торгов.</w:t>
      </w:r>
    </w:p>
    <w:p w14:paraId="10B892A7" w14:textId="77777777" w:rsidR="00F6520E" w:rsidRDefault="00000000">
      <w:pPr>
        <w:autoSpaceDE w:val="0"/>
        <w:autoSpaceDN w:val="0"/>
        <w:adjustRightInd w:val="0"/>
        <w:ind w:firstLine="567"/>
        <w:jc w:val="both"/>
      </w:pPr>
      <w:r>
        <w:t>Процедура Торгов ППП считается завершенной с момента подписания Организатором торгов протокола об итогах Торгов.</w:t>
      </w:r>
    </w:p>
    <w:p w14:paraId="13DED754" w14:textId="77777777" w:rsidR="00F6520E" w:rsidRDefault="00000000">
      <w:pPr>
        <w:autoSpaceDE w:val="0"/>
        <w:autoSpaceDN w:val="0"/>
        <w:adjustRightInd w:val="0"/>
        <w:ind w:firstLine="567"/>
        <w:jc w:val="both"/>
        <w:outlineLvl w:val="1"/>
      </w:pPr>
      <w:r>
        <w:t>Срок формирования и подписания протоколов об определении участников и о результатах торгов – 1 рабочий день после завершения периода при наличии заявок, отвечающих требованиям.</w:t>
      </w:r>
    </w:p>
    <w:p w14:paraId="66F77001" w14:textId="77777777" w:rsidR="00F6520E" w:rsidRDefault="00F6520E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3D90C2EF" w14:textId="77777777" w:rsidR="00F6520E" w:rsidRDefault="00000000">
      <w:pPr>
        <w:ind w:right="-57" w:firstLine="567"/>
        <w:jc w:val="both"/>
        <w:rPr>
          <w:b/>
        </w:rPr>
      </w:pPr>
      <w:r>
        <w:rPr>
          <w:b/>
        </w:rPr>
        <w:t>Определение победителя торгов посредством публичного предложения:</w:t>
      </w:r>
    </w:p>
    <w:p w14:paraId="75932C3A" w14:textId="77777777" w:rsidR="00F6520E" w:rsidRDefault="00000000">
      <w:pPr>
        <w:ind w:right="-57" w:firstLine="567"/>
        <w:jc w:val="both"/>
      </w:pPr>
      <w:r>
        <w:lastRenderedPageBreak/>
        <w:t>Победителем торгов посредством публичного предложения признается участник, который представил в установленный срок заявку на участие в публичном предложении,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</w:t>
      </w:r>
    </w:p>
    <w:p w14:paraId="2A14B25F" w14:textId="77777777" w:rsidR="00F6520E" w:rsidRDefault="00000000">
      <w:pPr>
        <w:ind w:right="-57" w:firstLine="567"/>
        <w:jc w:val="both"/>
      </w:pPr>
      <w:r>
        <w:t>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 Лота, но не ниже начальной цены продажи Лота, установленной для определенного периода проведения торгов, право приобретения Лота принадлежит участнику торгов, предложившему максимальную цену за этот Лот.</w:t>
      </w:r>
    </w:p>
    <w:p w14:paraId="770B9F61" w14:textId="77777777" w:rsidR="00F6520E" w:rsidRDefault="00000000">
      <w:pPr>
        <w:ind w:right="-57" w:firstLine="567"/>
        <w:jc w:val="both"/>
      </w:pPr>
      <w:r>
        <w:t>В случае, если несколько участников торгов посредством публичного предложения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право приобретения Лота принадлежит участнику торгов, который первым представил в установленный срок заявку на участие в торгах посредством публичного предложения.</w:t>
      </w:r>
    </w:p>
    <w:p w14:paraId="13EE4746" w14:textId="77777777" w:rsidR="00F6520E" w:rsidRDefault="00000000">
      <w:pPr>
        <w:pStyle w:val="ad"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Итоги публичного предложения подводятся Организатором торгов после завершения соответствующего периода. Признание участника победителем оформляется протоколом об итогах публичного предложения, который размещается на электронной площадке. С даты определения победителя публичного предложения прием заявок прекращается.</w:t>
      </w:r>
    </w:p>
    <w:p w14:paraId="373105CC" w14:textId="77777777" w:rsidR="00F6520E" w:rsidRDefault="00000000">
      <w:pPr>
        <w:ind w:firstLine="567"/>
        <w:jc w:val="both"/>
      </w:pPr>
      <w:r>
        <w:t xml:space="preserve">Торги посредством публичного предложения признаются несостоявшимися если по окончанию срока для приема заявок от Претендентов не поступило ни одной заявки либо ни один из Претендентов не признан участником торгов. </w:t>
      </w:r>
    </w:p>
    <w:p w14:paraId="6EB833E1" w14:textId="77777777" w:rsidR="00F6520E" w:rsidRDefault="00000000">
      <w:pPr>
        <w:tabs>
          <w:tab w:val="left" w:pos="284"/>
        </w:tabs>
        <w:autoSpaceDE w:val="0"/>
        <w:autoSpaceDN w:val="0"/>
        <w:adjustRightInd w:val="0"/>
        <w:ind w:right="-1" w:firstLine="567"/>
        <w:jc w:val="both"/>
      </w:pPr>
      <w:r>
        <w:t>В случае признания торгов посредством публичного предложения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электронных торгов посредством публичного предложения.</w:t>
      </w:r>
    </w:p>
    <w:p w14:paraId="2BAB3799" w14:textId="77777777" w:rsidR="00F6520E" w:rsidRDefault="00000000">
      <w:pPr>
        <w:autoSpaceDE w:val="0"/>
        <w:autoSpaceDN w:val="0"/>
        <w:adjustRightInd w:val="0"/>
        <w:ind w:firstLine="720"/>
        <w:jc w:val="both"/>
        <w:outlineLvl w:val="1"/>
      </w:pPr>
      <w:r>
        <w:t>При уклонении (отказе) победителя публичного предложения от заключения в установленный срок договора купли-продажи задаток ему не возвращается, и он утрачивает право на заключение указанного договора.</w:t>
      </w:r>
    </w:p>
    <w:p w14:paraId="6280C1F8" w14:textId="77777777" w:rsidR="00F6520E" w:rsidRDefault="00000000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009E3BB0" w14:textId="77777777" w:rsidR="00F6520E" w:rsidRDefault="00000000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51647453" w14:textId="77777777" w:rsidR="00F6520E" w:rsidRDefault="00000000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возвращается, и финансовый управляющий вправе предложить заключить договор купли продажи участнику торгов, предложившему наиболее высокую цену имущества должника по сравнению с ценой, предложенной другими участниками торгов, за исключением победителя торгов. В случае отказа такого участника торгов от заключения договора купли-продажи, финансовый управляющий вправе последовательно, в порядке снижения цены, предложить всем участникам торгов заключить договор по предложенной ими цене.</w:t>
      </w:r>
    </w:p>
    <w:p w14:paraId="15CF867F" w14:textId="77777777" w:rsidR="00F6520E" w:rsidRDefault="00000000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Оплата цены Объекта по Договору купли-продажи осуществляется Покупателем в течении 30 (тридцати) календарных дней со дня подписания договора купли-продажи.</w:t>
      </w:r>
    </w:p>
    <w:p w14:paraId="7E117DC3" w14:textId="3952189D" w:rsidR="00F6520E" w:rsidRDefault="00000000" w:rsidP="00074E94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 Должника.</w:t>
      </w:r>
    </w:p>
    <w:sectPr w:rsidR="00F6520E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96C5E" w14:textId="77777777" w:rsidR="005E60AA" w:rsidRDefault="005E60AA">
      <w:r>
        <w:separator/>
      </w:r>
    </w:p>
  </w:endnote>
  <w:endnote w:type="continuationSeparator" w:id="0">
    <w:p w14:paraId="170A0AB2" w14:textId="77777777" w:rsidR="005E60AA" w:rsidRDefault="005E6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Calibri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01294" w14:textId="77777777" w:rsidR="005E60AA" w:rsidRDefault="005E60AA">
      <w:r>
        <w:separator/>
      </w:r>
    </w:p>
  </w:footnote>
  <w:footnote w:type="continuationSeparator" w:id="0">
    <w:p w14:paraId="4F0EE154" w14:textId="77777777" w:rsidR="005E60AA" w:rsidRDefault="005E6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7000"/>
    <w:multiLevelType w:val="multilevel"/>
    <w:tmpl w:val="FF004F9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526BA"/>
    <w:multiLevelType w:val="hybridMultilevel"/>
    <w:tmpl w:val="F12CDEA6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8" w15:restartNumberingAfterBreak="0">
    <w:nsid w:val="2A3C6B53"/>
    <w:multiLevelType w:val="hybridMultilevel"/>
    <w:tmpl w:val="D1BE1F98"/>
    <w:lvl w:ilvl="0" w:tplc="35427D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7" w15:restartNumberingAfterBreak="0">
    <w:nsid w:val="7160527E"/>
    <w:multiLevelType w:val="hybridMultilevel"/>
    <w:tmpl w:val="1102D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C2303"/>
    <w:multiLevelType w:val="hybridMultilevel"/>
    <w:tmpl w:val="C7689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067733">
    <w:abstractNumId w:val="15"/>
  </w:num>
  <w:num w:numId="2" w16cid:durableId="1521551969">
    <w:abstractNumId w:val="21"/>
  </w:num>
  <w:num w:numId="3" w16cid:durableId="1807698002">
    <w:abstractNumId w:val="6"/>
  </w:num>
  <w:num w:numId="4" w16cid:durableId="406608991">
    <w:abstractNumId w:val="11"/>
  </w:num>
  <w:num w:numId="5" w16cid:durableId="508063197">
    <w:abstractNumId w:val="24"/>
  </w:num>
  <w:num w:numId="6" w16cid:durableId="956376803">
    <w:abstractNumId w:val="10"/>
  </w:num>
  <w:num w:numId="7" w16cid:durableId="1601254002">
    <w:abstractNumId w:val="19"/>
  </w:num>
  <w:num w:numId="8" w16cid:durableId="50084958">
    <w:abstractNumId w:val="17"/>
  </w:num>
  <w:num w:numId="9" w16cid:durableId="29305301">
    <w:abstractNumId w:val="5"/>
  </w:num>
  <w:num w:numId="10" w16cid:durableId="746658816">
    <w:abstractNumId w:val="7"/>
  </w:num>
  <w:num w:numId="11" w16cid:durableId="1041975974">
    <w:abstractNumId w:val="26"/>
  </w:num>
  <w:num w:numId="12" w16cid:durableId="1902056609">
    <w:abstractNumId w:val="9"/>
  </w:num>
  <w:num w:numId="13" w16cid:durableId="435946872">
    <w:abstractNumId w:val="13"/>
  </w:num>
  <w:num w:numId="14" w16cid:durableId="1140269492">
    <w:abstractNumId w:val="20"/>
  </w:num>
  <w:num w:numId="15" w16cid:durableId="274215829">
    <w:abstractNumId w:val="14"/>
  </w:num>
  <w:num w:numId="16" w16cid:durableId="1245258817">
    <w:abstractNumId w:val="3"/>
  </w:num>
  <w:num w:numId="17" w16cid:durableId="111675393">
    <w:abstractNumId w:val="22"/>
  </w:num>
  <w:num w:numId="18" w16cid:durableId="988704404">
    <w:abstractNumId w:val="18"/>
  </w:num>
  <w:num w:numId="19" w16cid:durableId="1004550364">
    <w:abstractNumId w:val="16"/>
  </w:num>
  <w:num w:numId="20" w16cid:durableId="189295938">
    <w:abstractNumId w:val="25"/>
  </w:num>
  <w:num w:numId="21" w16cid:durableId="390081795">
    <w:abstractNumId w:val="4"/>
  </w:num>
  <w:num w:numId="22" w16cid:durableId="903565055">
    <w:abstractNumId w:val="12"/>
  </w:num>
  <w:num w:numId="23" w16cid:durableId="909342048">
    <w:abstractNumId w:val="23"/>
  </w:num>
  <w:num w:numId="24" w16cid:durableId="213840668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689497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48632118">
    <w:abstractNumId w:val="2"/>
  </w:num>
  <w:num w:numId="27" w16cid:durableId="86968219">
    <w:abstractNumId w:val="27"/>
  </w:num>
  <w:num w:numId="28" w16cid:durableId="633407417">
    <w:abstractNumId w:val="26"/>
  </w:num>
  <w:num w:numId="29" w16cid:durableId="1915580491">
    <w:abstractNumId w:val="28"/>
  </w:num>
  <w:num w:numId="30" w16cid:durableId="1889027998">
    <w:abstractNumId w:val="1"/>
  </w:num>
  <w:num w:numId="31" w16cid:durableId="11453947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520E"/>
    <w:rsid w:val="00074E94"/>
    <w:rsid w:val="00075A46"/>
    <w:rsid w:val="00185761"/>
    <w:rsid w:val="00291766"/>
    <w:rsid w:val="00450CA9"/>
    <w:rsid w:val="00513237"/>
    <w:rsid w:val="005C77BC"/>
    <w:rsid w:val="005E60AA"/>
    <w:rsid w:val="00715310"/>
    <w:rsid w:val="007808BC"/>
    <w:rsid w:val="00CB4E59"/>
    <w:rsid w:val="00E25413"/>
    <w:rsid w:val="00E910B3"/>
    <w:rsid w:val="00F6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96AFD4"/>
  <w15:docId w15:val="{A5D53717-7026-4D11-8C50-20759973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pPr>
      <w:keepNext/>
      <w:jc w:val="center"/>
      <w:outlineLvl w:val="0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Pr>
      <w:rFonts w:cs="Times New Roman"/>
      <w:b/>
      <w:bCs/>
    </w:rPr>
  </w:style>
  <w:style w:type="paragraph" w:customStyle="1" w:styleId="a7">
    <w:name w:val="готик текст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Pr>
      <w:rFonts w:ascii="Tahoma" w:hAnsi="Tahoma" w:cs="Tahoma"/>
      <w:sz w:val="16"/>
      <w:szCs w:val="16"/>
      <w:lang w:eastAsia="ru-RU"/>
    </w:rPr>
  </w:style>
  <w:style w:type="paragraph" w:customStyle="1" w:styleId="12">
    <w:name w:val="Рецензия1"/>
    <w:hidden/>
    <w:semiHidden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">
    <w:name w:val="Основной текст 21"/>
    <w:basedOn w:val="a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Pr>
      <w:rFonts w:eastAsia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rPr>
      <w:rFonts w:ascii="Times New Roman" w:eastAsia="Times New Roman" w:hAnsi="Times New Roman"/>
    </w:rPr>
  </w:style>
  <w:style w:type="character" w:styleId="ac">
    <w:name w:val="footnote reference"/>
    <w:uiPriority w:val="99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pPr>
      <w:spacing w:after="120" w:line="480" w:lineRule="auto"/>
    </w:pPr>
  </w:style>
  <w:style w:type="character" w:customStyle="1" w:styleId="20">
    <w:name w:val="Основной текст 2 Знак"/>
    <w:link w:val="2"/>
    <w:rPr>
      <w:rFonts w:ascii="Times New Roman" w:hAnsi="Times New Roman"/>
      <w:sz w:val="24"/>
      <w:szCs w:val="24"/>
    </w:rPr>
  </w:style>
  <w:style w:type="paragraph" w:styleId="af">
    <w:name w:val="Revision"/>
    <w:hidden/>
    <w:uiPriority w:val="99"/>
    <w:semiHidden/>
    <w:rPr>
      <w:rFonts w:ascii="Times New Roman" w:hAnsi="Times New Roman"/>
      <w:sz w:val="24"/>
      <w:szCs w:val="24"/>
    </w:rPr>
  </w:style>
  <w:style w:type="character" w:styleId="af0">
    <w:name w:val="Hyperlink"/>
    <w:rPr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paragraph" w:customStyle="1" w:styleId="DocDefaults">
    <w:name w:val="DocDefaults"/>
  </w:style>
  <w:style w:type="character" w:customStyle="1" w:styleId="22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f1">
    <w:name w:val="Знак 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text">
    <w:name w:val="text"/>
  </w:style>
  <w:style w:type="character" w:customStyle="1" w:styleId="af2">
    <w:name w:val="Основной текст_"/>
    <w:link w:val="23"/>
    <w:rPr>
      <w:rFonts w:ascii="Times New Roman" w:eastAsia="Times New Roman" w:hAnsi="Times New Roman"/>
      <w:shd w:val="clear" w:color="auto" w:fill="FFFFFF"/>
    </w:rPr>
  </w:style>
  <w:style w:type="paragraph" w:customStyle="1" w:styleId="23">
    <w:name w:val="Основной текст2"/>
    <w:basedOn w:val="a"/>
    <w:link w:val="af2"/>
    <w:qFormat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/>
      <w:sz w:val="20"/>
      <w:szCs w:val="20"/>
    </w:rPr>
  </w:style>
  <w:style w:type="character" w:customStyle="1" w:styleId="ui-column-title">
    <w:name w:val="ui-column-title"/>
    <w:basedOn w:val="a0"/>
  </w:style>
  <w:style w:type="character" w:styleId="af3">
    <w:name w:val="annotation reference"/>
    <w:basedOn w:val="a0"/>
    <w:semiHidden/>
    <w:unhideWhenUsed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Pr>
      <w:rFonts w:ascii="Times New Roman" w:hAnsi="Times New Roman"/>
    </w:rPr>
  </w:style>
  <w:style w:type="paragraph" w:styleId="af6">
    <w:name w:val="annotation subject"/>
    <w:basedOn w:val="af4"/>
    <w:next w:val="af4"/>
    <w:link w:val="af7"/>
    <w:semiHidden/>
    <w:unhideWhenUsed/>
    <w:rPr>
      <w:b/>
      <w:bCs/>
    </w:rPr>
  </w:style>
  <w:style w:type="character" w:customStyle="1" w:styleId="af7">
    <w:name w:val="Тема примечания Знак"/>
    <w:basedOn w:val="af5"/>
    <w:link w:val="af6"/>
    <w:semiHidden/>
    <w:rPr>
      <w:rFonts w:ascii="Times New Roman" w:hAnsi="Times New Roman"/>
      <w:b/>
      <w:bCs/>
    </w:rPr>
  </w:style>
  <w:style w:type="character" w:styleId="af8">
    <w:name w:val="FollowedHyperlink"/>
    <w:basedOn w:val="a0"/>
    <w:semiHidden/>
    <w:unhideWhenUsed/>
    <w:rPr>
      <w:color w:val="800080" w:themeColor="followedHyperlink"/>
      <w:u w:val="single"/>
    </w:rPr>
  </w:style>
  <w:style w:type="paragraph" w:styleId="af9">
    <w:name w:val="Body Text"/>
    <w:basedOn w:val="a"/>
    <w:link w:val="afa"/>
    <w:uiPriority w:val="99"/>
    <w:unhideWhenUsed/>
    <w:pPr>
      <w:spacing w:after="120"/>
    </w:pPr>
    <w:rPr>
      <w:rFonts w:eastAsia="Times New Roman"/>
    </w:rPr>
  </w:style>
  <w:style w:type="character" w:customStyle="1" w:styleId="afa">
    <w:name w:val="Основной текст Знак"/>
    <w:basedOn w:val="a0"/>
    <w:link w:val="af9"/>
    <w:uiPriority w:val="9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vera1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atalog.lot-online.ru/index.php?dispatch=rad_attachment.getfile&amp;attachment_id=2726834&amp;inline=tru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72518;fld=1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okina@auction-hous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AAD5AC19-E575-4BEF-9A7B-99D487C89A82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2724</Words>
  <Characters>15530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18218</CharactersWithSpaces>
  <SharedDoc>false</SharedDoc>
  <HLinks>
    <vt:vector size="42" baseType="variant">
      <vt:variant>
        <vt:i4>720980</vt:i4>
      </vt:variant>
      <vt:variant>
        <vt:i4>17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14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11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8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8323086</vt:i4>
      </vt:variant>
      <vt:variant>
        <vt:i4>5</vt:i4>
      </vt:variant>
      <vt:variant>
        <vt:i4>0</vt:i4>
      </vt:variant>
      <vt:variant>
        <vt:i4>5</vt:i4>
      </vt:variant>
      <vt:variant>
        <vt:lpwstr>mailto:mazanuk@auction-house.ru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Макаренко Кристина Дмитриевна</cp:lastModifiedBy>
  <cp:revision>6</cp:revision>
  <cp:lastPrinted>2017-11-23T14:19:00Z</cp:lastPrinted>
  <dcterms:created xsi:type="dcterms:W3CDTF">2025-09-30T04:45:00Z</dcterms:created>
  <dcterms:modified xsi:type="dcterms:W3CDTF">2026-07-16T01:53:00Z</dcterms:modified>
</cp:coreProperties>
</file>