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539F" w14:textId="77777777" w:rsidR="007B4D53" w:rsidRPr="00261E6C" w:rsidRDefault="007B4D53" w:rsidP="007B4D5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61E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ДОГОВОР </w:t>
      </w:r>
    </w:p>
    <w:p w14:paraId="1C42E3D0" w14:textId="1A99A66B" w:rsidR="007B4D53" w:rsidRPr="00261E6C" w:rsidRDefault="007B4D53" w:rsidP="007B4D5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61E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купли-продажи № </w:t>
      </w:r>
      <w:r w:rsidR="003A4F2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__</w:t>
      </w:r>
    </w:p>
    <w:p w14:paraId="4D2A6F5D" w14:textId="77777777" w:rsidR="007B4D53" w:rsidRPr="00261E6C" w:rsidRDefault="007B4D53" w:rsidP="007B4D5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FFF2397" w14:textId="03386B8D" w:rsidR="007B4D53" w:rsidRPr="00261E6C" w:rsidRDefault="007B4D53" w:rsidP="007B4D5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г. Москва</w:t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3A4F2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4F2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4F2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г.</w:t>
      </w:r>
    </w:p>
    <w:p w14:paraId="2A054BC5" w14:textId="77777777" w:rsidR="007B4D53" w:rsidRPr="00261E6C" w:rsidRDefault="007B4D53" w:rsidP="007B4D5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748368D" w14:textId="77777777" w:rsidR="00014A27" w:rsidRDefault="007B4D53" w:rsidP="007B4D5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Финансовый управляющий гражданина Ебралидзе Александра Иосифовича </w:t>
      </w: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(дата рождения 20.06.1955, ИНН 781305269329, СНИЛС 013-375-911 31, место жительства: 191186, г. Санкт-Петербург, ул. Большая Морская, д. 13/3, кв. 30) </w:t>
      </w:r>
      <w:r w:rsidRPr="00261E6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Володин Александр Сергеевич </w:t>
      </w: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(ИНН 772403281062, регистрационный номер 17710, адрес для направления корреспонденции: 117105, г. Москва, а/я 115, члена НП СРО АУ «Развитие»), действующий на основании Решения Арбитражного суда города Санкт-Петербурга и Ленинградской области от 24.11.2022</w:t>
      </w:r>
      <w:r w:rsidR="002B6097"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г. по делу №А56-11092/2021, именуемый в дальнейшем </w:t>
      </w:r>
      <w:r w:rsidRPr="00261E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«Продавец»</w:t>
      </w: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 одной стороны и</w:t>
      </w: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014A2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______________</w:t>
      </w:r>
      <w:r w:rsidR="004775E1" w:rsidRPr="00261E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014A2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______________</w:t>
      </w:r>
      <w:r w:rsidR="00014A27"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14A2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______________</w:t>
      </w:r>
      <w:r w:rsidR="00014A27"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(паспорт: 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выдан: 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 _________________________________________________________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дата выдачи: 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 г.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код подразделения: 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адрес регистрации: 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________________________________________ _________________________________________________________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),</w:t>
      </w: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именуем</w:t>
      </w:r>
      <w:r w:rsidR="00BA5BB8"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ый 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в дальнейшем </w:t>
      </w:r>
      <w:r w:rsidRPr="00261E6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«Покупатель»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 другой стороны, </w:t>
      </w:r>
    </w:p>
    <w:p w14:paraId="28389E68" w14:textId="3216FD6B" w:rsidR="007B4D53" w:rsidRPr="00261E6C" w:rsidRDefault="00014A27" w:rsidP="007B4D5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вместе именуемые «Стороны», на основании протокола о результатах проведения торгов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_________________ от __.__.____ г. </w:t>
      </w:r>
      <w:r w:rsidR="007B4D53"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заключили настоящий Договор о нижеследующем:</w:t>
      </w:r>
    </w:p>
    <w:p w14:paraId="6ED3B487" w14:textId="77777777" w:rsidR="007B4D53" w:rsidRPr="00261E6C" w:rsidRDefault="007B4D53" w:rsidP="00261E6C">
      <w:pPr>
        <w:numPr>
          <w:ilvl w:val="0"/>
          <w:numId w:val="1"/>
        </w:numPr>
        <w:spacing w:before="180" w:after="6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ПРЕДМЕТ ДОГОВОРА</w:t>
      </w:r>
    </w:p>
    <w:p w14:paraId="7F49799A" w14:textId="36541889" w:rsidR="007B4D53" w:rsidRPr="00261E6C" w:rsidRDefault="007B4D53" w:rsidP="00261E6C">
      <w:pPr>
        <w:numPr>
          <w:ilvl w:val="1"/>
          <w:numId w:val="1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По настоящему Договору Продавец обязуется передать в собственность Покупателя</w:t>
      </w:r>
      <w:r w:rsid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</w:t>
      </w:r>
      <w:r w:rsidR="00014A27"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а Покупатель обязуется принять и оплатить в соответствии с условиями Договора</w:t>
      </w: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:</w:t>
      </w:r>
    </w:p>
    <w:p w14:paraId="40CAFB49" w14:textId="77777777" w:rsidR="007B4D53" w:rsidRPr="00261E6C" w:rsidRDefault="007B4D53" w:rsidP="007B4D5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</w:p>
    <w:tbl>
      <w:tblPr>
        <w:tblStyle w:val="ac"/>
        <w:tblW w:w="978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079"/>
        <w:gridCol w:w="673"/>
        <w:gridCol w:w="603"/>
      </w:tblGrid>
      <w:tr w:rsidR="00014A27" w:rsidRPr="00261E6C" w14:paraId="3AE20DF0" w14:textId="77777777" w:rsidTr="00014A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21D7" w14:textId="1CA0FB66" w:rsidR="00014A27" w:rsidRPr="00014A27" w:rsidRDefault="00014A27" w:rsidP="00261E6C">
            <w:pPr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п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008D" w14:textId="3EC2148C" w:rsidR="00014A27" w:rsidRPr="00014A27" w:rsidRDefault="00014A27" w:rsidP="00261E6C">
            <w:pPr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4A27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03AD" w14:textId="19DBB72F" w:rsidR="00014A27" w:rsidRPr="00014A27" w:rsidRDefault="00014A27" w:rsidP="00014A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4A27">
              <w:rPr>
                <w:rFonts w:ascii="Times New Roman" w:hAnsi="Times New Roman"/>
                <w:bCs/>
                <w:sz w:val="24"/>
                <w:szCs w:val="24"/>
              </w:rPr>
              <w:t>Изме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014A27">
              <w:rPr>
                <w:rFonts w:ascii="Times New Roman" w:hAnsi="Times New Roman"/>
                <w:bCs/>
                <w:sz w:val="24"/>
                <w:szCs w:val="24"/>
              </w:rPr>
              <w:t>рение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F79E" w14:textId="77777777" w:rsidR="00014A27" w:rsidRPr="00014A27" w:rsidRDefault="00014A27" w:rsidP="00014A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4A27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</w:tc>
      </w:tr>
      <w:tr w:rsidR="00014A27" w:rsidRPr="00261E6C" w14:paraId="4747B5F1" w14:textId="77777777" w:rsidTr="00014A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8F14" w14:textId="77777777" w:rsidR="00014A27" w:rsidRPr="00261E6C" w:rsidRDefault="00014A27" w:rsidP="007B4D5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8A1B" w14:textId="786E0CEB" w:rsidR="00014A27" w:rsidRPr="00261E6C" w:rsidRDefault="00014A27" w:rsidP="007B4D5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E017" w14:textId="77777777" w:rsidR="00014A27" w:rsidRPr="00261E6C" w:rsidRDefault="00014A27" w:rsidP="007B4D5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1E6C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8143" w14:textId="371A1B3C" w:rsidR="00014A27" w:rsidRPr="00261E6C" w:rsidRDefault="00014A27" w:rsidP="007B4D5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1E6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</w:tbl>
    <w:p w14:paraId="379CA37E" w14:textId="4135D6DE" w:rsidR="007B4D53" w:rsidRDefault="007B4D53" w:rsidP="00261E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(далее по тексту – «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Имущество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») в указанном количестве и ассортименте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6E38C8DB" w14:textId="549049D6" w:rsidR="00014A27" w:rsidRPr="00014A27" w:rsidRDefault="00014A27" w:rsidP="00014A27">
      <w:pPr>
        <w:numPr>
          <w:ilvl w:val="1"/>
          <w:numId w:val="1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Имущество, являющееся предметом настоящего договора, реализовано по результатам электронных торгов в форме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открытого по составу участников аукциона с открытой формой предложения о цене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проведенных на электронной торговой площадке Российский аукционный дом (РАД) (адрес в сети Интернет: www.lot-online.ru), в рамках процедуры реализации имущества гражданина в отношении Ебралидзе Александра Иосифовича в соответствии с положениями Федерального закона от 26.10.2002 № 127-ФЗ «О несостоятельности (банкротстве)».</w:t>
      </w:r>
    </w:p>
    <w:p w14:paraId="15E2ECAB" w14:textId="77777777" w:rsidR="007B4D53" w:rsidRPr="00261E6C" w:rsidRDefault="007B4D53" w:rsidP="00261E6C">
      <w:pPr>
        <w:numPr>
          <w:ilvl w:val="0"/>
          <w:numId w:val="1"/>
        </w:numPr>
        <w:spacing w:before="180" w:after="6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ПРАВА И ОБЯЗАННОСТИ СТОРОН</w:t>
      </w:r>
    </w:p>
    <w:p w14:paraId="7547810D" w14:textId="6AD4AB59" w:rsidR="007B4D53" w:rsidRDefault="00014A27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Цена продажи Имущества, определенная в ходе торгов, составляет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______</w:t>
      </w:r>
      <w:r w:rsid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__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________,__ руб.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(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_______________________________________________</w:t>
      </w:r>
      <w:r w:rsid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__ 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рублей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___</w:t>
      </w:r>
      <w:r w:rsid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________ копеек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), НДС не облагается.</w:t>
      </w:r>
    </w:p>
    <w:p w14:paraId="6F67486C" w14:textId="726F332B" w:rsidR="00FB7735" w:rsidRDefault="00FB7735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Задаток, перечисленный Покупателем за участие в торгах в размере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______________,__ руб.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(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___________________________________________ 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рублей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__________ копеек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)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засчитывается в счет исполнения Покупателем обязанности по оплате цены продажи Имущества.</w:t>
      </w:r>
    </w:p>
    <w:p w14:paraId="45679AA3" w14:textId="5C4CB661" w:rsidR="00FB7735" w:rsidRDefault="00FB7735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Подлежащая оплате оставшаяся часть цены продажи Имущества составляет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________________,__ руб.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(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__________________________________________________ 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рублей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____________ копеек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)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177C4AAC" w14:textId="77777777" w:rsidR="00FB7735" w:rsidRPr="005C5B55" w:rsidRDefault="00FB7735" w:rsidP="00FB773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Покупатель перечисляет подлежащую оплате сумму, указанную в п. 2.3. Договора, в течение 30 (тридцати) дней со дня подписания Договора по следующим реквизитам:</w:t>
      </w:r>
    </w:p>
    <w:p w14:paraId="79E6F734" w14:textId="68120CA7" w:rsidR="00FB7735" w:rsidRPr="00261E6C" w:rsidRDefault="00FB7735" w:rsidP="00FB773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</w:pP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Получатель Ебралидзе Александр Иосифович; </w:t>
      </w:r>
    </w:p>
    <w:p w14:paraId="2CA67AA1" w14:textId="77777777" w:rsidR="00FB7735" w:rsidRPr="00261E6C" w:rsidRDefault="00FB7735" w:rsidP="00FB773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р/с 40817810238065389174</w:t>
      </w:r>
    </w:p>
    <w:p w14:paraId="09BB4C55" w14:textId="77777777" w:rsidR="00FB7735" w:rsidRPr="00261E6C" w:rsidRDefault="00FB7735" w:rsidP="00FB773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Банк ПАО Сбербанк</w:t>
      </w:r>
    </w:p>
    <w:p w14:paraId="716C042F" w14:textId="77777777" w:rsidR="00FB7735" w:rsidRPr="00261E6C" w:rsidRDefault="00FB7735" w:rsidP="00FB773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ИНН 7707083893 КПП 773601001</w:t>
      </w:r>
    </w:p>
    <w:p w14:paraId="57E97ED3" w14:textId="77777777" w:rsidR="00FB7735" w:rsidRPr="00261E6C" w:rsidRDefault="00FB7735" w:rsidP="00FB773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БИК 044525225</w:t>
      </w:r>
    </w:p>
    <w:p w14:paraId="33B35951" w14:textId="77777777" w:rsidR="00FB7735" w:rsidRPr="00261E6C" w:rsidRDefault="00FB7735" w:rsidP="00FB773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к/с 30101810400000000225</w:t>
      </w:r>
    </w:p>
    <w:p w14:paraId="05076034" w14:textId="6DAAD6AC" w:rsidR="00FB7735" w:rsidRDefault="00FB7735" w:rsidP="00FB77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Обязанность Покупателя по оплате Имущества считается исполненной с момента зачисления на указанные в настоящем пункте Договора счета Продавца оставшейся части цены продажи Имущества, указанной в п. 2.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3</w:t>
      </w: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 Договора.</w:t>
      </w:r>
    </w:p>
    <w:p w14:paraId="19B78C49" w14:textId="704F8A60" w:rsidR="00FB7735" w:rsidRDefault="00FB7735" w:rsidP="00FB773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В случае, если Покупатель не произведет оплату Имущества в полном объеме в течение тридцати дней с даты подписания Договора, это будет считаться существенным нарушением Покупателем настоящего Договора. В этом случае Продавец вправе отказаться от исполнения Договора купли-продажи в одностороннем внесудебном порядке, письменно уведомив Покупателя. При этом Договор считается расторгнутым на основании п. 2 ст. 450.1 ГК РФ с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момента получения Покупателем уведомления Продавца об отказе от исполнения Договора, но в любом случае не позднее 10-ти (десяти) календарных дней с даты отправки Продавцом соответствующего уведомления по адресу, указанному в разделе </w:t>
      </w:r>
      <w:r w:rsidR="00584E4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8</w:t>
      </w: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Договора. При этом внесенный задаток Покупателю не возвращается.</w:t>
      </w:r>
    </w:p>
    <w:p w14:paraId="08D6FC75" w14:textId="13CA1280" w:rsidR="00FB7735" w:rsidRDefault="00FB7735" w:rsidP="00FB773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Исполняя обязательства по оплате Имущества, Покупатель подтверждает, что ознакомлен с составом и характеристиками приобретаемого Имущества и не имеет претензий к внешнему виду, состоянию, возможному наличию скрытых дефектов приобретаемого Имущества.</w:t>
      </w:r>
    </w:p>
    <w:p w14:paraId="59EB12CC" w14:textId="56814D59" w:rsidR="00FB7735" w:rsidRPr="00FB7735" w:rsidRDefault="00FB7735" w:rsidP="00FB773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Расходы, прямо или косвенно связанные с исполнением настоящего Договора, включая </w:t>
      </w:r>
      <w:r w:rsidR="00F306E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связанные </w:t>
      </w: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с проведением ремонтных</w:t>
      </w:r>
      <w:r w:rsidR="00F306E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реставрационных</w:t>
      </w: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и восстановительных работ в отношении Имущества, возлагаются на Покупателя.</w:t>
      </w:r>
    </w:p>
    <w:p w14:paraId="3BEA7B0B" w14:textId="1CE07399" w:rsidR="007B4D53" w:rsidRPr="00261E6C" w:rsidRDefault="007B4D53" w:rsidP="00261E6C">
      <w:pPr>
        <w:numPr>
          <w:ilvl w:val="0"/>
          <w:numId w:val="1"/>
        </w:numPr>
        <w:spacing w:before="180" w:after="6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ПЕРЕДАЧА И ПРИНЯТИЕ </w:t>
      </w:r>
      <w:r w:rsidR="00584E4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ИМУЩЕСТВА</w:t>
      </w:r>
    </w:p>
    <w:p w14:paraId="7FA28289" w14:textId="2E8BD1B5" w:rsidR="007B4D53" w:rsidRPr="00261E6C" w:rsidRDefault="00FB7735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разделом 2 Договора, и оформляется Актом приема-передачи Имущества, который подписывается уполномоченными представителями Сторон и является неотъемлемой частью Договора.</w:t>
      </w:r>
    </w:p>
    <w:p w14:paraId="1876C7AB" w14:textId="239EDE7D" w:rsidR="007B4D53" w:rsidRPr="00261E6C" w:rsidRDefault="00FB7735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Право собственности на имущество, являющееся предметом настоящего Договора, переходит к Покупателю с момента подписания акта приема-передачи, при условии поступления Продавцу всей суммы, указанной в разделе 2 настоящего Договора</w:t>
      </w:r>
      <w:r w:rsidR="007B4D53"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1FD6B561" w14:textId="6C582453" w:rsidR="007B4D53" w:rsidRPr="00261E6C" w:rsidRDefault="00FB7735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 момента подписания Акта приема-передачи Имущества, ответственность за сохранность, риск случайной порчи или гибели Имущества, расходы по его содержанию и эксплуатации, несет Покупатель</w:t>
      </w:r>
      <w:r w:rsidR="007B4D53"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39C068CE" w14:textId="48169623" w:rsidR="00FB7735" w:rsidRDefault="00FB7735" w:rsidP="00261E6C">
      <w:pPr>
        <w:numPr>
          <w:ilvl w:val="0"/>
          <w:numId w:val="1"/>
        </w:numPr>
        <w:spacing w:before="180" w:after="6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ОБЯЗАННОСТИ СТОРОН</w:t>
      </w:r>
    </w:p>
    <w:p w14:paraId="24F48FFE" w14:textId="3F6B1A2C" w:rsidR="00FB7735" w:rsidRDefault="005C5B55" w:rsidP="00FB773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Обязанности Продавца:</w:t>
      </w:r>
    </w:p>
    <w:p w14:paraId="23C12F06" w14:textId="5CEF6B3E" w:rsidR="005C5B55" w:rsidRPr="005C5B55" w:rsidRDefault="005C5B55" w:rsidP="005C5B5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 течение 10-ти (десяти) рабочих дней с момента выполнения Покупателем обязательств по оплате цены продажи Имущества в соответствии с п. 2.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</w:t>
      </w: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., 2.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Договора, передать Имущество Покупателю в порядке, предусмотренном разделом 3 Договора.</w:t>
      </w:r>
    </w:p>
    <w:p w14:paraId="5544D7F1" w14:textId="4DD4CC5C" w:rsidR="00FB7735" w:rsidRDefault="005C5B55" w:rsidP="00FB773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Обязанности Покупателя:</w:t>
      </w:r>
    </w:p>
    <w:p w14:paraId="2FB6E7CF" w14:textId="08162D73" w:rsidR="005C5B55" w:rsidRPr="005C5B55" w:rsidRDefault="005C5B55" w:rsidP="005C5B55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Оплатить цену продажи Имущества в размере, сроки и в порядке, установленные в разделе 2 Договора.</w:t>
      </w:r>
    </w:p>
    <w:p w14:paraId="31607F4E" w14:textId="0175E5E7" w:rsidR="005C5B55" w:rsidRPr="005C5B55" w:rsidRDefault="005C5B55" w:rsidP="005C5B55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Принять от Продавца Имущество в порядке и сроки, предусмотренные разделом 3 Договора.</w:t>
      </w:r>
    </w:p>
    <w:p w14:paraId="4C692215" w14:textId="78A5E93B" w:rsidR="005C5B55" w:rsidRDefault="005C5B55" w:rsidP="00261E6C">
      <w:pPr>
        <w:numPr>
          <w:ilvl w:val="0"/>
          <w:numId w:val="1"/>
        </w:numPr>
        <w:spacing w:before="180" w:after="6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ОТВЕТСТВЕННОСТЬ СТОРОН</w:t>
      </w:r>
    </w:p>
    <w:p w14:paraId="3F77FD41" w14:textId="06504C44" w:rsidR="005C5B55" w:rsidRPr="005C5B55" w:rsidRDefault="005C5B55" w:rsidP="005C5B5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46136F25" w14:textId="3C0A2E31" w:rsidR="005C5B55" w:rsidRPr="005C5B55" w:rsidRDefault="005C5B55" w:rsidP="005C5B5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орган признает и объявит случаем непреодолимой силы.</w:t>
      </w:r>
    </w:p>
    <w:p w14:paraId="4EFB18C8" w14:textId="67F21053" w:rsidR="007B4D53" w:rsidRPr="00261E6C" w:rsidRDefault="007B4D53" w:rsidP="00261E6C">
      <w:pPr>
        <w:numPr>
          <w:ilvl w:val="0"/>
          <w:numId w:val="1"/>
        </w:numPr>
        <w:spacing w:before="180" w:after="6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РАЗРЕШЕНИЕ СПОРОВ</w:t>
      </w:r>
    </w:p>
    <w:p w14:paraId="22C8E404" w14:textId="77777777" w:rsidR="007B4D53" w:rsidRPr="00261E6C" w:rsidRDefault="007B4D53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</w:p>
    <w:p w14:paraId="4CC0D581" w14:textId="5E32FFF8" w:rsidR="002B6097" w:rsidRPr="00261E6C" w:rsidRDefault="002B6097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При неурегулировании в процессе переговоров спорных вопросов споры разрешаются в суде, в порядке, установленном действующим законодательством Российской Федерации.</w:t>
      </w:r>
    </w:p>
    <w:p w14:paraId="180B4548" w14:textId="77777777" w:rsidR="007B4D53" w:rsidRPr="00261E6C" w:rsidRDefault="007B4D53" w:rsidP="00261E6C">
      <w:pPr>
        <w:numPr>
          <w:ilvl w:val="0"/>
          <w:numId w:val="1"/>
        </w:numPr>
        <w:spacing w:before="180" w:after="6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ЗАКЛЮЧИТЕЛЬНЫЕ ПОЛОЖЕНИЯ</w:t>
      </w:r>
    </w:p>
    <w:p w14:paraId="1BEEDB12" w14:textId="2E906C57" w:rsidR="007B4D53" w:rsidRPr="00261E6C" w:rsidRDefault="005C5B55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</w:t>
      </w:r>
      <w:r w:rsidR="007B4D53"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355704AD" w14:textId="26D65D35" w:rsidR="007B4D53" w:rsidRPr="00261E6C" w:rsidRDefault="005C5B55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Во всем, что не урегулировано Договором, Стороны руководствуются действующим законодательством Российской Федерации.</w:t>
      </w:r>
    </w:p>
    <w:p w14:paraId="23E49F0F" w14:textId="77777777" w:rsidR="007B4D53" w:rsidRPr="00261E6C" w:rsidRDefault="007B4D53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Договор составлен в двух Экземплярах, имеющих равную юридическую силу, по одному для каждой из Сторон.</w:t>
      </w:r>
    </w:p>
    <w:p w14:paraId="7F6915EA" w14:textId="14302553" w:rsidR="007B4D53" w:rsidRPr="00261E6C" w:rsidRDefault="007B4D53" w:rsidP="007F4ABA">
      <w:pPr>
        <w:numPr>
          <w:ilvl w:val="0"/>
          <w:numId w:val="1"/>
        </w:numPr>
        <w:spacing w:before="1200" w:after="6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АДРЕСА И БАНКОВСКИЕ РЕКВИЗИТЫ СТОРОН</w:t>
      </w:r>
    </w:p>
    <w:tbl>
      <w:tblPr>
        <w:tblStyle w:val="ac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4"/>
        <w:gridCol w:w="4444"/>
      </w:tblGrid>
      <w:tr w:rsidR="007B4D53" w:rsidRPr="00261E6C" w14:paraId="27E20DB9" w14:textId="77777777">
        <w:tc>
          <w:tcPr>
            <w:tcW w:w="4914" w:type="dxa"/>
          </w:tcPr>
          <w:p w14:paraId="7D7AAFA9" w14:textId="77777777" w:rsidR="007B4D53" w:rsidRPr="00261E6C" w:rsidRDefault="007B4D53" w:rsidP="007B4D53">
            <w:pPr>
              <w:tabs>
                <w:tab w:val="left" w:pos="851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E6C">
              <w:rPr>
                <w:rFonts w:ascii="Times New Roman" w:hAnsi="Times New Roman"/>
                <w:b/>
                <w:bCs/>
                <w:sz w:val="24"/>
                <w:szCs w:val="24"/>
              </w:rPr>
              <w:t>Продавец:</w:t>
            </w:r>
          </w:p>
          <w:p w14:paraId="66B1D7C2" w14:textId="3EAC8360" w:rsidR="007B4D53" w:rsidRPr="00261E6C" w:rsidRDefault="007B4D53" w:rsidP="007B4D53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 xml:space="preserve">Финансовый управляющий </w:t>
            </w:r>
            <w:r w:rsidR="005C5B55">
              <w:rPr>
                <w:rFonts w:ascii="Times New Roman" w:hAnsi="Times New Roman"/>
                <w:sz w:val="24"/>
                <w:szCs w:val="24"/>
              </w:rPr>
              <w:t>Ебралидзе Александра Иосифовича</w:t>
            </w:r>
          </w:p>
          <w:p w14:paraId="4FAF26EF" w14:textId="77777777" w:rsidR="007B4D53" w:rsidRPr="00261E6C" w:rsidRDefault="007B4D53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>Володин Александр Сергеевич</w:t>
            </w:r>
          </w:p>
          <w:p w14:paraId="0D758987" w14:textId="77777777" w:rsidR="007B4D53" w:rsidRPr="00261E6C" w:rsidRDefault="007B4D53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>ИНН: 772403281062,</w:t>
            </w:r>
          </w:p>
          <w:p w14:paraId="39D44877" w14:textId="77777777" w:rsidR="002B6097" w:rsidRPr="00261E6C" w:rsidRDefault="007B4D53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 xml:space="preserve">действующий на основании </w:t>
            </w:r>
            <w:r w:rsidR="002B6097" w:rsidRPr="00261E6C">
              <w:rPr>
                <w:rFonts w:ascii="Times New Roman" w:hAnsi="Times New Roman"/>
                <w:bCs/>
                <w:sz w:val="24"/>
                <w:szCs w:val="24"/>
              </w:rPr>
              <w:t>Решения Арбитражного суда города Санкт-Петербурга</w:t>
            </w:r>
          </w:p>
          <w:p w14:paraId="62639C13" w14:textId="77777777" w:rsidR="002B6097" w:rsidRPr="00261E6C" w:rsidRDefault="002B6097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61E6C">
              <w:rPr>
                <w:rFonts w:ascii="Times New Roman" w:hAnsi="Times New Roman"/>
                <w:bCs/>
                <w:sz w:val="24"/>
                <w:szCs w:val="24"/>
              </w:rPr>
              <w:t>и Ленинградской области</w:t>
            </w:r>
          </w:p>
          <w:p w14:paraId="65DEDDBF" w14:textId="7AB08ECF" w:rsidR="007B4D53" w:rsidRPr="00261E6C" w:rsidRDefault="002B6097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bCs/>
                <w:sz w:val="24"/>
                <w:szCs w:val="24"/>
              </w:rPr>
              <w:t>от 24.11.2022 г. по делу №А56-11092/2021,</w:t>
            </w:r>
          </w:p>
          <w:p w14:paraId="31EDE4B2" w14:textId="77777777" w:rsidR="007B4D53" w:rsidRPr="00261E6C" w:rsidRDefault="007B4D53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>Адрес для направления корреспонденции: 117105, г. Москва, а/я 115</w:t>
            </w:r>
          </w:p>
          <w:p w14:paraId="3ED00625" w14:textId="77777777" w:rsidR="00261E6C" w:rsidRDefault="00261E6C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3B3241E" w14:textId="77777777" w:rsidR="007B4D53" w:rsidRPr="00261E6C" w:rsidRDefault="007B4D53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Финансовый управляющий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7D7401" w14:textId="309EC213" w:rsidR="007B4D53" w:rsidRPr="00261E6C" w:rsidRDefault="007B4D53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191C74" w:rsidRPr="00261E6C">
              <w:rPr>
                <w:rFonts w:ascii="Times New Roman" w:hAnsi="Times New Roman"/>
                <w:sz w:val="24"/>
                <w:szCs w:val="24"/>
              </w:rPr>
              <w:t>_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 xml:space="preserve">_/ </w:t>
            </w:r>
            <w:r w:rsidRPr="00261E6C">
              <w:rPr>
                <w:rFonts w:ascii="Times New Roman" w:hAnsi="Times New Roman"/>
                <w:b/>
                <w:bCs/>
                <w:sz w:val="24"/>
                <w:szCs w:val="24"/>
              </w:rPr>
              <w:t>А.С. Володин</w:t>
            </w:r>
          </w:p>
        </w:tc>
        <w:tc>
          <w:tcPr>
            <w:tcW w:w="4436" w:type="dxa"/>
          </w:tcPr>
          <w:p w14:paraId="49D833CA" w14:textId="77777777" w:rsidR="007B4D53" w:rsidRPr="00261E6C" w:rsidRDefault="007B4D53" w:rsidP="007B4D53">
            <w:pPr>
              <w:tabs>
                <w:tab w:val="left" w:pos="851"/>
              </w:tabs>
              <w:ind w:left="87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E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Покупатель: </w:t>
            </w:r>
          </w:p>
          <w:p w14:paraId="6F577C0B" w14:textId="090D60A4" w:rsidR="00261E6C" w:rsidRPr="00261E6C" w:rsidRDefault="005C5B55" w:rsidP="007B4D53">
            <w:pPr>
              <w:tabs>
                <w:tab w:val="left" w:pos="851"/>
              </w:tabs>
              <w:ind w:left="87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 __________ ___________</w:t>
            </w:r>
          </w:p>
          <w:p w14:paraId="0F856EB8" w14:textId="769EDB9B" w:rsidR="00261E6C" w:rsidRPr="00261E6C" w:rsidRDefault="00261E6C" w:rsidP="007B4D53">
            <w:pPr>
              <w:tabs>
                <w:tab w:val="left" w:pos="851"/>
              </w:tabs>
              <w:ind w:left="8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 xml:space="preserve">Паспорт: 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F78FB71" w14:textId="379E7FEC" w:rsidR="00261E6C" w:rsidRPr="00261E6C" w:rsidRDefault="00261E6C" w:rsidP="007B4D53">
            <w:pPr>
              <w:tabs>
                <w:tab w:val="left" w:pos="851"/>
              </w:tabs>
              <w:ind w:left="8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 xml:space="preserve">Выдан: 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___________________________ __________________________________,</w:t>
            </w:r>
          </w:p>
          <w:p w14:paraId="07E17632" w14:textId="6318B8BA" w:rsidR="00261E6C" w:rsidRPr="00261E6C" w:rsidRDefault="00261E6C" w:rsidP="007B4D53">
            <w:pPr>
              <w:tabs>
                <w:tab w:val="left" w:pos="851"/>
              </w:tabs>
              <w:ind w:left="8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 xml:space="preserve">Дата выдачи: 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>.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>.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____ г.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755891F" w14:textId="0FE50FA4" w:rsidR="00261E6C" w:rsidRPr="00261E6C" w:rsidRDefault="00261E6C" w:rsidP="007B4D53">
            <w:pPr>
              <w:tabs>
                <w:tab w:val="left" w:pos="851"/>
              </w:tabs>
              <w:ind w:left="8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 xml:space="preserve">Код подразделения: 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___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>-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06BCFE52" w14:textId="5D567BBC" w:rsidR="00261E6C" w:rsidRPr="00261E6C" w:rsidRDefault="00261E6C" w:rsidP="007B4D53">
            <w:pPr>
              <w:tabs>
                <w:tab w:val="left" w:pos="851"/>
              </w:tabs>
              <w:ind w:left="8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 xml:space="preserve">Адрес регистрации: 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14:paraId="42AB69BF" w14:textId="1545A7E3" w:rsidR="007B4D53" w:rsidRDefault="003A4F2C" w:rsidP="007B4D53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20376334" w14:textId="77777777" w:rsidR="003A4F2C" w:rsidRDefault="003A4F2C" w:rsidP="003A4F2C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07E5912B" w14:textId="77777777" w:rsidR="003A4F2C" w:rsidRDefault="003A4F2C" w:rsidP="003A4F2C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0CFED8D8" w14:textId="77777777" w:rsidR="003A4F2C" w:rsidRDefault="003A4F2C" w:rsidP="003A4F2C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523F7C2D" w14:textId="77777777" w:rsidR="0098392F" w:rsidRDefault="0098392F" w:rsidP="007B4D53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06B884" w14:textId="77777777" w:rsidR="0098392F" w:rsidRPr="00261E6C" w:rsidRDefault="0098392F" w:rsidP="007B4D53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DB4B3B" w14:textId="6AB059BE" w:rsidR="007B4D53" w:rsidRPr="00261E6C" w:rsidRDefault="007B4D53" w:rsidP="007B4D53">
            <w:pPr>
              <w:tabs>
                <w:tab w:val="left" w:pos="851"/>
              </w:tabs>
              <w:ind w:left="8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3A4F2C">
              <w:rPr>
                <w:rFonts w:ascii="Times New Roman" w:hAnsi="Times New Roman"/>
                <w:sz w:val="24"/>
                <w:szCs w:val="24"/>
              </w:rPr>
              <w:t>__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 xml:space="preserve">_/ </w:t>
            </w:r>
            <w:r w:rsidR="003A4F2C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</w:t>
            </w:r>
          </w:p>
        </w:tc>
      </w:tr>
    </w:tbl>
    <w:p w14:paraId="68622F2C" w14:textId="2D6C31AA" w:rsidR="003802D2" w:rsidRPr="003A4F2C" w:rsidRDefault="003802D2">
      <w:pPr>
        <w:rPr>
          <w:rFonts w:ascii="Times New Roman" w:eastAsia="Calibri" w:hAnsi="Times New Roman" w:cs="Times New Roman"/>
          <w:bCs/>
          <w:kern w:val="0"/>
          <w14:ligatures w14:val="none"/>
        </w:rPr>
      </w:pPr>
    </w:p>
    <w:sectPr w:rsidR="003802D2" w:rsidRPr="003A4F2C" w:rsidSect="007F4ABA">
      <w:pgSz w:w="11906" w:h="16838"/>
      <w:pgMar w:top="1440" w:right="1080" w:bottom="1440" w:left="108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E60E8" w14:textId="77777777" w:rsidR="00E96660" w:rsidRDefault="00E96660" w:rsidP="007F4ABA">
      <w:pPr>
        <w:spacing w:after="0" w:line="240" w:lineRule="auto"/>
      </w:pPr>
      <w:r>
        <w:separator/>
      </w:r>
    </w:p>
  </w:endnote>
  <w:endnote w:type="continuationSeparator" w:id="0">
    <w:p w14:paraId="304E3DEA" w14:textId="77777777" w:rsidR="00E96660" w:rsidRDefault="00E96660" w:rsidP="007F4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BCD0B" w14:textId="77777777" w:rsidR="00E96660" w:rsidRDefault="00E96660" w:rsidP="007F4ABA">
      <w:pPr>
        <w:spacing w:after="0" w:line="240" w:lineRule="auto"/>
      </w:pPr>
      <w:r>
        <w:separator/>
      </w:r>
    </w:p>
  </w:footnote>
  <w:footnote w:type="continuationSeparator" w:id="0">
    <w:p w14:paraId="35E95598" w14:textId="77777777" w:rsidR="00E96660" w:rsidRDefault="00E96660" w:rsidP="007F4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18BF"/>
    <w:multiLevelType w:val="hybridMultilevel"/>
    <w:tmpl w:val="034840CC"/>
    <w:lvl w:ilvl="0" w:tplc="3DE839F8">
      <w:start w:val="1"/>
      <w:numFmt w:val="decimal"/>
      <w:lvlText w:val="4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03900"/>
    <w:multiLevelType w:val="hybridMultilevel"/>
    <w:tmpl w:val="E55A2CF0"/>
    <w:lvl w:ilvl="0" w:tplc="5B125308">
      <w:start w:val="4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4644A"/>
    <w:multiLevelType w:val="multilevel"/>
    <w:tmpl w:val="2708B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sz w:val="22"/>
      </w:rPr>
    </w:lvl>
  </w:abstractNum>
  <w:abstractNum w:abstractNumId="3" w15:restartNumberingAfterBreak="0">
    <w:nsid w:val="374E5A38"/>
    <w:multiLevelType w:val="hybridMultilevel"/>
    <w:tmpl w:val="7F882B24"/>
    <w:lvl w:ilvl="0" w:tplc="37D65724">
      <w:start w:val="1"/>
      <w:numFmt w:val="decimal"/>
      <w:lvlText w:val="4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3623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229006">
    <w:abstractNumId w:val="1"/>
  </w:num>
  <w:num w:numId="3" w16cid:durableId="1705514947">
    <w:abstractNumId w:val="3"/>
  </w:num>
  <w:num w:numId="4" w16cid:durableId="661545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53"/>
    <w:rsid w:val="00014A27"/>
    <w:rsid w:val="00123FB2"/>
    <w:rsid w:val="00145ED3"/>
    <w:rsid w:val="00173ACF"/>
    <w:rsid w:val="00191C74"/>
    <w:rsid w:val="0023511F"/>
    <w:rsid w:val="00247270"/>
    <w:rsid w:val="00261E6C"/>
    <w:rsid w:val="00273F2D"/>
    <w:rsid w:val="002B6097"/>
    <w:rsid w:val="00326C3C"/>
    <w:rsid w:val="003802D2"/>
    <w:rsid w:val="003A4F2C"/>
    <w:rsid w:val="00457B41"/>
    <w:rsid w:val="004775E1"/>
    <w:rsid w:val="004E61B1"/>
    <w:rsid w:val="004E6F5B"/>
    <w:rsid w:val="00584E45"/>
    <w:rsid w:val="005B319C"/>
    <w:rsid w:val="005C5B55"/>
    <w:rsid w:val="00602CAF"/>
    <w:rsid w:val="006D3AA7"/>
    <w:rsid w:val="007A7A01"/>
    <w:rsid w:val="007B4D53"/>
    <w:rsid w:val="007E6F24"/>
    <w:rsid w:val="007F4ABA"/>
    <w:rsid w:val="00975697"/>
    <w:rsid w:val="0098392F"/>
    <w:rsid w:val="00A3742C"/>
    <w:rsid w:val="00A9284F"/>
    <w:rsid w:val="00AD097D"/>
    <w:rsid w:val="00B26ECA"/>
    <w:rsid w:val="00BA5BB8"/>
    <w:rsid w:val="00BC0E4E"/>
    <w:rsid w:val="00C244E3"/>
    <w:rsid w:val="00D26999"/>
    <w:rsid w:val="00DE31F9"/>
    <w:rsid w:val="00E96660"/>
    <w:rsid w:val="00EC597B"/>
    <w:rsid w:val="00F07D41"/>
    <w:rsid w:val="00F306EB"/>
    <w:rsid w:val="00F435C4"/>
    <w:rsid w:val="00FB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178A"/>
  <w15:chartTrackingRefBased/>
  <w15:docId w15:val="{82502FA0-DA7A-489A-BFCE-ADA91B06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4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D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4D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4D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4D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4D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4D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D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4D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4D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4D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4D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4D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4D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4D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4D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4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4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4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4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4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4D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4D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4D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4D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4D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4D5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B4D5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F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F4ABA"/>
  </w:style>
  <w:style w:type="paragraph" w:styleId="af">
    <w:name w:val="footer"/>
    <w:basedOn w:val="a"/>
    <w:link w:val="af0"/>
    <w:uiPriority w:val="99"/>
    <w:unhideWhenUsed/>
    <w:rsid w:val="007F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F4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14</cp:revision>
  <dcterms:created xsi:type="dcterms:W3CDTF">2025-08-08T09:26:00Z</dcterms:created>
  <dcterms:modified xsi:type="dcterms:W3CDTF">2026-07-16T13:21:00Z</dcterms:modified>
</cp:coreProperties>
</file>