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3D752CAB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6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действующее на основании договора поручения с</w:t>
      </w:r>
      <w:r w:rsidR="0049317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493175" w:rsidRPr="0049317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Должником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bookmarkEnd w:id="2"/>
      <w:bookmarkEnd w:id="3"/>
      <w:bookmarkEnd w:id="4"/>
      <w:r w:rsidR="00D459B1" w:rsidRPr="00D459B1">
        <w:rPr>
          <w:rFonts w:ascii="Times New Roman" w:hAnsi="Times New Roman" w:cs="Times New Roman"/>
          <w:b/>
          <w:bCs/>
        </w:rPr>
        <w:t>Акбурак</w:t>
      </w:r>
      <w:r w:rsidR="00D459B1">
        <w:rPr>
          <w:rFonts w:ascii="Times New Roman" w:hAnsi="Times New Roman" w:cs="Times New Roman"/>
          <w:b/>
          <w:bCs/>
        </w:rPr>
        <w:t>ом</w:t>
      </w:r>
      <w:r w:rsidR="00D459B1" w:rsidRPr="00D459B1">
        <w:rPr>
          <w:rFonts w:ascii="Times New Roman" w:hAnsi="Times New Roman" w:cs="Times New Roman"/>
          <w:b/>
          <w:bCs/>
        </w:rPr>
        <w:t xml:space="preserve"> Тайяр</w:t>
      </w:r>
      <w:r w:rsidR="00D459B1">
        <w:rPr>
          <w:rFonts w:ascii="Times New Roman" w:hAnsi="Times New Roman" w:cs="Times New Roman"/>
          <w:b/>
          <w:bCs/>
        </w:rPr>
        <w:t>ом</w:t>
      </w:r>
      <w:r w:rsidR="00D459B1" w:rsidRPr="00D459B1">
        <w:rPr>
          <w:rFonts w:ascii="Times New Roman" w:hAnsi="Times New Roman" w:cs="Times New Roman"/>
          <w:b/>
          <w:bCs/>
        </w:rPr>
        <w:t xml:space="preserve"> Мустафа</w:t>
      </w:r>
      <w:r w:rsidR="00D459B1" w:rsidRPr="00D459B1">
        <w:rPr>
          <w:rFonts w:ascii="Times New Roman" w:hAnsi="Times New Roman" w:cs="Times New Roman"/>
          <w:bCs/>
        </w:rPr>
        <w:t xml:space="preserve"> (дата рождения: 14.02.1972 г., место рождения: г. Кайсери Турция, СНИЛС 071-534-209 38, ИНН 070800406011, адрес регистрации по месту жительства: 360003, Кабардино-Балкарская Республика, г Нальчик, ул. Кирова, дом 5А, кв. 15), признанны</w:t>
      </w:r>
      <w:r w:rsidR="004B7625">
        <w:rPr>
          <w:rFonts w:ascii="Times New Roman" w:hAnsi="Times New Roman" w:cs="Times New Roman"/>
          <w:bCs/>
        </w:rPr>
        <w:t>м</w:t>
      </w:r>
      <w:r w:rsidR="00D459B1" w:rsidRPr="00D459B1">
        <w:rPr>
          <w:rFonts w:ascii="Times New Roman" w:hAnsi="Times New Roman" w:cs="Times New Roman"/>
          <w:bCs/>
        </w:rPr>
        <w:t xml:space="preserve"> несостоятельным (банкротом), </w:t>
      </w:r>
      <w:r w:rsidR="00D459B1" w:rsidRPr="00D459B1">
        <w:rPr>
          <w:rFonts w:ascii="Times New Roman" w:hAnsi="Times New Roman" w:cs="Times New Roman"/>
          <w:b/>
          <w:bCs/>
        </w:rPr>
        <w:t>«Должник»</w:t>
      </w:r>
      <w:r w:rsidR="00D459B1" w:rsidRPr="00D459B1">
        <w:rPr>
          <w:rFonts w:ascii="Times New Roman" w:hAnsi="Times New Roman" w:cs="Times New Roman"/>
          <w:bCs/>
        </w:rPr>
        <w:t xml:space="preserve">, в лице </w:t>
      </w:r>
      <w:r w:rsidR="00D459B1" w:rsidRPr="00D459B1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122965903"/>
      <w:r w:rsidR="00D459B1" w:rsidRPr="00D459B1">
        <w:rPr>
          <w:rFonts w:ascii="Times New Roman" w:hAnsi="Times New Roman" w:cs="Times New Roman"/>
          <w:b/>
          <w:bCs/>
        </w:rPr>
        <w:t>Кочесокова Залима Львовича</w:t>
      </w:r>
      <w:r w:rsidR="00D459B1" w:rsidRPr="00D459B1">
        <w:rPr>
          <w:rFonts w:ascii="Times New Roman" w:hAnsi="Times New Roman" w:cs="Times New Roman"/>
          <w:bCs/>
        </w:rPr>
        <w:t xml:space="preserve"> (ИНН 071403175793, СНИЛС 084-486-563 08, регистрационный номер в реестре СРО – 372, адрес для направления корреспонденции: Кабардино-Балкарская Республика, г. Нальчик, пр-кт Шогенцукова, дом 14, а/я 84, тел. </w:t>
      </w:r>
      <w:r w:rsidR="00D459B1" w:rsidRPr="00D459B1">
        <w:rPr>
          <w:rFonts w:ascii="Times New Roman" w:hAnsi="Times New Roman" w:cs="Times New Roman"/>
          <w:b/>
          <w:bCs/>
        </w:rPr>
        <w:t>+7 928 914 92 13</w:t>
      </w:r>
      <w:r w:rsidR="00D459B1" w:rsidRPr="00D459B1">
        <w:rPr>
          <w:rFonts w:ascii="Times New Roman" w:hAnsi="Times New Roman" w:cs="Times New Roman"/>
          <w:bCs/>
        </w:rPr>
        <w:t xml:space="preserve">, e-mail: </w:t>
      </w:r>
      <w:hyperlink r:id="rId7" w:history="1">
        <w:r w:rsidR="00D459B1" w:rsidRPr="00D459B1">
          <w:rPr>
            <w:rStyle w:val="ae"/>
            <w:rFonts w:ascii="Times New Roman" w:hAnsi="Times New Roman" w:cs="Times New Roman"/>
            <w:b/>
            <w:bCs/>
          </w:rPr>
          <w:t>apkbr@mail.ru</w:t>
        </w:r>
      </w:hyperlink>
      <w:r w:rsidR="00D459B1" w:rsidRPr="00D459B1">
        <w:rPr>
          <w:rFonts w:ascii="Times New Roman" w:hAnsi="Times New Roman" w:cs="Times New Roman"/>
          <w:bCs/>
        </w:rPr>
        <w:t>), из числа членов Ассоциации «Межрегиональная Северо-Кавказская саморегулируемая организация профессиональных арбитражных управляющих «Содружество» (ОГРН 1022601953296, ИНН 2635064804, адрес: 355035, Ставропольский край, г. Ставрополь, пр. Кулакова, д. 9, Б), действующ</w:t>
      </w:r>
      <w:r w:rsidR="00556A80">
        <w:rPr>
          <w:rFonts w:ascii="Times New Roman" w:hAnsi="Times New Roman" w:cs="Times New Roman"/>
          <w:bCs/>
        </w:rPr>
        <w:t>его</w:t>
      </w:r>
      <w:r w:rsidR="00D459B1" w:rsidRPr="00D459B1">
        <w:rPr>
          <w:rFonts w:ascii="Times New Roman" w:hAnsi="Times New Roman" w:cs="Times New Roman"/>
          <w:bCs/>
        </w:rPr>
        <w:t xml:space="preserve"> на основании решения Арбитражного суда Кабардино-Балкарской Республики от 06.12.2022 г. (резолютивная часть объявлена 29.11.2022 г.) по делу № А20-4378/2022</w:t>
      </w:r>
      <w:bookmarkEnd w:id="5"/>
      <w:r w:rsidR="00D459B1" w:rsidRPr="00D459B1">
        <w:rPr>
          <w:rFonts w:ascii="Times New Roman" w:hAnsi="Times New Roman" w:cs="Times New Roman"/>
          <w:bCs/>
        </w:rPr>
        <w:t xml:space="preserve"> (далее – </w:t>
      </w:r>
      <w:r w:rsidR="00D459B1" w:rsidRPr="00D459B1">
        <w:rPr>
          <w:rFonts w:ascii="Times New Roman" w:hAnsi="Times New Roman" w:cs="Times New Roman"/>
          <w:b/>
          <w:bCs/>
        </w:rPr>
        <w:t>«Финансовый управляющий»</w:t>
      </w:r>
      <w:r w:rsidR="00D459B1" w:rsidRPr="00D459B1">
        <w:rPr>
          <w:rFonts w:ascii="Times New Roman" w:hAnsi="Times New Roman" w:cs="Times New Roman"/>
          <w:bCs/>
        </w:rPr>
        <w:t>)</w:t>
      </w:r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0D6A0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26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4B76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8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ЭП) электронного аукциона открытого 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16064737" w:rsidR="00343998" w:rsidRPr="001674F0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B76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 (время мск</w:t>
      </w:r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D459B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D459B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0D6A0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24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4B76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</w:t>
      </w:r>
      <w:r w:rsidR="008378D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59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0D6A0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25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4B76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27B2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0529FA41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CB600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отдельными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CB600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ми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42445CEE" w14:textId="7669C221" w:rsidR="004B7625" w:rsidRPr="004B7625" w:rsidRDefault="004B7625" w:rsidP="004B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7625">
        <w:rPr>
          <w:rFonts w:ascii="Times New Roman" w:eastAsia="Calibri" w:hAnsi="Times New Roman" w:cs="Times New Roman"/>
        </w:rPr>
        <w:t xml:space="preserve">Автомобиль: марка </w:t>
      </w:r>
      <w:r w:rsidRPr="004B7625">
        <w:rPr>
          <w:rFonts w:ascii="Times New Roman" w:eastAsia="Calibri" w:hAnsi="Times New Roman" w:cs="Times New Roman"/>
          <w:b/>
          <w:bCs/>
          <w:lang w:val="en-US"/>
        </w:rPr>
        <w:t>Opel</w:t>
      </w:r>
      <w:r w:rsidRPr="004B7625">
        <w:rPr>
          <w:rFonts w:ascii="Times New Roman" w:eastAsia="Calibri" w:hAnsi="Times New Roman" w:cs="Times New Roman"/>
          <w:b/>
          <w:bCs/>
        </w:rPr>
        <w:t xml:space="preserve"> </w:t>
      </w:r>
      <w:r w:rsidRPr="004B7625">
        <w:rPr>
          <w:rFonts w:ascii="Times New Roman" w:eastAsia="Calibri" w:hAnsi="Times New Roman" w:cs="Times New Roman"/>
          <w:b/>
          <w:bCs/>
          <w:lang w:val="en-US"/>
        </w:rPr>
        <w:t>Astra</w:t>
      </w:r>
      <w:r w:rsidRPr="004B7625">
        <w:rPr>
          <w:rFonts w:ascii="Times New Roman" w:eastAsia="Calibri" w:hAnsi="Times New Roman" w:cs="Times New Roman"/>
        </w:rPr>
        <w:t>, 2011 года выпуска, цвет: белый, мощность (л.с.) 116; рабочий объем (см3) 1 598; идентификационный номер (</w:t>
      </w:r>
      <w:r w:rsidRPr="004B7625">
        <w:rPr>
          <w:rFonts w:ascii="Times New Roman" w:eastAsia="Calibri" w:hAnsi="Times New Roman" w:cs="Times New Roman"/>
          <w:lang w:val="en-US"/>
        </w:rPr>
        <w:t>VIN</w:t>
      </w:r>
      <w:r w:rsidRPr="004B7625">
        <w:rPr>
          <w:rFonts w:ascii="Times New Roman" w:eastAsia="Calibri" w:hAnsi="Times New Roman" w:cs="Times New Roman"/>
        </w:rPr>
        <w:t xml:space="preserve">): </w:t>
      </w:r>
      <w:r w:rsidRPr="004B7625">
        <w:rPr>
          <w:rFonts w:ascii="Times New Roman" w:eastAsia="Calibri" w:hAnsi="Times New Roman" w:cs="Times New Roman"/>
          <w:lang w:val="en-US"/>
        </w:rPr>
        <w:t>XWF</w:t>
      </w:r>
      <w:r w:rsidRPr="004B7625">
        <w:rPr>
          <w:rFonts w:ascii="Times New Roman" w:eastAsia="Calibri" w:hAnsi="Times New Roman" w:cs="Times New Roman"/>
        </w:rPr>
        <w:t>0</w:t>
      </w:r>
      <w:r w:rsidRPr="004B7625">
        <w:rPr>
          <w:rFonts w:ascii="Times New Roman" w:eastAsia="Calibri" w:hAnsi="Times New Roman" w:cs="Times New Roman"/>
          <w:lang w:val="en-US"/>
        </w:rPr>
        <w:t>AHL</w:t>
      </w:r>
      <w:r w:rsidRPr="004B7625">
        <w:rPr>
          <w:rFonts w:ascii="Times New Roman" w:eastAsia="Calibri" w:hAnsi="Times New Roman" w:cs="Times New Roman"/>
        </w:rPr>
        <w:t>48</w:t>
      </w:r>
      <w:r w:rsidRPr="004B7625">
        <w:rPr>
          <w:rFonts w:ascii="Times New Roman" w:eastAsia="Calibri" w:hAnsi="Times New Roman" w:cs="Times New Roman"/>
          <w:lang w:val="en-US"/>
        </w:rPr>
        <w:t>B</w:t>
      </w:r>
      <w:r w:rsidRPr="004B7625">
        <w:rPr>
          <w:rFonts w:ascii="Times New Roman" w:eastAsia="Calibri" w:hAnsi="Times New Roman" w:cs="Times New Roman"/>
        </w:rPr>
        <w:t xml:space="preserve">0013314, </w:t>
      </w:r>
      <w:r w:rsidRPr="004B7625">
        <w:rPr>
          <w:rFonts w:ascii="Times New Roman" w:eastAsia="Calibri" w:hAnsi="Times New Roman" w:cs="Times New Roman"/>
          <w:b/>
          <w:bCs/>
        </w:rPr>
        <w:t>принадлежащий супруге Должника, включенный в конкурсную массу Должника</w:t>
      </w:r>
      <w:r w:rsidR="00141AE1">
        <w:rPr>
          <w:rFonts w:ascii="Times New Roman" w:eastAsia="Calibri" w:hAnsi="Times New Roman" w:cs="Times New Roman"/>
          <w:b/>
          <w:bCs/>
        </w:rPr>
        <w:t xml:space="preserve">, согласно Инвентаризационной описи от 21.02.2023 г. </w:t>
      </w:r>
      <w:r w:rsidR="00141AE1" w:rsidRPr="00141AE1">
        <w:rPr>
          <w:rFonts w:ascii="Times New Roman" w:eastAsia="Calibri" w:hAnsi="Times New Roman" w:cs="Times New Roman"/>
          <w:i/>
          <w:iCs/>
        </w:rPr>
        <w:t>(Приложение к Информационному сообщению)</w:t>
      </w:r>
      <w:r w:rsidRPr="00141AE1">
        <w:rPr>
          <w:rFonts w:ascii="Times New Roman" w:eastAsia="Calibri" w:hAnsi="Times New Roman" w:cs="Times New Roman"/>
          <w:i/>
          <w:iCs/>
        </w:rPr>
        <w:t>.</w:t>
      </w:r>
    </w:p>
    <w:p w14:paraId="51339F4D" w14:textId="77777777" w:rsidR="004B7625" w:rsidRPr="004B7625" w:rsidRDefault="004B7625" w:rsidP="004B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7625">
        <w:rPr>
          <w:rFonts w:ascii="Times New Roman" w:eastAsia="Calibri" w:hAnsi="Times New Roman" w:cs="Times New Roman"/>
          <w:u w:val="single"/>
        </w:rPr>
        <w:t>Местонахождение ТС</w:t>
      </w:r>
      <w:r w:rsidRPr="004B7625">
        <w:rPr>
          <w:rFonts w:ascii="Times New Roman" w:eastAsia="Calibri" w:hAnsi="Times New Roman" w:cs="Times New Roman"/>
        </w:rPr>
        <w:t xml:space="preserve">: </w:t>
      </w:r>
      <w:r w:rsidRPr="004B7625">
        <w:rPr>
          <w:rFonts w:ascii="Times New Roman" w:eastAsia="Calibri" w:hAnsi="Times New Roman" w:cs="Times New Roman"/>
          <w:bCs/>
          <w:i/>
          <w:iCs/>
        </w:rPr>
        <w:t>Кабардино-Балкарская Республика, г Нальчик, ул. Кирова, дом 5А, кв. 15</w:t>
      </w:r>
    </w:p>
    <w:p w14:paraId="12767649" w14:textId="77777777" w:rsidR="004B7625" w:rsidRPr="004B7625" w:rsidRDefault="004B7625" w:rsidP="004B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7625">
        <w:rPr>
          <w:rFonts w:ascii="Times New Roman" w:eastAsia="Calibri" w:hAnsi="Times New Roman" w:cs="Times New Roman"/>
          <w:b/>
          <w:bCs/>
          <w:u w:val="single"/>
        </w:rPr>
        <w:t>Техническое состояние ТС</w:t>
      </w:r>
      <w:r w:rsidRPr="004B7625">
        <w:rPr>
          <w:rFonts w:ascii="Times New Roman" w:eastAsia="Calibri" w:hAnsi="Times New Roman" w:cs="Times New Roman"/>
        </w:rPr>
        <w:t xml:space="preserve">: ТС не на ходу, ДВС в разобранном состоянии. Требуется ремонт ГБЦ, стартера, поршневой и выхлопной системы. На кузове имеются следы ржавчины, вмятины, царапины ЛКП. Зимняя резина, износ 20%. </w:t>
      </w:r>
    </w:p>
    <w:p w14:paraId="36DBB840" w14:textId="3876D7DF" w:rsidR="008378DC" w:rsidRPr="008378DC" w:rsidRDefault="008378DC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5927760" w14:textId="77777777" w:rsidR="004B7625" w:rsidRDefault="004B7625" w:rsidP="004B76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Лот</w:t>
      </w:r>
      <w:r w:rsidR="008378DC" w:rsidRPr="008378DC">
        <w:rPr>
          <w:rFonts w:ascii="Times New Roman" w:eastAsia="Calibri" w:hAnsi="Times New Roman" w:cs="Times New Roman"/>
          <w:b/>
          <w:bCs/>
        </w:rPr>
        <w:t xml:space="preserve"> № 2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3017457E" w14:textId="77777777" w:rsidR="004B7625" w:rsidRDefault="004B7625" w:rsidP="004B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B7625">
        <w:rPr>
          <w:rFonts w:ascii="Times New Roman" w:eastAsia="Calibri" w:hAnsi="Times New Roman" w:cs="Times New Roman"/>
          <w:b/>
          <w:bCs/>
        </w:rPr>
        <w:t>Земельный участок</w:t>
      </w:r>
      <w:r w:rsidRPr="004B7625">
        <w:rPr>
          <w:rFonts w:ascii="Times New Roman" w:eastAsia="Calibri" w:hAnsi="Times New Roman" w:cs="Times New Roman"/>
        </w:rPr>
        <w:t xml:space="preserve">, общей площадью </w:t>
      </w:r>
      <w:r w:rsidRPr="004B7625">
        <w:rPr>
          <w:rFonts w:ascii="Times New Roman" w:eastAsia="Calibri" w:hAnsi="Times New Roman" w:cs="Times New Roman"/>
          <w:bCs/>
        </w:rPr>
        <w:t xml:space="preserve">755 </w:t>
      </w:r>
      <w:r w:rsidRPr="004B7625">
        <w:rPr>
          <w:rFonts w:ascii="Times New Roman" w:eastAsia="Calibri" w:hAnsi="Times New Roman" w:cs="Times New Roman"/>
        </w:rPr>
        <w:t xml:space="preserve">кв.м., категория земель: земли населенных пунктов, вид разрешенного использования: </w:t>
      </w:r>
      <w:r w:rsidRPr="004B7625">
        <w:rPr>
          <w:rFonts w:ascii="Times New Roman" w:eastAsia="Calibri" w:hAnsi="Times New Roman" w:cs="Times New Roman"/>
          <w:bCs/>
        </w:rPr>
        <w:t>ведение дачного хозяйства</w:t>
      </w:r>
      <w:r w:rsidRPr="004B7625">
        <w:rPr>
          <w:rFonts w:ascii="Times New Roman" w:eastAsia="Calibri" w:hAnsi="Times New Roman" w:cs="Times New Roman"/>
        </w:rPr>
        <w:t xml:space="preserve">, кадастровый номер 07:09:0100000:28581,  расположенный по адресу: </w:t>
      </w:r>
      <w:r w:rsidRPr="004B7625">
        <w:rPr>
          <w:rFonts w:ascii="Times New Roman" w:eastAsia="Calibri" w:hAnsi="Times New Roman" w:cs="Times New Roman"/>
          <w:bCs/>
        </w:rPr>
        <w:t>Кабардино-Балкарская Республика, г. Нальчик, кп Вольный Аул</w:t>
      </w:r>
      <w:r w:rsidRPr="004B7625">
        <w:rPr>
          <w:rFonts w:ascii="Times New Roman" w:eastAsia="Calibri" w:hAnsi="Times New Roman" w:cs="Times New Roman"/>
        </w:rPr>
        <w:t xml:space="preserve">, </w:t>
      </w:r>
      <w:r w:rsidRPr="004B7625">
        <w:rPr>
          <w:rFonts w:ascii="Times New Roman" w:eastAsia="Calibri" w:hAnsi="Times New Roman" w:cs="Times New Roman"/>
          <w:b/>
          <w:bCs/>
        </w:rPr>
        <w:t>принадлежащий супруге Должника на праве собственности, включенный в конкурсную массу Должника</w:t>
      </w:r>
      <w:r w:rsidRPr="004B7625">
        <w:rPr>
          <w:rFonts w:ascii="Times New Roman" w:eastAsia="Calibri" w:hAnsi="Times New Roman" w:cs="Times New Roman"/>
        </w:rPr>
        <w:t xml:space="preserve"> (запись государственной регистрации № 26-26-36/011/2010-096 от 27.07.2010).</w:t>
      </w:r>
    </w:p>
    <w:p w14:paraId="658C0856" w14:textId="77777777" w:rsidR="00141AE1" w:rsidRDefault="00141AE1" w:rsidP="004B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CFE014" w14:textId="1FD7A59F" w:rsidR="00141AE1" w:rsidRDefault="00141AE1" w:rsidP="00AD4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1AE1">
        <w:rPr>
          <w:rFonts w:ascii="Times New Roman" w:eastAsia="Calibri" w:hAnsi="Times New Roman" w:cs="Times New Roman"/>
        </w:rPr>
        <w:t>Земельный участок расположен в границах зоны с особыми условиями использования территории (</w:t>
      </w:r>
      <w:r w:rsidR="00AD4434">
        <w:rPr>
          <w:rFonts w:ascii="Times New Roman" w:eastAsia="Calibri" w:hAnsi="Times New Roman" w:cs="Times New Roman"/>
        </w:rPr>
        <w:t>п</w:t>
      </w:r>
      <w:r w:rsidRPr="00141AE1">
        <w:rPr>
          <w:rFonts w:ascii="Times New Roman" w:eastAsia="Calibri" w:hAnsi="Times New Roman" w:cs="Times New Roman"/>
        </w:rPr>
        <w:t>риаэродромная территория</w:t>
      </w:r>
      <w:r w:rsidR="00AD4434">
        <w:rPr>
          <w:rFonts w:ascii="Times New Roman" w:eastAsia="Calibri" w:hAnsi="Times New Roman" w:cs="Times New Roman"/>
        </w:rPr>
        <w:t>)</w:t>
      </w:r>
      <w:r w:rsidRPr="00141AE1">
        <w:rPr>
          <w:rFonts w:ascii="Times New Roman" w:eastAsia="Calibri" w:hAnsi="Times New Roman" w:cs="Times New Roman"/>
        </w:rPr>
        <w:t>. Подробные сведения содержатся в Выписке к ЕГРН</w:t>
      </w:r>
      <w:r w:rsidR="00AD4434">
        <w:rPr>
          <w:rFonts w:ascii="Times New Roman" w:eastAsia="Calibri" w:hAnsi="Times New Roman" w:cs="Times New Roman"/>
        </w:rPr>
        <w:t>.</w:t>
      </w:r>
    </w:p>
    <w:p w14:paraId="3AFCFA19" w14:textId="77777777" w:rsidR="00AD4434" w:rsidRDefault="00AD4434" w:rsidP="00AD4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C95F99B" w14:textId="77777777" w:rsidR="00AD4434" w:rsidRDefault="00AD4434" w:rsidP="00AD4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D4434">
        <w:rPr>
          <w:rFonts w:ascii="Times New Roman" w:eastAsia="Calibri" w:hAnsi="Times New Roman" w:cs="Times New Roman"/>
          <w:b/>
          <w:bCs/>
        </w:rPr>
        <w:t>Особые отметки</w:t>
      </w:r>
      <w:r w:rsidRPr="00AD4434">
        <w:rPr>
          <w:rFonts w:ascii="Times New Roman" w:eastAsia="Calibri" w:hAnsi="Times New Roman" w:cs="Times New Roman"/>
        </w:rPr>
        <w:t>: ограничения прав на земельный участок, предусмотренные статьей 56</w:t>
      </w:r>
      <w:r>
        <w:rPr>
          <w:rFonts w:ascii="Times New Roman" w:eastAsia="Calibri" w:hAnsi="Times New Roman" w:cs="Times New Roman"/>
        </w:rPr>
        <w:t xml:space="preserve"> </w:t>
      </w:r>
      <w:r w:rsidRPr="00AD4434">
        <w:rPr>
          <w:rFonts w:ascii="Times New Roman" w:eastAsia="Calibri" w:hAnsi="Times New Roman" w:cs="Times New Roman"/>
        </w:rPr>
        <w:t>Земельного кодекса Российской Федерации</w:t>
      </w:r>
      <w:r>
        <w:rPr>
          <w:rFonts w:ascii="Times New Roman" w:eastAsia="Calibri" w:hAnsi="Times New Roman" w:cs="Times New Roman"/>
        </w:rPr>
        <w:t xml:space="preserve">. </w:t>
      </w:r>
      <w:r w:rsidRPr="00141AE1">
        <w:rPr>
          <w:rFonts w:ascii="Times New Roman" w:eastAsia="Calibri" w:hAnsi="Times New Roman" w:cs="Times New Roman"/>
        </w:rPr>
        <w:t>Подробные сведения содержатся в Выписке к ЕГРН</w:t>
      </w:r>
      <w:r>
        <w:rPr>
          <w:rFonts w:ascii="Times New Roman" w:eastAsia="Calibri" w:hAnsi="Times New Roman" w:cs="Times New Roman"/>
        </w:rPr>
        <w:t>.</w:t>
      </w:r>
    </w:p>
    <w:p w14:paraId="12004A1F" w14:textId="77777777" w:rsidR="004B7625" w:rsidRPr="004B7625" w:rsidRDefault="004B7625" w:rsidP="004B7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B7625">
        <w:rPr>
          <w:rFonts w:ascii="Times New Roman" w:eastAsia="Calibri" w:hAnsi="Times New Roman" w:cs="Times New Roman"/>
          <w:b/>
          <w:bCs/>
        </w:rPr>
        <w:t>Обременения (ограничения): не зарегистрированы</w:t>
      </w:r>
    </w:p>
    <w:p w14:paraId="3654479E" w14:textId="22E1160A" w:rsidR="003F047B" w:rsidRDefault="003F047B" w:rsidP="00837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99843E8" w14:textId="77777777" w:rsidR="00DC5423" w:rsidRDefault="00DC5423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5EEA7AE" w14:textId="476641C0" w:rsidR="001A36B6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CB600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697 500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CB600F">
        <w:rPr>
          <w:rFonts w:ascii="Times New Roman" w:hAnsi="Times New Roman" w:cs="Times New Roman"/>
          <w:b/>
          <w:bCs/>
          <w:lang w:eastAsia="ru-RU"/>
        </w:rPr>
        <w:t>Шестьсот девяносто семь тысяч пятьсот</w:t>
      </w:r>
      <w:r w:rsidR="00DC5423">
        <w:rPr>
          <w:rFonts w:ascii="Times New Roman" w:hAnsi="Times New Roman" w:cs="Times New Roman"/>
          <w:b/>
          <w:bCs/>
          <w:lang w:eastAsia="ru-RU"/>
        </w:rPr>
        <w:t>)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рублей </w:t>
      </w:r>
      <w:r w:rsidR="00EE6CA1">
        <w:rPr>
          <w:rFonts w:ascii="Times New Roman" w:hAnsi="Times New Roman" w:cs="Times New Roman"/>
          <w:b/>
          <w:bCs/>
          <w:lang w:eastAsia="ru-RU"/>
        </w:rPr>
        <w:t>0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4463891D" w14:textId="77777777" w:rsidR="00CB600F" w:rsidRDefault="00CB600F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D41F7D" w14:textId="01FC3AAC" w:rsidR="00CB600F" w:rsidRPr="00CB600F" w:rsidRDefault="00CB600F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B600F">
        <w:rPr>
          <w:rFonts w:ascii="Times New Roman" w:hAnsi="Times New Roman" w:cs="Times New Roman"/>
          <w:b/>
          <w:bCs/>
        </w:rPr>
        <w:t>Начальная цена Лота № 2 – 1 930 000 (Один миллион девятьсот тридцать тысяч) рублей 00 копеек (НДС не облагается)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7416FA6" w14:textId="77777777" w:rsidR="001C6CC5" w:rsidRPr="001C6CC5" w:rsidRDefault="001C6CC5" w:rsidP="001C6CC5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6" w:name="_Hlk151640411"/>
      <w:r w:rsidRPr="001C6CC5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C6CC5">
        <w:rPr>
          <w:rFonts w:ascii="Times New Roman" w:hAnsi="Times New Roman" w:cs="Times New Roman"/>
          <w:bCs/>
        </w:rPr>
        <w:t xml:space="preserve">тел. </w:t>
      </w:r>
      <w:r w:rsidRPr="001C6CC5">
        <w:rPr>
          <w:rFonts w:ascii="Times New Roman" w:hAnsi="Times New Roman" w:cs="Times New Roman"/>
        </w:rPr>
        <w:br/>
      </w:r>
      <w:r w:rsidRPr="001C6CC5">
        <w:rPr>
          <w:rFonts w:ascii="Times New Roman" w:hAnsi="Times New Roman" w:cs="Times New Roman"/>
          <w:bCs/>
        </w:rPr>
        <w:t xml:space="preserve">тел. </w:t>
      </w:r>
      <w:r w:rsidRPr="001C6CC5">
        <w:rPr>
          <w:rFonts w:ascii="Times New Roman" w:hAnsi="Times New Roman" w:cs="Times New Roman"/>
          <w:b/>
        </w:rPr>
        <w:t>+7 928 914 92 13</w:t>
      </w:r>
      <w:r w:rsidRPr="001C6CC5">
        <w:rPr>
          <w:rFonts w:ascii="Times New Roman" w:hAnsi="Times New Roman" w:cs="Times New Roman"/>
          <w:bCs/>
        </w:rPr>
        <w:t xml:space="preserve">, </w:t>
      </w:r>
      <w:r w:rsidRPr="001C6CC5">
        <w:rPr>
          <w:rFonts w:ascii="Times New Roman" w:hAnsi="Times New Roman" w:cs="Times New Roman"/>
        </w:rPr>
        <w:t>адрес электронной почты:</w:t>
      </w:r>
      <w:r w:rsidRPr="001C6CC5">
        <w:rPr>
          <w:rFonts w:ascii="Times New Roman" w:hAnsi="Times New Roman" w:cs="Times New Roman"/>
          <w:bCs/>
        </w:rPr>
        <w:t xml:space="preserve"> </w:t>
      </w:r>
      <w:hyperlink r:id="rId9" w:history="1">
        <w:r w:rsidRPr="001C6CC5">
          <w:rPr>
            <w:rStyle w:val="ae"/>
            <w:rFonts w:ascii="Times New Roman" w:hAnsi="Times New Roman" w:cs="Times New Roman"/>
            <w:bCs/>
            <w:lang w:val="en-US"/>
          </w:rPr>
          <w:t>apkbr</w:t>
        </w:r>
        <w:r w:rsidRPr="001C6CC5">
          <w:rPr>
            <w:rStyle w:val="ae"/>
            <w:rFonts w:ascii="Times New Roman" w:hAnsi="Times New Roman" w:cs="Times New Roman"/>
            <w:bCs/>
          </w:rPr>
          <w:t>@</w:t>
        </w:r>
        <w:r w:rsidRPr="001C6CC5">
          <w:rPr>
            <w:rStyle w:val="ae"/>
            <w:rFonts w:ascii="Times New Roman" w:hAnsi="Times New Roman" w:cs="Times New Roman"/>
            <w:bCs/>
            <w:lang w:val="en-US"/>
          </w:rPr>
          <w:t>mail</w:t>
        </w:r>
        <w:r w:rsidRPr="001C6CC5">
          <w:rPr>
            <w:rStyle w:val="ae"/>
            <w:rFonts w:ascii="Times New Roman" w:hAnsi="Times New Roman" w:cs="Times New Roman"/>
            <w:bCs/>
          </w:rPr>
          <w:t>.</w:t>
        </w:r>
        <w:r w:rsidRPr="001C6CC5">
          <w:rPr>
            <w:rStyle w:val="ae"/>
            <w:rFonts w:ascii="Times New Roman" w:hAnsi="Times New Roman" w:cs="Times New Roman"/>
            <w:bCs/>
            <w:lang w:val="en-US"/>
          </w:rPr>
          <w:t>ru</w:t>
        </w:r>
      </w:hyperlink>
      <w:r w:rsidRPr="001C6CC5">
        <w:rPr>
          <w:rFonts w:ascii="Times New Roman" w:hAnsi="Times New Roman" w:cs="Times New Roman"/>
          <w:bCs/>
        </w:rPr>
        <w:t>.</w:t>
      </w:r>
    </w:p>
    <w:p w14:paraId="29A2FF0C" w14:textId="1A902214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>(967)</w:t>
      </w:r>
      <w:r w:rsidR="00DC5423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</w:rPr>
        <w:t xml:space="preserve">246-44-36, адрес электронной почты: </w:t>
      </w:r>
      <w:hyperlink r:id="rId10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6"/>
    <w:p w14:paraId="0B4F395E" w14:textId="397D55BF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254A9C4E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DC5423">
        <w:rPr>
          <w:rFonts w:ascii="Times New Roman" w:hAnsi="Times New Roman" w:cs="Times New Roman"/>
          <w:b/>
          <w:bCs/>
        </w:rPr>
        <w:t>1</w:t>
      </w:r>
      <w:r w:rsidR="00FC36C1" w:rsidRPr="001674F0">
        <w:rPr>
          <w:rFonts w:ascii="Times New Roman" w:hAnsi="Times New Roman" w:cs="Times New Roman"/>
          <w:b/>
          <w:bCs/>
        </w:rPr>
        <w:t>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1768C1E3" w14:textId="77777777" w:rsidR="004B1DEC" w:rsidRPr="001674F0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Pr="001674F0">
        <w:rPr>
          <w:rFonts w:ascii="Times New Roman" w:hAnsi="Times New Roman" w:cs="Times New Roman"/>
        </w:rPr>
        <w:lastRenderedPageBreak/>
        <w:t xml:space="preserve">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2BF7BB7" w14:textId="5C15AECA" w:rsidR="00EE6CA1" w:rsidRPr="00EE6CA1" w:rsidRDefault="00FC36C1" w:rsidP="00DC5423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 xml:space="preserve">Р/сч </w:t>
      </w:r>
      <w:r w:rsidR="00EE6CA1" w:rsidRPr="00EE6CA1">
        <w:rPr>
          <w:rFonts w:ascii="Times New Roman" w:hAnsi="Times New Roman" w:cs="Times New Roman"/>
          <w:b/>
          <w:bCs/>
        </w:rPr>
        <w:t>№</w:t>
      </w:r>
      <w:r w:rsidR="00493175">
        <w:rPr>
          <w:rFonts w:ascii="Times New Roman" w:hAnsi="Times New Roman" w:cs="Times New Roman"/>
          <w:b/>
          <w:bCs/>
        </w:rPr>
        <w:t xml:space="preserve"> </w:t>
      </w:r>
      <w:r w:rsidR="00556A80" w:rsidRPr="00556A80">
        <w:rPr>
          <w:rFonts w:ascii="Times New Roman" w:hAnsi="Times New Roman" w:cs="Times New Roman"/>
          <w:b/>
          <w:bCs/>
        </w:rPr>
        <w:t>40817810150200507090</w:t>
      </w:r>
      <w:r w:rsidR="00EE6CA1">
        <w:rPr>
          <w:rFonts w:ascii="Times New Roman" w:hAnsi="Times New Roman" w:cs="Times New Roman"/>
          <w:b/>
          <w:bCs/>
        </w:rPr>
        <w:t>,</w:t>
      </w:r>
      <w:r w:rsidR="00EE6CA1" w:rsidRPr="00EE6CA1">
        <w:rPr>
          <w:rFonts w:ascii="Times New Roman" w:hAnsi="Times New Roman" w:cs="Times New Roman"/>
          <w:b/>
          <w:bCs/>
        </w:rPr>
        <w:t xml:space="preserve"> </w:t>
      </w:r>
      <w:r w:rsidR="00EE6CA1" w:rsidRPr="00EE6CA1">
        <w:rPr>
          <w:rFonts w:ascii="Times New Roman" w:hAnsi="Times New Roman" w:cs="Times New Roman"/>
        </w:rPr>
        <w:t>Филиал "Центральный" ПАО "СОВКОМБАНК"</w:t>
      </w:r>
      <w:r w:rsidR="00DC5423">
        <w:rPr>
          <w:rFonts w:ascii="Times New Roman" w:hAnsi="Times New Roman" w:cs="Times New Roman"/>
        </w:rPr>
        <w:t xml:space="preserve"> </w:t>
      </w:r>
      <w:r w:rsidR="00DC5423" w:rsidRPr="00DC5423">
        <w:rPr>
          <w:rFonts w:ascii="Times New Roman" w:hAnsi="Times New Roman" w:cs="Times New Roman"/>
        </w:rPr>
        <w:t>"(БЕРДСК)</w:t>
      </w:r>
      <w:r w:rsidR="00EE6CA1" w:rsidRPr="00EE6CA1">
        <w:rPr>
          <w:rFonts w:ascii="Times New Roman" w:hAnsi="Times New Roman" w:cs="Times New Roman"/>
        </w:rPr>
        <w:t xml:space="preserve">, к/с № </w:t>
      </w:r>
      <w:r w:rsidR="00DC5423" w:rsidRPr="00DC5423">
        <w:rPr>
          <w:rFonts w:ascii="Times New Roman" w:hAnsi="Times New Roman" w:cs="Times New Roman"/>
        </w:rPr>
        <w:t>30101810150040000763</w:t>
      </w:r>
      <w:r w:rsidR="00EE6CA1" w:rsidRPr="00EE6CA1">
        <w:rPr>
          <w:rFonts w:ascii="Times New Roman" w:hAnsi="Times New Roman" w:cs="Times New Roman"/>
        </w:rPr>
        <w:t xml:space="preserve">, БИК </w:t>
      </w:r>
      <w:r w:rsidR="00DC5423" w:rsidRPr="00DC5423">
        <w:rPr>
          <w:rFonts w:ascii="Times New Roman" w:hAnsi="Times New Roman" w:cs="Times New Roman"/>
        </w:rPr>
        <w:t>045004763</w:t>
      </w:r>
      <w:r w:rsidR="00EE6CA1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2832461">
    <w:abstractNumId w:val="11"/>
  </w:num>
  <w:num w:numId="2" w16cid:durableId="95446899">
    <w:abstractNumId w:val="4"/>
  </w:num>
  <w:num w:numId="3" w16cid:durableId="1829520146">
    <w:abstractNumId w:val="7"/>
  </w:num>
  <w:num w:numId="4" w16cid:durableId="169956863">
    <w:abstractNumId w:val="17"/>
  </w:num>
  <w:num w:numId="5" w16cid:durableId="1497526164">
    <w:abstractNumId w:val="13"/>
  </w:num>
  <w:num w:numId="6" w16cid:durableId="1616407677">
    <w:abstractNumId w:val="16"/>
  </w:num>
  <w:num w:numId="7" w16cid:durableId="1168593062">
    <w:abstractNumId w:val="3"/>
  </w:num>
  <w:num w:numId="8" w16cid:durableId="513230725">
    <w:abstractNumId w:val="6"/>
  </w:num>
  <w:num w:numId="9" w16cid:durableId="1420634722">
    <w:abstractNumId w:val="1"/>
  </w:num>
  <w:num w:numId="10" w16cid:durableId="175853210">
    <w:abstractNumId w:val="15"/>
  </w:num>
  <w:num w:numId="11" w16cid:durableId="1075932770">
    <w:abstractNumId w:val="10"/>
  </w:num>
  <w:num w:numId="12" w16cid:durableId="1513571430">
    <w:abstractNumId w:val="5"/>
  </w:num>
  <w:num w:numId="13" w16cid:durableId="1242594903">
    <w:abstractNumId w:val="14"/>
  </w:num>
  <w:num w:numId="14" w16cid:durableId="1281915095">
    <w:abstractNumId w:val="0"/>
  </w:num>
  <w:num w:numId="15" w16cid:durableId="1518275933">
    <w:abstractNumId w:val="9"/>
  </w:num>
  <w:num w:numId="16" w16cid:durableId="1920405971">
    <w:abstractNumId w:val="12"/>
  </w:num>
  <w:num w:numId="17" w16cid:durableId="1651253516">
    <w:abstractNumId w:val="2"/>
  </w:num>
  <w:num w:numId="18" w16cid:durableId="2065105238">
    <w:abstractNumId w:val="8"/>
  </w:num>
  <w:num w:numId="19" w16cid:durableId="742409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567713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6A09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1AE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C6CC5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42A9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0685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4A91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3D8D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27B25"/>
    <w:rsid w:val="00432151"/>
    <w:rsid w:val="00432A64"/>
    <w:rsid w:val="004361CD"/>
    <w:rsid w:val="00441F4D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3175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B7625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3424"/>
    <w:rsid w:val="00554A4C"/>
    <w:rsid w:val="00556A80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5BD7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378DC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4434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AF5B27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456E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50A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B600F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59B1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5423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E6CA1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8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pkb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odar@auction-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asnodar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k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7802-955F-4C7D-AD3C-C6006800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6</cp:revision>
  <cp:lastPrinted>2020-01-20T15:09:00Z</cp:lastPrinted>
  <dcterms:created xsi:type="dcterms:W3CDTF">2026-07-13T12:53:00Z</dcterms:created>
  <dcterms:modified xsi:type="dcterms:W3CDTF">2026-07-16T15:44:00Z</dcterms:modified>
</cp:coreProperties>
</file>