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1\5 на земельный участок общей площадью 612.00 (+/- 9) кв.м., расположенный по адресу: Ростовская область, г Новочеркасск, VIII мкр ВЖР, кв. 9, уч. 12. Категория земель: Земли населенных пунктов. Виды разрешенного использования: Для размещения индивидуальных жилых домов.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Коноваленко Федор Иванович (дата рождения: 14.10.1996 г., место рождения: гор. Новочеркасск Ростовской обл., СНИЛС 157-695-986 46, ИНН 615012205822, регистрация по месту жительства: 346428, Ростовская обл., г. Новочеркасск, пер. Кривопустенко, д.4)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1\5 на земельный участок общей площадью 612.00 (+/- 9) кв.м., расположенный по адресу: Ростовская область, г Новочеркасск, VIII мкр ВЖР, кв. 9, уч. 12. Категория земель: Земли населенных пунктов. Виды разрешенного использования: Для размещения индивидуальных жилых домов.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