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82D" w:rsidRPr="0002482D" w:rsidRDefault="0002482D" w:rsidP="00AF5DED">
      <w:pPr>
        <w:pStyle w:val="23"/>
        <w:widowControl w:val="0"/>
        <w:ind w:right="567" w:firstLine="720"/>
        <w:jc w:val="center"/>
        <w:rPr>
          <w:bCs w:val="0"/>
          <w:sz w:val="24"/>
          <w:szCs w:val="24"/>
          <w:u w:val="single"/>
        </w:rPr>
      </w:pPr>
      <w:r w:rsidRPr="0002482D">
        <w:rPr>
          <w:bCs w:val="0"/>
          <w:sz w:val="24"/>
          <w:szCs w:val="24"/>
          <w:u w:val="single"/>
        </w:rPr>
        <w:t>ПРОЕКТ</w:t>
      </w:r>
    </w:p>
    <w:p w:rsidR="0002482D" w:rsidRDefault="0002482D" w:rsidP="00AF5DED">
      <w:pPr>
        <w:pStyle w:val="23"/>
        <w:widowControl w:val="0"/>
        <w:ind w:right="567" w:firstLine="720"/>
        <w:jc w:val="center"/>
        <w:rPr>
          <w:bCs w:val="0"/>
          <w:sz w:val="24"/>
          <w:szCs w:val="24"/>
        </w:rPr>
      </w:pPr>
    </w:p>
    <w:p w:rsidR="00AF5DED" w:rsidRPr="006A7218" w:rsidRDefault="00AF5DED" w:rsidP="00AF5DED">
      <w:pPr>
        <w:pStyle w:val="23"/>
        <w:widowControl w:val="0"/>
        <w:ind w:right="567" w:firstLine="720"/>
        <w:jc w:val="center"/>
        <w:rPr>
          <w:bCs w:val="0"/>
          <w:sz w:val="24"/>
          <w:szCs w:val="24"/>
        </w:rPr>
      </w:pPr>
      <w:r w:rsidRPr="006A7218">
        <w:rPr>
          <w:bCs w:val="0"/>
          <w:sz w:val="24"/>
          <w:szCs w:val="24"/>
        </w:rPr>
        <w:t>ДОГОВОР УСТУПКИ ПРАВ (ТРЕБОВАНИЙ) № _____</w:t>
      </w:r>
    </w:p>
    <w:p w:rsidR="00AF5DED" w:rsidRPr="00A80F64" w:rsidRDefault="00AF5DED" w:rsidP="00AF5DED">
      <w:pPr>
        <w:pStyle w:val="afa"/>
        <w:spacing w:line="288" w:lineRule="auto"/>
        <w:rPr>
          <w:b w:val="0"/>
          <w:bCs w:val="0"/>
          <w:sz w:val="24"/>
          <w:szCs w:val="24"/>
        </w:rPr>
      </w:pPr>
    </w:p>
    <w:p w:rsidR="00AF5DED" w:rsidRDefault="00AF5DED" w:rsidP="00AF5DED">
      <w:pPr>
        <w:pStyle w:val="23"/>
        <w:ind w:left="142"/>
        <w:rPr>
          <w:b w:val="0"/>
          <w:bCs w:val="0"/>
          <w:sz w:val="24"/>
          <w:szCs w:val="24"/>
        </w:rPr>
      </w:pPr>
      <w:r w:rsidRPr="00A80F64">
        <w:rPr>
          <w:b w:val="0"/>
          <w:bCs w:val="0"/>
          <w:sz w:val="24"/>
          <w:szCs w:val="24"/>
        </w:rPr>
        <w:t xml:space="preserve"> ___</w:t>
      </w:r>
      <w:r>
        <w:rPr>
          <w:b w:val="0"/>
          <w:bCs w:val="0"/>
          <w:sz w:val="24"/>
          <w:szCs w:val="24"/>
        </w:rPr>
        <w:t>_________________</w:t>
      </w:r>
    </w:p>
    <w:p w:rsidR="00AF5DED" w:rsidRPr="00A80F64" w:rsidRDefault="00AF5DED" w:rsidP="00AF5DED">
      <w:pPr>
        <w:pStyle w:val="23"/>
        <w:ind w:left="142"/>
        <w:rPr>
          <w:b w:val="0"/>
          <w:bCs w:val="0"/>
          <w:sz w:val="24"/>
          <w:szCs w:val="24"/>
        </w:rPr>
      </w:pPr>
      <w:r w:rsidRPr="00C81571">
        <w:rPr>
          <w:b w:val="0"/>
          <w:bCs w:val="0"/>
          <w:sz w:val="20"/>
          <w:szCs w:val="20"/>
        </w:rPr>
        <w:t xml:space="preserve">(место заключения договора) </w:t>
      </w:r>
      <w:r w:rsidRPr="00C81571">
        <w:rPr>
          <w:b w:val="0"/>
          <w:bCs w:val="0"/>
          <w:sz w:val="24"/>
          <w:szCs w:val="24"/>
        </w:rPr>
        <w:t xml:space="preserve"> </w:t>
      </w:r>
      <w:r w:rsidRPr="00A80F64">
        <w:rPr>
          <w:b w:val="0"/>
          <w:bCs w:val="0"/>
          <w:sz w:val="24"/>
          <w:szCs w:val="24"/>
        </w:rPr>
        <w:t xml:space="preserve">                          </w:t>
      </w:r>
      <w:r>
        <w:rPr>
          <w:b w:val="0"/>
          <w:bCs w:val="0"/>
          <w:sz w:val="24"/>
          <w:szCs w:val="24"/>
        </w:rPr>
        <w:t xml:space="preserve">                                                       </w:t>
      </w:r>
      <w:r w:rsidRPr="00A80F64">
        <w:rPr>
          <w:b w:val="0"/>
          <w:bCs w:val="0"/>
          <w:sz w:val="24"/>
          <w:szCs w:val="24"/>
        </w:rPr>
        <w:t>«___» _________ г.</w:t>
      </w:r>
    </w:p>
    <w:p w:rsidR="00AF5DED" w:rsidRPr="00A80F64" w:rsidRDefault="00AF5DED" w:rsidP="00AF5DED">
      <w:pPr>
        <w:spacing w:line="256" w:lineRule="exact"/>
        <w:rPr>
          <w:sz w:val="24"/>
          <w:szCs w:val="24"/>
        </w:rPr>
      </w:pPr>
    </w:p>
    <w:p w:rsidR="00AF5DED" w:rsidRPr="00AC5AAA" w:rsidRDefault="00AF5DED" w:rsidP="00AF5DED">
      <w:pPr>
        <w:spacing w:before="120"/>
        <w:ind w:firstLine="720"/>
        <w:jc w:val="both"/>
        <w:rPr>
          <w:sz w:val="24"/>
          <w:szCs w:val="24"/>
        </w:rPr>
      </w:pPr>
      <w:r>
        <w:rPr>
          <w:sz w:val="24"/>
          <w:szCs w:val="24"/>
        </w:rPr>
        <w:t>Публичное</w:t>
      </w:r>
      <w:r w:rsidRPr="00AC5AAA">
        <w:rPr>
          <w:sz w:val="24"/>
          <w:szCs w:val="24"/>
        </w:rPr>
        <w:t xml:space="preserve"> акционерное общество «Сбербанк России», именуемое в дальнейшем «ЦЕДЕНТ», в лице ________________(должность уполномоченного лица ЦЕДЕНТА, Ф.И.О. полностью), действующего(ей) на основании Устава, Положения о ______________ и доверенности № __________ от “____”__________г., с одной стороны, и __________(полное наименование ЦЕССИОНАРИЯ, соответствующее учредительным документам), именуемое(ый) в дальнейшем «ЦЕССИОНАРИЙ»,  в лице ___________________</w:t>
      </w:r>
      <w:r w:rsidRPr="00AC5AAA">
        <w:rPr>
          <w:sz w:val="24"/>
          <w:szCs w:val="24"/>
          <w:u w:val="single"/>
        </w:rPr>
        <w:t>(</w:t>
      </w:r>
      <w:r w:rsidRPr="00AC5AAA">
        <w:rPr>
          <w:sz w:val="24"/>
          <w:szCs w:val="24"/>
        </w:rPr>
        <w:t>должность уполномоченного лица ЦЕССИОНАРИЯ, Ф.И.О. полностью), действующего(ей) на основании ________________, с другой стороны, далее совместно именуемые «Стороны», заключили настоящий договор, (именуемый в дальнейшем Договор), о нижеследующем:</w:t>
      </w:r>
    </w:p>
    <w:p w:rsidR="00AF5DED" w:rsidRPr="00A80F64" w:rsidRDefault="00AF5DED" w:rsidP="00AF5DED">
      <w:pPr>
        <w:ind w:firstLine="720"/>
        <w:jc w:val="both"/>
        <w:rPr>
          <w:sz w:val="24"/>
          <w:szCs w:val="24"/>
        </w:rPr>
      </w:pPr>
    </w:p>
    <w:p w:rsidR="00AF5DED" w:rsidRPr="00B96325" w:rsidRDefault="00AF5DED" w:rsidP="00987714">
      <w:pPr>
        <w:pStyle w:val="a8"/>
        <w:numPr>
          <w:ilvl w:val="0"/>
          <w:numId w:val="2"/>
        </w:numPr>
        <w:jc w:val="center"/>
        <w:rPr>
          <w:rFonts w:ascii="Times New Roman" w:hAnsi="Times New Roman" w:cs="Times New Roman"/>
          <w:b/>
          <w:sz w:val="24"/>
          <w:szCs w:val="24"/>
        </w:rPr>
      </w:pPr>
      <w:r w:rsidRPr="00B96325">
        <w:rPr>
          <w:rFonts w:ascii="Times New Roman" w:hAnsi="Times New Roman" w:cs="Times New Roman"/>
          <w:b/>
          <w:sz w:val="24"/>
          <w:szCs w:val="24"/>
        </w:rPr>
        <w:t>Предмет Договора</w:t>
      </w:r>
    </w:p>
    <w:p w:rsidR="00AF5DED" w:rsidRPr="00A80F64" w:rsidRDefault="00AF5DED" w:rsidP="00AF5DED">
      <w:pPr>
        <w:ind w:firstLine="720"/>
        <w:jc w:val="center"/>
        <w:rPr>
          <w:sz w:val="24"/>
          <w:szCs w:val="24"/>
        </w:rPr>
      </w:pPr>
    </w:p>
    <w:p w:rsidR="00AF5DED" w:rsidRDefault="00AF5DED" w:rsidP="00987714">
      <w:pPr>
        <w:pStyle w:val="21"/>
        <w:numPr>
          <w:ilvl w:val="1"/>
          <w:numId w:val="2"/>
        </w:numPr>
        <w:ind w:left="0" w:firstLine="709"/>
        <w:rPr>
          <w:sz w:val="24"/>
          <w:szCs w:val="24"/>
        </w:rPr>
      </w:pPr>
      <w:r w:rsidRPr="00AC5AAA">
        <w:rPr>
          <w:sz w:val="24"/>
          <w:szCs w:val="24"/>
        </w:rPr>
        <w:t xml:space="preserve">ЦЕДЕНТ уступает ЦЕССИОНАРИЮ права (требования) </w:t>
      </w:r>
      <w:r w:rsidR="0006783A">
        <w:rPr>
          <w:sz w:val="24"/>
          <w:szCs w:val="24"/>
        </w:rPr>
        <w:t xml:space="preserve">в полном объеме </w:t>
      </w:r>
      <w:r w:rsidRPr="00AC5AAA">
        <w:rPr>
          <w:sz w:val="24"/>
          <w:szCs w:val="24"/>
        </w:rPr>
        <w:t xml:space="preserve">к </w:t>
      </w:r>
      <w:r w:rsidR="00927558">
        <w:rPr>
          <w:sz w:val="24"/>
          <w:szCs w:val="24"/>
        </w:rPr>
        <w:t xml:space="preserve">ООО «Артекс» ИНН </w:t>
      </w:r>
      <w:r w:rsidR="00927558" w:rsidRPr="00927558">
        <w:rPr>
          <w:sz w:val="24"/>
          <w:szCs w:val="24"/>
        </w:rPr>
        <w:t>4705066128</w:t>
      </w:r>
      <w:r w:rsidRPr="00AC5AAA">
        <w:rPr>
          <w:sz w:val="24"/>
          <w:szCs w:val="24"/>
        </w:rPr>
        <w:t>, именуемому в дальнейшем ДОЛЖНИК, вытекающие из:</w:t>
      </w:r>
    </w:p>
    <w:p w:rsidR="00927558" w:rsidRDefault="00927558" w:rsidP="00927558">
      <w:pPr>
        <w:pStyle w:val="21"/>
        <w:ind w:firstLine="709"/>
        <w:rPr>
          <w:sz w:val="24"/>
          <w:szCs w:val="24"/>
        </w:rPr>
      </w:pPr>
    </w:p>
    <w:p w:rsidR="00927558" w:rsidRPr="00927558" w:rsidRDefault="00927558" w:rsidP="00987714">
      <w:pPr>
        <w:pStyle w:val="a8"/>
        <w:widowControl w:val="0"/>
        <w:numPr>
          <w:ilvl w:val="0"/>
          <w:numId w:val="3"/>
        </w:numPr>
        <w:spacing w:after="0" w:line="240" w:lineRule="auto"/>
        <w:ind w:left="0" w:firstLine="709"/>
        <w:jc w:val="both"/>
        <w:rPr>
          <w:rFonts w:ascii="Times New Roman" w:hAnsi="Times New Roman" w:cs="Times New Roman"/>
        </w:rPr>
      </w:pPr>
      <w:r w:rsidRPr="00927558">
        <w:rPr>
          <w:rFonts w:ascii="Times New Roman" w:hAnsi="Times New Roman" w:cs="Times New Roman"/>
        </w:rPr>
        <w:t>Кредитн</w:t>
      </w:r>
      <w:r w:rsidRPr="00927558">
        <w:rPr>
          <w:rFonts w:ascii="Times New Roman" w:hAnsi="Times New Roman" w:cs="Times New Roman"/>
          <w:lang w:val="ru-RU"/>
        </w:rPr>
        <w:t>ого</w:t>
      </w:r>
      <w:r w:rsidRPr="00927558">
        <w:rPr>
          <w:rFonts w:ascii="Times New Roman" w:hAnsi="Times New Roman" w:cs="Times New Roman"/>
        </w:rPr>
        <w:t xml:space="preserve"> договор</w:t>
      </w:r>
      <w:r w:rsidRPr="00927558">
        <w:rPr>
          <w:rFonts w:ascii="Times New Roman" w:hAnsi="Times New Roman" w:cs="Times New Roman"/>
          <w:lang w:val="ru-RU"/>
        </w:rPr>
        <w:t>а</w:t>
      </w:r>
      <w:r w:rsidRPr="00927558">
        <w:rPr>
          <w:rFonts w:ascii="Times New Roman" w:hAnsi="Times New Roman" w:cs="Times New Roman"/>
        </w:rPr>
        <w:t xml:space="preserve"> об открытии невозобновляемой кредитной линии № 0095-2-107719 от 03.12.2019;</w:t>
      </w:r>
    </w:p>
    <w:p w:rsidR="00927558" w:rsidRPr="00927558" w:rsidRDefault="00927558" w:rsidP="00987714">
      <w:pPr>
        <w:pStyle w:val="a8"/>
        <w:widowControl w:val="0"/>
        <w:numPr>
          <w:ilvl w:val="0"/>
          <w:numId w:val="3"/>
        </w:numPr>
        <w:spacing w:after="0" w:line="240" w:lineRule="auto"/>
        <w:ind w:left="0" w:firstLine="709"/>
        <w:jc w:val="both"/>
        <w:rPr>
          <w:rFonts w:ascii="Times New Roman" w:hAnsi="Times New Roman" w:cs="Times New Roman"/>
        </w:rPr>
      </w:pPr>
      <w:r w:rsidRPr="00927558">
        <w:rPr>
          <w:rFonts w:ascii="Times New Roman" w:hAnsi="Times New Roman" w:cs="Times New Roman"/>
        </w:rPr>
        <w:t>Кредитн</w:t>
      </w:r>
      <w:r w:rsidRPr="00927558">
        <w:rPr>
          <w:rFonts w:ascii="Times New Roman" w:hAnsi="Times New Roman" w:cs="Times New Roman"/>
          <w:lang w:val="ru-RU"/>
        </w:rPr>
        <w:t>ого</w:t>
      </w:r>
      <w:r w:rsidRPr="00927558">
        <w:rPr>
          <w:rFonts w:ascii="Times New Roman" w:hAnsi="Times New Roman" w:cs="Times New Roman"/>
        </w:rPr>
        <w:t xml:space="preserve"> договор</w:t>
      </w:r>
      <w:r w:rsidRPr="00927558">
        <w:rPr>
          <w:rFonts w:ascii="Times New Roman" w:hAnsi="Times New Roman" w:cs="Times New Roman"/>
          <w:lang w:val="ru-RU"/>
        </w:rPr>
        <w:t>а</w:t>
      </w:r>
      <w:r w:rsidRPr="00927558">
        <w:rPr>
          <w:rFonts w:ascii="Times New Roman" w:hAnsi="Times New Roman" w:cs="Times New Roman"/>
        </w:rPr>
        <w:t xml:space="preserve"> об открытии возобновляемой кредитной линии № 7M-550CPCG-9ZV от 09.06.2025;</w:t>
      </w:r>
    </w:p>
    <w:p w:rsidR="00927558" w:rsidRPr="00927558" w:rsidRDefault="00927558" w:rsidP="00987714">
      <w:pPr>
        <w:pStyle w:val="a8"/>
        <w:widowControl w:val="0"/>
        <w:numPr>
          <w:ilvl w:val="0"/>
          <w:numId w:val="3"/>
        </w:numPr>
        <w:spacing w:after="0" w:line="240" w:lineRule="auto"/>
        <w:ind w:left="0" w:firstLine="709"/>
        <w:jc w:val="both"/>
        <w:rPr>
          <w:rFonts w:ascii="Times New Roman" w:hAnsi="Times New Roman" w:cs="Times New Roman"/>
        </w:rPr>
      </w:pPr>
      <w:r w:rsidRPr="00927558">
        <w:rPr>
          <w:rFonts w:ascii="Times New Roman" w:hAnsi="Times New Roman" w:cs="Times New Roman"/>
        </w:rPr>
        <w:t>Кредитн</w:t>
      </w:r>
      <w:r w:rsidRPr="00927558">
        <w:rPr>
          <w:rFonts w:ascii="Times New Roman" w:hAnsi="Times New Roman" w:cs="Times New Roman"/>
          <w:lang w:val="ru-RU"/>
        </w:rPr>
        <w:t>ого</w:t>
      </w:r>
      <w:r w:rsidRPr="00927558">
        <w:rPr>
          <w:rFonts w:ascii="Times New Roman" w:hAnsi="Times New Roman" w:cs="Times New Roman"/>
        </w:rPr>
        <w:t xml:space="preserve"> договор</w:t>
      </w:r>
      <w:r w:rsidRPr="00927558">
        <w:rPr>
          <w:rFonts w:ascii="Times New Roman" w:hAnsi="Times New Roman" w:cs="Times New Roman"/>
          <w:lang w:val="ru-RU"/>
        </w:rPr>
        <w:t>а</w:t>
      </w:r>
      <w:r w:rsidRPr="00927558">
        <w:rPr>
          <w:rFonts w:ascii="Times New Roman" w:hAnsi="Times New Roman" w:cs="Times New Roman"/>
        </w:rPr>
        <w:t xml:space="preserve"> об открытии возобновляемой кредитной линии № 7M-550CLWS-55C от 13.12.2024;</w:t>
      </w:r>
    </w:p>
    <w:p w:rsidR="00927558" w:rsidRPr="00927558" w:rsidRDefault="00927558" w:rsidP="00987714">
      <w:pPr>
        <w:pStyle w:val="a8"/>
        <w:widowControl w:val="0"/>
        <w:numPr>
          <w:ilvl w:val="0"/>
          <w:numId w:val="3"/>
        </w:numPr>
        <w:spacing w:after="0" w:line="240" w:lineRule="auto"/>
        <w:ind w:left="0" w:firstLine="709"/>
        <w:jc w:val="both"/>
        <w:rPr>
          <w:rFonts w:ascii="Times New Roman" w:hAnsi="Times New Roman" w:cs="Times New Roman"/>
        </w:rPr>
      </w:pPr>
      <w:r w:rsidRPr="00927558">
        <w:rPr>
          <w:rFonts w:ascii="Times New Roman" w:hAnsi="Times New Roman" w:cs="Times New Roman"/>
        </w:rPr>
        <w:t>Кредитн</w:t>
      </w:r>
      <w:r w:rsidRPr="00927558">
        <w:rPr>
          <w:rFonts w:ascii="Times New Roman" w:hAnsi="Times New Roman" w:cs="Times New Roman"/>
          <w:lang w:val="ru-RU"/>
        </w:rPr>
        <w:t>ого</w:t>
      </w:r>
      <w:r w:rsidRPr="00927558">
        <w:rPr>
          <w:rFonts w:ascii="Times New Roman" w:hAnsi="Times New Roman" w:cs="Times New Roman"/>
        </w:rPr>
        <w:t xml:space="preserve"> договор</w:t>
      </w:r>
      <w:r w:rsidRPr="00927558">
        <w:rPr>
          <w:rFonts w:ascii="Times New Roman" w:hAnsi="Times New Roman" w:cs="Times New Roman"/>
          <w:lang w:val="ru-RU"/>
        </w:rPr>
        <w:t>а</w:t>
      </w:r>
      <w:r w:rsidRPr="00927558">
        <w:rPr>
          <w:rFonts w:ascii="Times New Roman" w:hAnsi="Times New Roman" w:cs="Times New Roman"/>
        </w:rPr>
        <w:t xml:space="preserve"> об открытии возобновляемой кредитной линии № 7M-HOY-KPD от 08.07.2024;</w:t>
      </w:r>
    </w:p>
    <w:p w:rsidR="00927558" w:rsidRPr="00927558" w:rsidRDefault="00927558" w:rsidP="00987714">
      <w:pPr>
        <w:pStyle w:val="a8"/>
        <w:widowControl w:val="0"/>
        <w:numPr>
          <w:ilvl w:val="0"/>
          <w:numId w:val="3"/>
        </w:numPr>
        <w:spacing w:after="0" w:line="240" w:lineRule="auto"/>
        <w:ind w:left="0" w:firstLine="709"/>
        <w:jc w:val="both"/>
        <w:rPr>
          <w:rFonts w:ascii="Times New Roman" w:hAnsi="Times New Roman" w:cs="Times New Roman"/>
        </w:rPr>
      </w:pPr>
      <w:r w:rsidRPr="00927558">
        <w:rPr>
          <w:rFonts w:ascii="Times New Roman" w:hAnsi="Times New Roman" w:cs="Times New Roman"/>
        </w:rPr>
        <w:t>Кредитн</w:t>
      </w:r>
      <w:r w:rsidRPr="00927558">
        <w:rPr>
          <w:rFonts w:ascii="Times New Roman" w:hAnsi="Times New Roman" w:cs="Times New Roman"/>
          <w:lang w:val="ru-RU"/>
        </w:rPr>
        <w:t>ого</w:t>
      </w:r>
      <w:r w:rsidRPr="00927558">
        <w:rPr>
          <w:rFonts w:ascii="Times New Roman" w:hAnsi="Times New Roman" w:cs="Times New Roman"/>
        </w:rPr>
        <w:t xml:space="preserve"> договор</w:t>
      </w:r>
      <w:r w:rsidRPr="00927558">
        <w:rPr>
          <w:rFonts w:ascii="Times New Roman" w:hAnsi="Times New Roman" w:cs="Times New Roman"/>
          <w:lang w:val="ru-RU"/>
        </w:rPr>
        <w:t>а</w:t>
      </w:r>
      <w:r w:rsidRPr="00927558">
        <w:rPr>
          <w:rFonts w:ascii="Times New Roman" w:hAnsi="Times New Roman" w:cs="Times New Roman"/>
        </w:rPr>
        <w:t xml:space="preserve"> об открытии невозобновляемой кредитной линии № 55/9055/0003/3/1/081/20 от 29.12.2020;</w:t>
      </w:r>
    </w:p>
    <w:p w:rsidR="00927558" w:rsidRPr="00927558" w:rsidRDefault="00927558" w:rsidP="00987714">
      <w:pPr>
        <w:pStyle w:val="a8"/>
        <w:widowControl w:val="0"/>
        <w:numPr>
          <w:ilvl w:val="0"/>
          <w:numId w:val="3"/>
        </w:numPr>
        <w:spacing w:after="0" w:line="240" w:lineRule="auto"/>
        <w:ind w:left="0" w:firstLine="709"/>
        <w:jc w:val="both"/>
        <w:rPr>
          <w:rFonts w:ascii="Times New Roman" w:hAnsi="Times New Roman" w:cs="Times New Roman"/>
        </w:rPr>
      </w:pPr>
      <w:r w:rsidRPr="00927558">
        <w:rPr>
          <w:rFonts w:ascii="Times New Roman" w:hAnsi="Times New Roman" w:cs="Times New Roman"/>
        </w:rPr>
        <w:t>Банковск</w:t>
      </w:r>
      <w:r w:rsidRPr="00927558">
        <w:rPr>
          <w:rFonts w:ascii="Times New Roman" w:hAnsi="Times New Roman" w:cs="Times New Roman"/>
          <w:lang w:val="ru-RU"/>
        </w:rPr>
        <w:t>ой</w:t>
      </w:r>
      <w:r w:rsidRPr="00927558">
        <w:rPr>
          <w:rFonts w:ascii="Times New Roman" w:hAnsi="Times New Roman" w:cs="Times New Roman"/>
        </w:rPr>
        <w:t xml:space="preserve"> </w:t>
      </w:r>
      <w:r w:rsidRPr="00927558">
        <w:rPr>
          <w:rFonts w:ascii="Times New Roman" w:hAnsi="Times New Roman" w:cs="Times New Roman"/>
          <w:lang w:val="ru-RU"/>
        </w:rPr>
        <w:t>г</w:t>
      </w:r>
      <w:r w:rsidRPr="00927558">
        <w:rPr>
          <w:rFonts w:ascii="Times New Roman" w:hAnsi="Times New Roman" w:cs="Times New Roman"/>
        </w:rPr>
        <w:t>арант</w:t>
      </w:r>
      <w:r w:rsidRPr="00927558">
        <w:rPr>
          <w:rFonts w:ascii="Times New Roman" w:hAnsi="Times New Roman" w:cs="Times New Roman"/>
          <w:lang w:val="ru-RU"/>
        </w:rPr>
        <w:t>ии</w:t>
      </w:r>
      <w:r w:rsidRPr="00927558">
        <w:rPr>
          <w:rFonts w:ascii="Times New Roman" w:hAnsi="Times New Roman" w:cs="Times New Roman"/>
        </w:rPr>
        <w:t xml:space="preserve"> № 550G0161CMF от 06.03.2025;</w:t>
      </w:r>
    </w:p>
    <w:p w:rsidR="00927558" w:rsidRPr="00927558" w:rsidRDefault="00927558" w:rsidP="00987714">
      <w:pPr>
        <w:pStyle w:val="a8"/>
        <w:widowControl w:val="0"/>
        <w:numPr>
          <w:ilvl w:val="0"/>
          <w:numId w:val="3"/>
        </w:numPr>
        <w:spacing w:after="0" w:line="240" w:lineRule="auto"/>
        <w:ind w:left="0" w:firstLine="709"/>
        <w:jc w:val="both"/>
        <w:rPr>
          <w:rFonts w:ascii="Times New Roman" w:hAnsi="Times New Roman" w:cs="Times New Roman"/>
        </w:rPr>
      </w:pPr>
      <w:r w:rsidRPr="00927558">
        <w:rPr>
          <w:rFonts w:ascii="Times New Roman" w:hAnsi="Times New Roman" w:cs="Times New Roman"/>
        </w:rPr>
        <w:t>Банковск</w:t>
      </w:r>
      <w:r w:rsidRPr="00927558">
        <w:rPr>
          <w:rFonts w:ascii="Times New Roman" w:hAnsi="Times New Roman" w:cs="Times New Roman"/>
          <w:lang w:val="ru-RU"/>
        </w:rPr>
        <w:t>ой</w:t>
      </w:r>
      <w:r w:rsidRPr="00927558">
        <w:rPr>
          <w:rFonts w:ascii="Times New Roman" w:hAnsi="Times New Roman" w:cs="Times New Roman"/>
        </w:rPr>
        <w:t xml:space="preserve"> гаранти</w:t>
      </w:r>
      <w:r w:rsidRPr="00927558">
        <w:rPr>
          <w:rFonts w:ascii="Times New Roman" w:hAnsi="Times New Roman" w:cs="Times New Roman"/>
          <w:lang w:val="ru-RU"/>
        </w:rPr>
        <w:t>и</w:t>
      </w:r>
      <w:r w:rsidRPr="00927558">
        <w:rPr>
          <w:rFonts w:ascii="Times New Roman" w:hAnsi="Times New Roman" w:cs="Times New Roman"/>
        </w:rPr>
        <w:t xml:space="preserve"> № 550G0161CMF_1 от 06.03.2025;</w:t>
      </w:r>
    </w:p>
    <w:p w:rsidR="00927558" w:rsidRPr="00927558" w:rsidRDefault="00927558" w:rsidP="00987714">
      <w:pPr>
        <w:pStyle w:val="a8"/>
        <w:widowControl w:val="0"/>
        <w:numPr>
          <w:ilvl w:val="0"/>
          <w:numId w:val="3"/>
        </w:numPr>
        <w:spacing w:after="0" w:line="240" w:lineRule="auto"/>
        <w:ind w:left="0" w:firstLine="709"/>
        <w:jc w:val="both"/>
        <w:rPr>
          <w:rFonts w:ascii="Times New Roman" w:hAnsi="Times New Roman" w:cs="Times New Roman"/>
        </w:rPr>
      </w:pPr>
      <w:r w:rsidRPr="00927558">
        <w:rPr>
          <w:rFonts w:ascii="Times New Roman" w:hAnsi="Times New Roman" w:cs="Times New Roman"/>
        </w:rPr>
        <w:t>Банковск</w:t>
      </w:r>
      <w:r w:rsidRPr="00927558">
        <w:rPr>
          <w:rFonts w:ascii="Times New Roman" w:hAnsi="Times New Roman" w:cs="Times New Roman"/>
          <w:lang w:val="ru-RU"/>
        </w:rPr>
        <w:t>ой</w:t>
      </w:r>
      <w:r w:rsidRPr="00927558">
        <w:rPr>
          <w:rFonts w:ascii="Times New Roman" w:hAnsi="Times New Roman" w:cs="Times New Roman"/>
        </w:rPr>
        <w:t xml:space="preserve"> гаранти</w:t>
      </w:r>
      <w:r w:rsidRPr="00927558">
        <w:rPr>
          <w:rFonts w:ascii="Times New Roman" w:hAnsi="Times New Roman" w:cs="Times New Roman"/>
          <w:lang w:val="ru-RU"/>
        </w:rPr>
        <w:t>и</w:t>
      </w:r>
      <w:r w:rsidRPr="00927558">
        <w:rPr>
          <w:rFonts w:ascii="Times New Roman" w:hAnsi="Times New Roman" w:cs="Times New Roman"/>
        </w:rPr>
        <w:t xml:space="preserve"> № 550G0161CMF от 06.03.2025;</w:t>
      </w:r>
    </w:p>
    <w:p w:rsidR="00927558" w:rsidRPr="00927558" w:rsidRDefault="00927558" w:rsidP="00987714">
      <w:pPr>
        <w:pStyle w:val="a8"/>
        <w:widowControl w:val="0"/>
        <w:numPr>
          <w:ilvl w:val="0"/>
          <w:numId w:val="3"/>
        </w:numPr>
        <w:spacing w:after="0" w:line="240" w:lineRule="auto"/>
        <w:ind w:left="0" w:firstLine="709"/>
        <w:jc w:val="both"/>
        <w:rPr>
          <w:rFonts w:ascii="Times New Roman" w:hAnsi="Times New Roman" w:cs="Times New Roman"/>
        </w:rPr>
      </w:pPr>
      <w:r w:rsidRPr="00927558">
        <w:rPr>
          <w:rFonts w:ascii="Times New Roman" w:hAnsi="Times New Roman" w:cs="Times New Roman"/>
        </w:rPr>
        <w:t>Генерально</w:t>
      </w:r>
      <w:r w:rsidRPr="00927558">
        <w:rPr>
          <w:rFonts w:ascii="Times New Roman" w:hAnsi="Times New Roman" w:cs="Times New Roman"/>
          <w:lang w:val="ru-RU"/>
        </w:rPr>
        <w:t>го</w:t>
      </w:r>
      <w:r w:rsidRPr="00927558">
        <w:rPr>
          <w:rFonts w:ascii="Times New Roman" w:hAnsi="Times New Roman" w:cs="Times New Roman"/>
        </w:rPr>
        <w:t xml:space="preserve"> соглашени</w:t>
      </w:r>
      <w:r w:rsidRPr="00927558">
        <w:rPr>
          <w:rFonts w:ascii="Times New Roman" w:hAnsi="Times New Roman" w:cs="Times New Roman"/>
          <w:lang w:val="ru-RU"/>
        </w:rPr>
        <w:t>я</w:t>
      </w:r>
      <w:r w:rsidRPr="00927558">
        <w:rPr>
          <w:rFonts w:ascii="Times New Roman" w:hAnsi="Times New Roman" w:cs="Times New Roman"/>
        </w:rPr>
        <w:t xml:space="preserve"> об открытии лимита на проведение операций по непокрытым аккредитивам № 232310055Е от 06.06.2023,</w:t>
      </w:r>
    </w:p>
    <w:p w:rsidR="00927558" w:rsidRPr="00927558" w:rsidRDefault="00927558" w:rsidP="00987714">
      <w:pPr>
        <w:pStyle w:val="a8"/>
        <w:widowControl w:val="0"/>
        <w:numPr>
          <w:ilvl w:val="0"/>
          <w:numId w:val="3"/>
        </w:numPr>
        <w:spacing w:after="0" w:line="240" w:lineRule="auto"/>
        <w:ind w:left="0" w:firstLine="709"/>
        <w:jc w:val="both"/>
        <w:rPr>
          <w:rFonts w:ascii="Times New Roman" w:hAnsi="Times New Roman" w:cs="Times New Roman"/>
        </w:rPr>
      </w:pPr>
      <w:r w:rsidRPr="00927558">
        <w:rPr>
          <w:rFonts w:ascii="Times New Roman" w:hAnsi="Times New Roman" w:cs="Times New Roman"/>
        </w:rPr>
        <w:t>Генерально</w:t>
      </w:r>
      <w:r w:rsidRPr="00927558">
        <w:rPr>
          <w:rFonts w:ascii="Times New Roman" w:hAnsi="Times New Roman" w:cs="Times New Roman"/>
          <w:lang w:val="ru-RU"/>
        </w:rPr>
        <w:t>го</w:t>
      </w:r>
      <w:r w:rsidRPr="00927558">
        <w:rPr>
          <w:rFonts w:ascii="Times New Roman" w:hAnsi="Times New Roman" w:cs="Times New Roman"/>
        </w:rPr>
        <w:t xml:space="preserve"> соглашени</w:t>
      </w:r>
      <w:r w:rsidRPr="00927558">
        <w:rPr>
          <w:rFonts w:ascii="Times New Roman" w:hAnsi="Times New Roman" w:cs="Times New Roman"/>
          <w:lang w:val="ru-RU"/>
        </w:rPr>
        <w:t>я</w:t>
      </w:r>
      <w:r w:rsidRPr="00927558">
        <w:rPr>
          <w:rFonts w:ascii="Times New Roman" w:hAnsi="Times New Roman" w:cs="Times New Roman"/>
        </w:rPr>
        <w:t xml:space="preserve"> об открытии возобновляемой рамочной кредитной линии с дифференцированными процентными ставками № 550E01BRO2LZMF от 18.07.2025 в рамках которого заключены:</w:t>
      </w:r>
    </w:p>
    <w:p w:rsidR="00927558" w:rsidRPr="00927558" w:rsidRDefault="00927558" w:rsidP="00987714">
      <w:pPr>
        <w:pStyle w:val="a8"/>
        <w:numPr>
          <w:ilvl w:val="0"/>
          <w:numId w:val="4"/>
        </w:numPr>
        <w:spacing w:after="0" w:line="240" w:lineRule="auto"/>
        <w:ind w:left="0" w:firstLine="709"/>
        <w:contextualSpacing w:val="0"/>
        <w:jc w:val="both"/>
        <w:rPr>
          <w:rFonts w:ascii="Times New Roman" w:hAnsi="Times New Roman" w:cs="Times New Roman"/>
        </w:rPr>
      </w:pPr>
      <w:r w:rsidRPr="00927558">
        <w:rPr>
          <w:rFonts w:ascii="Times New Roman" w:hAnsi="Times New Roman" w:cs="Times New Roman"/>
        </w:rPr>
        <w:t>Договор об открытии возобновляемой кредитной линии № KR/550E01BRO2LZMF/17/O от 10.09.2025;</w:t>
      </w:r>
    </w:p>
    <w:p w:rsidR="00927558" w:rsidRPr="00927558" w:rsidRDefault="00927558" w:rsidP="00987714">
      <w:pPr>
        <w:pStyle w:val="a8"/>
        <w:numPr>
          <w:ilvl w:val="0"/>
          <w:numId w:val="4"/>
        </w:numPr>
        <w:spacing w:after="0" w:line="240" w:lineRule="auto"/>
        <w:ind w:left="0" w:firstLine="709"/>
        <w:contextualSpacing w:val="0"/>
        <w:jc w:val="both"/>
        <w:rPr>
          <w:rFonts w:ascii="Times New Roman" w:hAnsi="Times New Roman" w:cs="Times New Roman"/>
        </w:rPr>
      </w:pPr>
      <w:r w:rsidRPr="00927558">
        <w:rPr>
          <w:rFonts w:ascii="Times New Roman" w:hAnsi="Times New Roman" w:cs="Times New Roman"/>
        </w:rPr>
        <w:t>Договор об открытии возобновляемой кредитной линии № KR/550E01BRO2LZMF/18/O от 10.09.2025;</w:t>
      </w:r>
    </w:p>
    <w:p w:rsidR="00927558" w:rsidRPr="00927558" w:rsidRDefault="00927558" w:rsidP="00987714">
      <w:pPr>
        <w:pStyle w:val="a8"/>
        <w:numPr>
          <w:ilvl w:val="0"/>
          <w:numId w:val="4"/>
        </w:numPr>
        <w:spacing w:after="0" w:line="240" w:lineRule="auto"/>
        <w:ind w:left="0" w:firstLine="709"/>
        <w:contextualSpacing w:val="0"/>
        <w:jc w:val="both"/>
        <w:rPr>
          <w:rFonts w:ascii="Times New Roman" w:hAnsi="Times New Roman" w:cs="Times New Roman"/>
        </w:rPr>
      </w:pPr>
      <w:r w:rsidRPr="00927558">
        <w:rPr>
          <w:rFonts w:ascii="Times New Roman" w:hAnsi="Times New Roman" w:cs="Times New Roman"/>
        </w:rPr>
        <w:t xml:space="preserve">Договор об открытии возобновляемой кредитной линии № KR/550E01BRO2LZMF/16/O от 02.09.2025; </w:t>
      </w:r>
    </w:p>
    <w:p w:rsidR="00927558" w:rsidRPr="00927558" w:rsidRDefault="00927558" w:rsidP="00987714">
      <w:pPr>
        <w:pStyle w:val="a8"/>
        <w:numPr>
          <w:ilvl w:val="0"/>
          <w:numId w:val="4"/>
        </w:numPr>
        <w:spacing w:after="0" w:line="240" w:lineRule="auto"/>
        <w:ind w:left="0" w:firstLine="709"/>
        <w:contextualSpacing w:val="0"/>
        <w:jc w:val="both"/>
        <w:rPr>
          <w:rFonts w:ascii="Times New Roman" w:hAnsi="Times New Roman" w:cs="Times New Roman"/>
        </w:rPr>
      </w:pPr>
      <w:r w:rsidRPr="00927558">
        <w:rPr>
          <w:rFonts w:ascii="Times New Roman" w:hAnsi="Times New Roman" w:cs="Times New Roman"/>
        </w:rPr>
        <w:t>Договор об открытии возобновляемой кредитной линии № KR/550E01BRO2LZMF/15/O от 18.08.2025;</w:t>
      </w:r>
    </w:p>
    <w:p w:rsidR="00927558" w:rsidRPr="00927558" w:rsidRDefault="00927558" w:rsidP="00987714">
      <w:pPr>
        <w:pStyle w:val="a8"/>
        <w:numPr>
          <w:ilvl w:val="0"/>
          <w:numId w:val="4"/>
        </w:numPr>
        <w:spacing w:after="0" w:line="240" w:lineRule="auto"/>
        <w:ind w:left="0" w:firstLine="709"/>
        <w:contextualSpacing w:val="0"/>
        <w:jc w:val="both"/>
        <w:rPr>
          <w:rFonts w:ascii="Times New Roman" w:hAnsi="Times New Roman" w:cs="Times New Roman"/>
        </w:rPr>
      </w:pPr>
      <w:r w:rsidRPr="00927558">
        <w:rPr>
          <w:rFonts w:ascii="Times New Roman" w:hAnsi="Times New Roman" w:cs="Times New Roman"/>
        </w:rPr>
        <w:t>Договор об открытии возобновляемой кредитной линии № KR/550E01BRO2LZMF/14/O от 12.08.2025;</w:t>
      </w:r>
    </w:p>
    <w:p w:rsidR="00927558" w:rsidRPr="00927558" w:rsidRDefault="00927558" w:rsidP="00987714">
      <w:pPr>
        <w:pStyle w:val="a8"/>
        <w:numPr>
          <w:ilvl w:val="0"/>
          <w:numId w:val="4"/>
        </w:numPr>
        <w:spacing w:after="0" w:line="240" w:lineRule="auto"/>
        <w:ind w:left="0" w:firstLine="709"/>
        <w:contextualSpacing w:val="0"/>
        <w:jc w:val="both"/>
        <w:rPr>
          <w:rFonts w:ascii="Times New Roman" w:hAnsi="Times New Roman" w:cs="Times New Roman"/>
        </w:rPr>
      </w:pPr>
      <w:r w:rsidRPr="00927558">
        <w:rPr>
          <w:rFonts w:ascii="Times New Roman" w:hAnsi="Times New Roman" w:cs="Times New Roman"/>
        </w:rPr>
        <w:t>Договор об открытии возобновляемой кредитной линии № KR/550E01BRO2LZMF/12/O от 08.08.2025</w:t>
      </w:r>
      <w:r w:rsidRPr="00927558">
        <w:rPr>
          <w:rFonts w:ascii="Times New Roman" w:hAnsi="Times New Roman" w:cs="Times New Roman"/>
          <w:lang w:val="ru-RU"/>
        </w:rPr>
        <w:t>;</w:t>
      </w:r>
    </w:p>
    <w:p w:rsidR="00927558" w:rsidRPr="00927558" w:rsidRDefault="00927558" w:rsidP="00987714">
      <w:pPr>
        <w:pStyle w:val="a8"/>
        <w:numPr>
          <w:ilvl w:val="0"/>
          <w:numId w:val="4"/>
        </w:numPr>
        <w:spacing w:after="0" w:line="240" w:lineRule="auto"/>
        <w:ind w:left="0" w:firstLine="709"/>
        <w:contextualSpacing w:val="0"/>
        <w:jc w:val="both"/>
        <w:rPr>
          <w:rFonts w:ascii="Times New Roman" w:hAnsi="Times New Roman" w:cs="Times New Roman"/>
        </w:rPr>
      </w:pPr>
      <w:r w:rsidRPr="00927558">
        <w:rPr>
          <w:rFonts w:ascii="Times New Roman" w:hAnsi="Times New Roman" w:cs="Times New Roman"/>
        </w:rPr>
        <w:t>Договор об открытии возобновляемой кредитной линии № KR/550E01BRO2LZMF/13/O от 08.08.2025;</w:t>
      </w:r>
    </w:p>
    <w:p w:rsidR="00927558" w:rsidRPr="00927558" w:rsidRDefault="00927558" w:rsidP="00987714">
      <w:pPr>
        <w:pStyle w:val="a8"/>
        <w:numPr>
          <w:ilvl w:val="0"/>
          <w:numId w:val="4"/>
        </w:numPr>
        <w:spacing w:after="0" w:line="240" w:lineRule="auto"/>
        <w:ind w:left="0" w:firstLine="709"/>
        <w:contextualSpacing w:val="0"/>
        <w:jc w:val="both"/>
        <w:rPr>
          <w:rFonts w:ascii="Times New Roman" w:hAnsi="Times New Roman" w:cs="Times New Roman"/>
        </w:rPr>
      </w:pPr>
      <w:r w:rsidRPr="00927558">
        <w:rPr>
          <w:rFonts w:ascii="Times New Roman" w:hAnsi="Times New Roman" w:cs="Times New Roman"/>
        </w:rPr>
        <w:t>Договор об открытии возобновляемой кредитной линии № KR/550E01BRO2LZMF/11/O от 05.08.2025;</w:t>
      </w:r>
    </w:p>
    <w:p w:rsidR="00927558" w:rsidRPr="00927558" w:rsidRDefault="00927558" w:rsidP="00987714">
      <w:pPr>
        <w:pStyle w:val="a8"/>
        <w:numPr>
          <w:ilvl w:val="0"/>
          <w:numId w:val="4"/>
        </w:numPr>
        <w:spacing w:after="0" w:line="240" w:lineRule="auto"/>
        <w:ind w:left="0" w:firstLine="709"/>
        <w:contextualSpacing w:val="0"/>
        <w:jc w:val="both"/>
        <w:rPr>
          <w:rFonts w:ascii="Times New Roman" w:hAnsi="Times New Roman" w:cs="Times New Roman"/>
        </w:rPr>
      </w:pPr>
      <w:r w:rsidRPr="00927558">
        <w:rPr>
          <w:rFonts w:ascii="Times New Roman" w:hAnsi="Times New Roman" w:cs="Times New Roman"/>
        </w:rPr>
        <w:t>Договор об открытии возобновляемой кредитной линии № KR/550E01BRO2LZMF/10/O от 29.07.2025;</w:t>
      </w:r>
    </w:p>
    <w:p w:rsidR="00927558" w:rsidRPr="00927558" w:rsidRDefault="00927558" w:rsidP="00987714">
      <w:pPr>
        <w:pStyle w:val="a8"/>
        <w:numPr>
          <w:ilvl w:val="0"/>
          <w:numId w:val="4"/>
        </w:numPr>
        <w:spacing w:after="0" w:line="240" w:lineRule="auto"/>
        <w:ind w:left="0" w:firstLine="709"/>
        <w:contextualSpacing w:val="0"/>
        <w:jc w:val="both"/>
        <w:rPr>
          <w:rFonts w:ascii="Times New Roman" w:hAnsi="Times New Roman" w:cs="Times New Roman"/>
        </w:rPr>
      </w:pPr>
      <w:r w:rsidRPr="00927558">
        <w:rPr>
          <w:rFonts w:ascii="Times New Roman" w:hAnsi="Times New Roman" w:cs="Times New Roman"/>
        </w:rPr>
        <w:t>Договор об открытии возобновляемой кредитной линии № KR/550E01BRO2LZMF/9/O от 28.07.2025;</w:t>
      </w:r>
    </w:p>
    <w:p w:rsidR="00927558" w:rsidRPr="00927558" w:rsidRDefault="00927558" w:rsidP="00987714">
      <w:pPr>
        <w:pStyle w:val="a8"/>
        <w:numPr>
          <w:ilvl w:val="0"/>
          <w:numId w:val="4"/>
        </w:numPr>
        <w:spacing w:after="0" w:line="240" w:lineRule="auto"/>
        <w:ind w:left="0" w:firstLine="709"/>
        <w:contextualSpacing w:val="0"/>
        <w:jc w:val="both"/>
        <w:rPr>
          <w:rFonts w:ascii="Times New Roman" w:hAnsi="Times New Roman" w:cs="Times New Roman"/>
        </w:rPr>
      </w:pPr>
      <w:r w:rsidRPr="00927558">
        <w:rPr>
          <w:rFonts w:ascii="Times New Roman" w:hAnsi="Times New Roman" w:cs="Times New Roman"/>
        </w:rPr>
        <w:t>Договор об открытии возобновляемой кредитной линии № KR/550E01BRO2LZMF/7/O от 25.07.2025;</w:t>
      </w:r>
    </w:p>
    <w:p w:rsidR="00927558" w:rsidRPr="00927558" w:rsidRDefault="00927558" w:rsidP="00987714">
      <w:pPr>
        <w:pStyle w:val="a8"/>
        <w:numPr>
          <w:ilvl w:val="0"/>
          <w:numId w:val="4"/>
        </w:numPr>
        <w:spacing w:after="0" w:line="240" w:lineRule="auto"/>
        <w:ind w:left="0" w:firstLine="709"/>
        <w:contextualSpacing w:val="0"/>
        <w:jc w:val="both"/>
        <w:rPr>
          <w:rFonts w:ascii="Times New Roman" w:hAnsi="Times New Roman" w:cs="Times New Roman"/>
        </w:rPr>
      </w:pPr>
      <w:r w:rsidRPr="00927558">
        <w:rPr>
          <w:rFonts w:ascii="Times New Roman" w:hAnsi="Times New Roman" w:cs="Times New Roman"/>
        </w:rPr>
        <w:t>Договор об открытии возобновляемой кредитной линии № KR/550E01BRO2LZMF/8/O от 25.07.2025;</w:t>
      </w:r>
    </w:p>
    <w:p w:rsidR="00927558" w:rsidRPr="00927558" w:rsidRDefault="00927558" w:rsidP="00987714">
      <w:pPr>
        <w:pStyle w:val="a8"/>
        <w:numPr>
          <w:ilvl w:val="0"/>
          <w:numId w:val="4"/>
        </w:numPr>
        <w:spacing w:after="0" w:line="240" w:lineRule="auto"/>
        <w:ind w:left="0" w:firstLine="709"/>
        <w:contextualSpacing w:val="0"/>
        <w:jc w:val="both"/>
        <w:rPr>
          <w:rFonts w:ascii="Times New Roman" w:hAnsi="Times New Roman" w:cs="Times New Roman"/>
        </w:rPr>
      </w:pPr>
      <w:r w:rsidRPr="00927558">
        <w:rPr>
          <w:rFonts w:ascii="Times New Roman" w:hAnsi="Times New Roman" w:cs="Times New Roman"/>
        </w:rPr>
        <w:t>Договор об открытии возобновляемой кредитной линии № KR/550E01BRO2LZMF/5/O от 24.07.2025;</w:t>
      </w:r>
    </w:p>
    <w:p w:rsidR="00AF5DED" w:rsidRPr="00927558" w:rsidRDefault="00927558" w:rsidP="00987714">
      <w:pPr>
        <w:pStyle w:val="a8"/>
        <w:numPr>
          <w:ilvl w:val="0"/>
          <w:numId w:val="4"/>
        </w:numPr>
        <w:spacing w:after="0" w:line="240" w:lineRule="auto"/>
        <w:ind w:left="0" w:firstLine="709"/>
        <w:contextualSpacing w:val="0"/>
        <w:jc w:val="both"/>
        <w:rPr>
          <w:rFonts w:ascii="Times New Roman" w:hAnsi="Times New Roman" w:cs="Times New Roman"/>
          <w:sz w:val="24"/>
          <w:szCs w:val="24"/>
        </w:rPr>
      </w:pPr>
      <w:r w:rsidRPr="00927558">
        <w:rPr>
          <w:rFonts w:ascii="Times New Roman" w:hAnsi="Times New Roman" w:cs="Times New Roman"/>
        </w:rPr>
        <w:t>Договор об открытии возобновляемой кредитной линии № KR/550E01BRO2LZMF/4/O от 22.07.2025,</w:t>
      </w:r>
      <w:r w:rsidRPr="00927558">
        <w:rPr>
          <w:rFonts w:ascii="Times New Roman" w:hAnsi="Times New Roman" w:cs="Times New Roman"/>
          <w:lang w:val="ru-RU"/>
        </w:rPr>
        <w:t xml:space="preserve"> </w:t>
      </w:r>
      <w:r w:rsidR="00AF5DED" w:rsidRPr="00927558">
        <w:rPr>
          <w:rFonts w:ascii="Times New Roman" w:hAnsi="Times New Roman" w:cs="Times New Roman"/>
          <w:sz w:val="24"/>
          <w:szCs w:val="24"/>
        </w:rPr>
        <w:t>(именуемы</w:t>
      </w:r>
      <w:r>
        <w:rPr>
          <w:rFonts w:ascii="Times New Roman" w:hAnsi="Times New Roman" w:cs="Times New Roman"/>
          <w:sz w:val="24"/>
          <w:szCs w:val="24"/>
        </w:rPr>
        <w:t>е далее – «Кредитные договоры»)</w:t>
      </w:r>
      <w:r>
        <w:rPr>
          <w:rFonts w:ascii="Times New Roman" w:hAnsi="Times New Roman" w:cs="Times New Roman"/>
          <w:sz w:val="24"/>
          <w:szCs w:val="24"/>
          <w:lang w:val="ru-RU"/>
        </w:rPr>
        <w:t>, заключённые с Должником, а также права (требования) по всем обеспечивающим их исполнение обязательствам, перечисленным в пункте 1,3 Договора</w:t>
      </w:r>
      <w:r w:rsidR="008B6EDD">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p w:rsidR="008B6EDD" w:rsidRPr="008B6EDD" w:rsidRDefault="008B6EDD" w:rsidP="00987714">
      <w:pPr>
        <w:pStyle w:val="21"/>
        <w:numPr>
          <w:ilvl w:val="1"/>
          <w:numId w:val="2"/>
        </w:numPr>
        <w:ind w:left="0" w:firstLine="709"/>
        <w:rPr>
          <w:sz w:val="24"/>
          <w:szCs w:val="24"/>
        </w:rPr>
      </w:pPr>
      <w:r w:rsidRPr="008B6EDD">
        <w:rPr>
          <w:sz w:val="24"/>
          <w:szCs w:val="24"/>
        </w:rPr>
        <w:t>О</w:t>
      </w:r>
      <w:r w:rsidR="00AF5DED" w:rsidRPr="008B6EDD">
        <w:rPr>
          <w:sz w:val="24"/>
          <w:szCs w:val="24"/>
        </w:rPr>
        <w:t xml:space="preserve">бщая сумма уступаемых ЦЕССИОНАРИЮ прав (требований) к ДОЛЖНИКУ </w:t>
      </w:r>
      <w:r w:rsidR="00FD5CEB">
        <w:rPr>
          <w:sz w:val="24"/>
          <w:szCs w:val="24"/>
        </w:rPr>
        <w:t xml:space="preserve">определяется на дату заключения настоящего договора, на дату опубликования извещения о проведении торгов </w:t>
      </w:r>
      <w:r w:rsidR="00AF5DED" w:rsidRPr="008B6EDD">
        <w:rPr>
          <w:sz w:val="24"/>
          <w:szCs w:val="24"/>
        </w:rPr>
        <w:t xml:space="preserve">составляет </w:t>
      </w:r>
      <w:r w:rsidRPr="008B6EDD">
        <w:rPr>
          <w:sz w:val="24"/>
          <w:szCs w:val="24"/>
        </w:rPr>
        <w:t>4 787 670 991 (четыре миллиарда семьсот восемьдесят семь миллионов шестьсот семьдесят тысяч девятьсот девяносто один) рубль 33 копейки и судебные расходы в сумме</w:t>
      </w:r>
      <w:r>
        <w:rPr>
          <w:sz w:val="24"/>
          <w:szCs w:val="24"/>
        </w:rPr>
        <w:t xml:space="preserve"> 31 440 673,66 руб., в том числе:</w:t>
      </w:r>
    </w:p>
    <w:p w:rsidR="008B6EDD" w:rsidRDefault="008B6EDD" w:rsidP="008B6EDD">
      <w:pPr>
        <w:pStyle w:val="21"/>
        <w:rPr>
          <w:sz w:val="24"/>
          <w:szCs w:val="24"/>
        </w:rPr>
      </w:pPr>
    </w:p>
    <w:p w:rsidR="008B6EDD" w:rsidRPr="008B6EDD" w:rsidRDefault="008B6EDD" w:rsidP="00987714">
      <w:pPr>
        <w:pStyle w:val="a8"/>
        <w:widowControl w:val="0"/>
        <w:numPr>
          <w:ilvl w:val="0"/>
          <w:numId w:val="5"/>
        </w:numPr>
        <w:spacing w:after="0" w:line="240" w:lineRule="auto"/>
        <w:ind w:left="0" w:firstLine="709"/>
        <w:jc w:val="both"/>
        <w:rPr>
          <w:rFonts w:ascii="Times New Roman" w:hAnsi="Times New Roman" w:cs="Times New Roman"/>
          <w:sz w:val="24"/>
          <w:szCs w:val="24"/>
        </w:rPr>
      </w:pPr>
      <w:r w:rsidRPr="008B6EDD">
        <w:rPr>
          <w:rFonts w:ascii="Times New Roman" w:hAnsi="Times New Roman" w:cs="Times New Roman"/>
          <w:sz w:val="24"/>
          <w:szCs w:val="24"/>
        </w:rPr>
        <w:t>просроченная ссудная задолженность - 4 471 813 980,99 руб.</w:t>
      </w:r>
      <w:r w:rsidR="00D42331">
        <w:rPr>
          <w:rFonts w:ascii="Times New Roman" w:hAnsi="Times New Roman" w:cs="Times New Roman"/>
          <w:sz w:val="24"/>
          <w:szCs w:val="24"/>
          <w:lang w:val="ru-RU"/>
        </w:rPr>
        <w:t xml:space="preserve"> (четыре миллиарда четыреста семьдесят один миллион восемьсот тринадцать тысяч девятьсот восемьдесят) руб. 99 коп.</w:t>
      </w:r>
      <w:r w:rsidRPr="008B6EDD">
        <w:rPr>
          <w:rFonts w:ascii="Times New Roman" w:hAnsi="Times New Roman" w:cs="Times New Roman"/>
          <w:sz w:val="24"/>
          <w:szCs w:val="24"/>
        </w:rPr>
        <w:t>;</w:t>
      </w:r>
    </w:p>
    <w:p w:rsidR="008B6EDD" w:rsidRPr="008B6EDD" w:rsidRDefault="008B6EDD" w:rsidP="00987714">
      <w:pPr>
        <w:pStyle w:val="a8"/>
        <w:widowControl w:val="0"/>
        <w:numPr>
          <w:ilvl w:val="0"/>
          <w:numId w:val="5"/>
        </w:numPr>
        <w:spacing w:after="0" w:line="240" w:lineRule="auto"/>
        <w:ind w:left="0" w:firstLine="709"/>
        <w:jc w:val="both"/>
        <w:rPr>
          <w:rFonts w:ascii="Times New Roman" w:hAnsi="Times New Roman" w:cs="Times New Roman"/>
          <w:sz w:val="24"/>
          <w:szCs w:val="24"/>
        </w:rPr>
      </w:pPr>
      <w:r w:rsidRPr="008B6EDD">
        <w:rPr>
          <w:rFonts w:ascii="Times New Roman" w:hAnsi="Times New Roman" w:cs="Times New Roman"/>
          <w:sz w:val="24"/>
          <w:szCs w:val="24"/>
        </w:rPr>
        <w:t>Просроченные проценты за кредит, уч</w:t>
      </w:r>
      <w:r w:rsidR="00D42331">
        <w:rPr>
          <w:rFonts w:ascii="Times New Roman" w:hAnsi="Times New Roman" w:cs="Times New Roman"/>
          <w:sz w:val="24"/>
          <w:szCs w:val="24"/>
        </w:rPr>
        <w:t>тенные на балансовых счетах - 14</w:t>
      </w:r>
      <w:r w:rsidRPr="008B6EDD">
        <w:rPr>
          <w:rFonts w:ascii="Times New Roman" w:hAnsi="Times New Roman" w:cs="Times New Roman"/>
          <w:sz w:val="24"/>
          <w:szCs w:val="24"/>
        </w:rPr>
        <w:t xml:space="preserve">3 </w:t>
      </w:r>
      <w:r w:rsidR="00D42331">
        <w:rPr>
          <w:rFonts w:ascii="Times New Roman" w:hAnsi="Times New Roman" w:cs="Times New Roman"/>
          <w:sz w:val="24"/>
          <w:szCs w:val="24"/>
          <w:lang w:val="ru-RU"/>
        </w:rPr>
        <w:t>580</w:t>
      </w:r>
      <w:r w:rsidR="00D42331">
        <w:rPr>
          <w:rFonts w:ascii="Times New Roman" w:hAnsi="Times New Roman" w:cs="Times New Roman"/>
          <w:sz w:val="24"/>
          <w:szCs w:val="24"/>
        </w:rPr>
        <w:t> </w:t>
      </w:r>
      <w:r w:rsidR="00D42331">
        <w:rPr>
          <w:rFonts w:ascii="Times New Roman" w:hAnsi="Times New Roman" w:cs="Times New Roman"/>
          <w:sz w:val="24"/>
          <w:szCs w:val="24"/>
          <w:lang w:val="ru-RU"/>
        </w:rPr>
        <w:t>629 (сто сорок три миллиона пятьсот восемьдесят тысяч шестьсот двадцать девять) руб.</w:t>
      </w:r>
      <w:r w:rsidRPr="008B6EDD">
        <w:rPr>
          <w:rFonts w:ascii="Times New Roman" w:hAnsi="Times New Roman" w:cs="Times New Roman"/>
          <w:sz w:val="24"/>
          <w:szCs w:val="24"/>
        </w:rPr>
        <w:t>,</w:t>
      </w:r>
      <w:r w:rsidR="00D42331">
        <w:rPr>
          <w:rFonts w:ascii="Times New Roman" w:hAnsi="Times New Roman" w:cs="Times New Roman"/>
          <w:sz w:val="24"/>
          <w:szCs w:val="24"/>
          <w:lang w:val="ru-RU"/>
        </w:rPr>
        <w:t xml:space="preserve"> </w:t>
      </w:r>
      <w:r w:rsidRPr="008B6EDD">
        <w:rPr>
          <w:rFonts w:ascii="Times New Roman" w:hAnsi="Times New Roman" w:cs="Times New Roman"/>
          <w:sz w:val="24"/>
          <w:szCs w:val="24"/>
        </w:rPr>
        <w:t xml:space="preserve">36 </w:t>
      </w:r>
      <w:r w:rsidR="00D42331">
        <w:rPr>
          <w:rFonts w:ascii="Times New Roman" w:hAnsi="Times New Roman" w:cs="Times New Roman"/>
          <w:sz w:val="24"/>
          <w:szCs w:val="24"/>
          <w:lang w:val="ru-RU"/>
        </w:rPr>
        <w:t>коп</w:t>
      </w:r>
      <w:r w:rsidRPr="008B6EDD">
        <w:rPr>
          <w:rFonts w:ascii="Times New Roman" w:hAnsi="Times New Roman" w:cs="Times New Roman"/>
          <w:sz w:val="24"/>
          <w:szCs w:val="24"/>
        </w:rPr>
        <w:t>.;</w:t>
      </w:r>
    </w:p>
    <w:p w:rsidR="008B6EDD" w:rsidRPr="008B6EDD" w:rsidRDefault="008B6EDD" w:rsidP="00987714">
      <w:pPr>
        <w:pStyle w:val="a8"/>
        <w:widowControl w:val="0"/>
        <w:numPr>
          <w:ilvl w:val="0"/>
          <w:numId w:val="5"/>
        </w:numPr>
        <w:spacing w:after="0" w:line="240" w:lineRule="auto"/>
        <w:ind w:left="0" w:firstLine="709"/>
        <w:jc w:val="both"/>
        <w:rPr>
          <w:rFonts w:ascii="Times New Roman" w:hAnsi="Times New Roman" w:cs="Times New Roman"/>
          <w:sz w:val="24"/>
          <w:szCs w:val="24"/>
        </w:rPr>
      </w:pPr>
      <w:r w:rsidRPr="008B6EDD">
        <w:rPr>
          <w:rFonts w:ascii="Times New Roman" w:hAnsi="Times New Roman" w:cs="Times New Roman"/>
          <w:sz w:val="24"/>
          <w:szCs w:val="24"/>
        </w:rPr>
        <w:t>Неустойка за просрочку кредита - 86 851</w:t>
      </w:r>
      <w:r w:rsidR="00D42331">
        <w:rPr>
          <w:rFonts w:ascii="Times New Roman" w:hAnsi="Times New Roman" w:cs="Times New Roman"/>
          <w:sz w:val="24"/>
          <w:szCs w:val="24"/>
        </w:rPr>
        <w:t> </w:t>
      </w:r>
      <w:r w:rsidRPr="008B6EDD">
        <w:rPr>
          <w:rFonts w:ascii="Times New Roman" w:hAnsi="Times New Roman" w:cs="Times New Roman"/>
          <w:sz w:val="24"/>
          <w:szCs w:val="24"/>
        </w:rPr>
        <w:t>988</w:t>
      </w:r>
      <w:r w:rsidR="00D42331">
        <w:rPr>
          <w:rFonts w:ascii="Times New Roman" w:hAnsi="Times New Roman" w:cs="Times New Roman"/>
          <w:sz w:val="24"/>
          <w:szCs w:val="24"/>
          <w:lang w:val="ru-RU"/>
        </w:rPr>
        <w:t xml:space="preserve"> (восемьдесят шесть миллионов восемьсот пятьдесят одна тысяча девятьсот восемьдесят восемь) руб., 3</w:t>
      </w:r>
      <w:r w:rsidRPr="008B6EDD">
        <w:rPr>
          <w:rFonts w:ascii="Times New Roman" w:hAnsi="Times New Roman" w:cs="Times New Roman"/>
          <w:sz w:val="24"/>
          <w:szCs w:val="24"/>
        </w:rPr>
        <w:t xml:space="preserve">2 </w:t>
      </w:r>
      <w:r w:rsidR="00D42331">
        <w:rPr>
          <w:rFonts w:ascii="Times New Roman" w:hAnsi="Times New Roman" w:cs="Times New Roman"/>
          <w:sz w:val="24"/>
          <w:szCs w:val="24"/>
          <w:lang w:val="ru-RU"/>
        </w:rPr>
        <w:t>коп</w:t>
      </w:r>
      <w:r w:rsidRPr="008B6EDD">
        <w:rPr>
          <w:rFonts w:ascii="Times New Roman" w:hAnsi="Times New Roman" w:cs="Times New Roman"/>
          <w:sz w:val="24"/>
          <w:szCs w:val="24"/>
        </w:rPr>
        <w:t>.;</w:t>
      </w:r>
    </w:p>
    <w:p w:rsidR="008B6EDD" w:rsidRPr="008B6EDD" w:rsidRDefault="008B6EDD" w:rsidP="00987714">
      <w:pPr>
        <w:pStyle w:val="a8"/>
        <w:widowControl w:val="0"/>
        <w:numPr>
          <w:ilvl w:val="0"/>
          <w:numId w:val="5"/>
        </w:numPr>
        <w:spacing w:after="0" w:line="240" w:lineRule="auto"/>
        <w:ind w:left="0" w:firstLine="709"/>
        <w:jc w:val="both"/>
        <w:rPr>
          <w:rFonts w:ascii="Times New Roman" w:hAnsi="Times New Roman" w:cs="Times New Roman"/>
          <w:sz w:val="24"/>
          <w:szCs w:val="24"/>
        </w:rPr>
      </w:pPr>
      <w:r w:rsidRPr="008B6EDD">
        <w:rPr>
          <w:rFonts w:ascii="Times New Roman" w:hAnsi="Times New Roman" w:cs="Times New Roman"/>
          <w:sz w:val="24"/>
          <w:szCs w:val="24"/>
        </w:rPr>
        <w:t>Неустойка за просрочку процентов - 9 529</w:t>
      </w:r>
      <w:r w:rsidR="00D42331">
        <w:rPr>
          <w:rFonts w:ascii="Times New Roman" w:hAnsi="Times New Roman" w:cs="Times New Roman"/>
          <w:sz w:val="24"/>
          <w:szCs w:val="24"/>
        </w:rPr>
        <w:t> </w:t>
      </w:r>
      <w:r w:rsidRPr="008B6EDD">
        <w:rPr>
          <w:rFonts w:ascii="Times New Roman" w:hAnsi="Times New Roman" w:cs="Times New Roman"/>
          <w:sz w:val="24"/>
          <w:szCs w:val="24"/>
        </w:rPr>
        <w:t>741</w:t>
      </w:r>
      <w:r w:rsidR="00D42331">
        <w:rPr>
          <w:rFonts w:ascii="Times New Roman" w:hAnsi="Times New Roman" w:cs="Times New Roman"/>
          <w:sz w:val="24"/>
          <w:szCs w:val="24"/>
          <w:lang w:val="ru-RU"/>
        </w:rPr>
        <w:t xml:space="preserve"> (девять миллионов пятьсот двадцать девять тысяч семьсот сорок один) руб.</w:t>
      </w:r>
      <w:r w:rsidRPr="008B6EDD">
        <w:rPr>
          <w:rFonts w:ascii="Times New Roman" w:hAnsi="Times New Roman" w:cs="Times New Roman"/>
          <w:sz w:val="24"/>
          <w:szCs w:val="24"/>
        </w:rPr>
        <w:t>,</w:t>
      </w:r>
      <w:r w:rsidR="00746190">
        <w:rPr>
          <w:rFonts w:ascii="Times New Roman" w:hAnsi="Times New Roman" w:cs="Times New Roman"/>
          <w:sz w:val="24"/>
          <w:szCs w:val="24"/>
          <w:lang w:val="ru-RU"/>
        </w:rPr>
        <w:t xml:space="preserve"> </w:t>
      </w:r>
      <w:r w:rsidRPr="008B6EDD">
        <w:rPr>
          <w:rFonts w:ascii="Times New Roman" w:hAnsi="Times New Roman" w:cs="Times New Roman"/>
          <w:sz w:val="24"/>
          <w:szCs w:val="24"/>
        </w:rPr>
        <w:t xml:space="preserve">51 </w:t>
      </w:r>
      <w:r w:rsidR="00D42331">
        <w:rPr>
          <w:rFonts w:ascii="Times New Roman" w:hAnsi="Times New Roman" w:cs="Times New Roman"/>
          <w:sz w:val="24"/>
          <w:szCs w:val="24"/>
          <w:lang w:val="ru-RU"/>
        </w:rPr>
        <w:t>коп</w:t>
      </w:r>
      <w:r w:rsidRPr="008B6EDD">
        <w:rPr>
          <w:rFonts w:ascii="Times New Roman" w:hAnsi="Times New Roman" w:cs="Times New Roman"/>
          <w:sz w:val="24"/>
          <w:szCs w:val="24"/>
        </w:rPr>
        <w:t>.;</w:t>
      </w:r>
    </w:p>
    <w:p w:rsidR="008B6EDD" w:rsidRPr="008B6EDD" w:rsidRDefault="008B6EDD" w:rsidP="00987714">
      <w:pPr>
        <w:pStyle w:val="a8"/>
        <w:widowControl w:val="0"/>
        <w:numPr>
          <w:ilvl w:val="0"/>
          <w:numId w:val="5"/>
        </w:numPr>
        <w:spacing w:after="0" w:line="240" w:lineRule="auto"/>
        <w:ind w:left="0" w:firstLine="709"/>
        <w:jc w:val="both"/>
        <w:rPr>
          <w:rFonts w:ascii="Times New Roman" w:hAnsi="Times New Roman" w:cs="Times New Roman"/>
          <w:sz w:val="24"/>
          <w:szCs w:val="24"/>
        </w:rPr>
      </w:pPr>
      <w:r w:rsidRPr="008B6EDD">
        <w:rPr>
          <w:rFonts w:ascii="Times New Roman" w:hAnsi="Times New Roman" w:cs="Times New Roman"/>
          <w:sz w:val="24"/>
          <w:szCs w:val="24"/>
        </w:rPr>
        <w:t>Просроченная учтенная плата за вынужденное отвлечение средств - 561</w:t>
      </w:r>
      <w:r w:rsidR="00D42331">
        <w:rPr>
          <w:rFonts w:ascii="Times New Roman" w:hAnsi="Times New Roman" w:cs="Times New Roman"/>
          <w:sz w:val="24"/>
          <w:szCs w:val="24"/>
        </w:rPr>
        <w:t> </w:t>
      </w:r>
      <w:r w:rsidRPr="008B6EDD">
        <w:rPr>
          <w:rFonts w:ascii="Times New Roman" w:hAnsi="Times New Roman" w:cs="Times New Roman"/>
          <w:sz w:val="24"/>
          <w:szCs w:val="24"/>
        </w:rPr>
        <w:t>106</w:t>
      </w:r>
      <w:r w:rsidR="00D42331">
        <w:rPr>
          <w:rFonts w:ascii="Times New Roman" w:hAnsi="Times New Roman" w:cs="Times New Roman"/>
          <w:sz w:val="24"/>
          <w:szCs w:val="24"/>
          <w:lang w:val="ru-RU"/>
        </w:rPr>
        <w:t xml:space="preserve"> (пятьсот шестьдесят одна тысяча сто шесть) руб.</w:t>
      </w:r>
      <w:r w:rsidRPr="008B6EDD">
        <w:rPr>
          <w:rFonts w:ascii="Times New Roman" w:hAnsi="Times New Roman" w:cs="Times New Roman"/>
          <w:sz w:val="24"/>
          <w:szCs w:val="24"/>
        </w:rPr>
        <w:t xml:space="preserve">,61 </w:t>
      </w:r>
      <w:r w:rsidR="00D42331">
        <w:rPr>
          <w:rFonts w:ascii="Times New Roman" w:hAnsi="Times New Roman" w:cs="Times New Roman"/>
          <w:sz w:val="24"/>
          <w:szCs w:val="24"/>
          <w:lang w:val="ru-RU"/>
        </w:rPr>
        <w:t>коп</w:t>
      </w:r>
      <w:r w:rsidRPr="008B6EDD">
        <w:rPr>
          <w:rFonts w:ascii="Times New Roman" w:hAnsi="Times New Roman" w:cs="Times New Roman"/>
          <w:sz w:val="24"/>
          <w:szCs w:val="24"/>
        </w:rPr>
        <w:t>.;</w:t>
      </w:r>
    </w:p>
    <w:p w:rsidR="008B6EDD" w:rsidRPr="008B6EDD" w:rsidRDefault="008B6EDD" w:rsidP="00987714">
      <w:pPr>
        <w:pStyle w:val="a8"/>
        <w:widowControl w:val="0"/>
        <w:numPr>
          <w:ilvl w:val="0"/>
          <w:numId w:val="5"/>
        </w:numPr>
        <w:spacing w:after="0" w:line="240" w:lineRule="auto"/>
        <w:ind w:left="0" w:firstLine="709"/>
        <w:jc w:val="both"/>
        <w:rPr>
          <w:rFonts w:ascii="Times New Roman" w:hAnsi="Times New Roman" w:cs="Times New Roman"/>
          <w:sz w:val="24"/>
          <w:szCs w:val="24"/>
        </w:rPr>
      </w:pPr>
      <w:r w:rsidRPr="008B6EDD">
        <w:rPr>
          <w:rFonts w:ascii="Times New Roman" w:hAnsi="Times New Roman" w:cs="Times New Roman"/>
          <w:sz w:val="24"/>
          <w:szCs w:val="24"/>
        </w:rPr>
        <w:t>Неустойка за просрочку платы за вынужденное отвлечение денежных средств - 46</w:t>
      </w:r>
      <w:r w:rsidR="00D42331">
        <w:rPr>
          <w:rFonts w:ascii="Times New Roman" w:hAnsi="Times New Roman" w:cs="Times New Roman"/>
          <w:sz w:val="24"/>
          <w:szCs w:val="24"/>
        </w:rPr>
        <w:t> </w:t>
      </w:r>
      <w:r w:rsidRPr="008B6EDD">
        <w:rPr>
          <w:rFonts w:ascii="Times New Roman" w:hAnsi="Times New Roman" w:cs="Times New Roman"/>
          <w:sz w:val="24"/>
          <w:szCs w:val="24"/>
        </w:rPr>
        <w:t>877</w:t>
      </w:r>
      <w:r w:rsidR="00D42331">
        <w:rPr>
          <w:rFonts w:ascii="Times New Roman" w:hAnsi="Times New Roman" w:cs="Times New Roman"/>
          <w:sz w:val="24"/>
          <w:szCs w:val="24"/>
          <w:lang w:val="ru-RU"/>
        </w:rPr>
        <w:t xml:space="preserve"> (сорок шесть тысяч восемьсот семьдесят семь) руб.</w:t>
      </w:r>
      <w:r w:rsidRPr="008B6EDD">
        <w:rPr>
          <w:rFonts w:ascii="Times New Roman" w:hAnsi="Times New Roman" w:cs="Times New Roman"/>
          <w:sz w:val="24"/>
          <w:szCs w:val="24"/>
        </w:rPr>
        <w:t xml:space="preserve">,11 </w:t>
      </w:r>
      <w:r w:rsidR="00D42331">
        <w:rPr>
          <w:rFonts w:ascii="Times New Roman" w:hAnsi="Times New Roman" w:cs="Times New Roman"/>
          <w:sz w:val="24"/>
          <w:szCs w:val="24"/>
          <w:lang w:val="ru-RU"/>
        </w:rPr>
        <w:t>коп</w:t>
      </w:r>
      <w:r w:rsidRPr="008B6EDD">
        <w:rPr>
          <w:rFonts w:ascii="Times New Roman" w:hAnsi="Times New Roman" w:cs="Times New Roman"/>
          <w:sz w:val="24"/>
          <w:szCs w:val="24"/>
        </w:rPr>
        <w:t>.;</w:t>
      </w:r>
    </w:p>
    <w:p w:rsidR="008B6EDD" w:rsidRPr="008B6EDD" w:rsidRDefault="008B6EDD" w:rsidP="00987714">
      <w:pPr>
        <w:pStyle w:val="a8"/>
        <w:widowControl w:val="0"/>
        <w:numPr>
          <w:ilvl w:val="0"/>
          <w:numId w:val="5"/>
        </w:numPr>
        <w:spacing w:after="0" w:line="240" w:lineRule="auto"/>
        <w:ind w:left="0" w:firstLine="709"/>
        <w:jc w:val="both"/>
        <w:rPr>
          <w:rFonts w:ascii="Times New Roman" w:hAnsi="Times New Roman" w:cs="Times New Roman"/>
          <w:sz w:val="24"/>
          <w:szCs w:val="24"/>
        </w:rPr>
      </w:pPr>
      <w:r w:rsidRPr="008B6EDD">
        <w:rPr>
          <w:rFonts w:ascii="Times New Roman" w:hAnsi="Times New Roman" w:cs="Times New Roman"/>
          <w:sz w:val="24"/>
          <w:szCs w:val="24"/>
        </w:rPr>
        <w:t xml:space="preserve">Неустойка за просрочку платы за пользование лимитом </w:t>
      </w:r>
      <w:r w:rsidR="00D42331">
        <w:rPr>
          <w:rFonts w:ascii="Times New Roman" w:hAnsi="Times New Roman" w:cs="Times New Roman"/>
          <w:sz w:val="24"/>
          <w:szCs w:val="24"/>
        </w:rPr>
        <w:t>–</w:t>
      </w:r>
      <w:r w:rsidRPr="008B6EDD">
        <w:rPr>
          <w:rFonts w:ascii="Times New Roman" w:hAnsi="Times New Roman" w:cs="Times New Roman"/>
          <w:sz w:val="24"/>
          <w:szCs w:val="24"/>
        </w:rPr>
        <w:t xml:space="preserve"> 19</w:t>
      </w:r>
      <w:r w:rsidR="00D42331">
        <w:rPr>
          <w:rFonts w:ascii="Times New Roman" w:hAnsi="Times New Roman" w:cs="Times New Roman"/>
          <w:sz w:val="24"/>
          <w:szCs w:val="24"/>
          <w:lang w:val="ru-RU"/>
        </w:rPr>
        <w:t xml:space="preserve"> (девятнадцать) руб.</w:t>
      </w:r>
      <w:r w:rsidRPr="008B6EDD">
        <w:rPr>
          <w:rFonts w:ascii="Times New Roman" w:hAnsi="Times New Roman" w:cs="Times New Roman"/>
          <w:sz w:val="24"/>
          <w:szCs w:val="24"/>
        </w:rPr>
        <w:t xml:space="preserve">,61 </w:t>
      </w:r>
      <w:r w:rsidR="00D42331">
        <w:rPr>
          <w:rFonts w:ascii="Times New Roman" w:hAnsi="Times New Roman" w:cs="Times New Roman"/>
          <w:sz w:val="24"/>
          <w:szCs w:val="24"/>
          <w:lang w:val="ru-RU"/>
        </w:rPr>
        <w:t>коп</w:t>
      </w:r>
      <w:r w:rsidRPr="008B6EDD">
        <w:rPr>
          <w:rFonts w:ascii="Times New Roman" w:hAnsi="Times New Roman" w:cs="Times New Roman"/>
          <w:sz w:val="24"/>
          <w:szCs w:val="24"/>
        </w:rPr>
        <w:t>.;</w:t>
      </w:r>
    </w:p>
    <w:p w:rsidR="008B6EDD" w:rsidRPr="008B6EDD" w:rsidRDefault="008B6EDD" w:rsidP="00987714">
      <w:pPr>
        <w:pStyle w:val="a8"/>
        <w:widowControl w:val="0"/>
        <w:numPr>
          <w:ilvl w:val="0"/>
          <w:numId w:val="5"/>
        </w:numPr>
        <w:spacing w:after="0" w:line="240" w:lineRule="auto"/>
        <w:ind w:left="0" w:firstLine="709"/>
        <w:jc w:val="both"/>
        <w:rPr>
          <w:rFonts w:ascii="Times New Roman" w:hAnsi="Times New Roman" w:cs="Times New Roman"/>
          <w:sz w:val="24"/>
          <w:szCs w:val="24"/>
        </w:rPr>
      </w:pPr>
      <w:r w:rsidRPr="008B6EDD">
        <w:rPr>
          <w:rFonts w:ascii="Times New Roman" w:hAnsi="Times New Roman" w:cs="Times New Roman"/>
          <w:sz w:val="24"/>
          <w:szCs w:val="24"/>
        </w:rPr>
        <w:t>Учтенное просроченное вознаграждение за предоставление гарантии (фиксированное) - 1 016</w:t>
      </w:r>
      <w:r w:rsidR="00746190">
        <w:rPr>
          <w:rFonts w:ascii="Times New Roman" w:hAnsi="Times New Roman" w:cs="Times New Roman"/>
          <w:sz w:val="24"/>
          <w:szCs w:val="24"/>
        </w:rPr>
        <w:t> </w:t>
      </w:r>
      <w:r w:rsidRPr="008B6EDD">
        <w:rPr>
          <w:rFonts w:ascii="Times New Roman" w:hAnsi="Times New Roman" w:cs="Times New Roman"/>
          <w:sz w:val="24"/>
          <w:szCs w:val="24"/>
        </w:rPr>
        <w:t>353</w:t>
      </w:r>
      <w:r w:rsidR="00746190">
        <w:rPr>
          <w:rFonts w:ascii="Times New Roman" w:hAnsi="Times New Roman" w:cs="Times New Roman"/>
          <w:sz w:val="24"/>
          <w:szCs w:val="24"/>
          <w:lang w:val="ru-RU"/>
        </w:rPr>
        <w:t xml:space="preserve"> (один миллион шестнадцать тысяч триста пятьдесят три) руб.</w:t>
      </w:r>
      <w:r w:rsidRPr="008B6EDD">
        <w:rPr>
          <w:rFonts w:ascii="Times New Roman" w:hAnsi="Times New Roman" w:cs="Times New Roman"/>
          <w:sz w:val="24"/>
          <w:szCs w:val="24"/>
        </w:rPr>
        <w:t xml:space="preserve">,47 </w:t>
      </w:r>
      <w:r w:rsidR="00746190">
        <w:rPr>
          <w:rFonts w:ascii="Times New Roman" w:hAnsi="Times New Roman" w:cs="Times New Roman"/>
          <w:sz w:val="24"/>
          <w:szCs w:val="24"/>
          <w:lang w:val="ru-RU"/>
        </w:rPr>
        <w:t>коп</w:t>
      </w:r>
      <w:r w:rsidRPr="008B6EDD">
        <w:rPr>
          <w:rFonts w:ascii="Times New Roman" w:hAnsi="Times New Roman" w:cs="Times New Roman"/>
          <w:sz w:val="24"/>
          <w:szCs w:val="24"/>
        </w:rPr>
        <w:t>.;</w:t>
      </w:r>
    </w:p>
    <w:p w:rsidR="008B6EDD" w:rsidRPr="008B6EDD" w:rsidRDefault="008B6EDD" w:rsidP="00987714">
      <w:pPr>
        <w:pStyle w:val="a8"/>
        <w:widowControl w:val="0"/>
        <w:numPr>
          <w:ilvl w:val="0"/>
          <w:numId w:val="5"/>
        </w:numPr>
        <w:spacing w:after="0" w:line="240" w:lineRule="auto"/>
        <w:ind w:left="0" w:firstLine="709"/>
        <w:jc w:val="both"/>
        <w:rPr>
          <w:rFonts w:ascii="Times New Roman" w:hAnsi="Times New Roman" w:cs="Times New Roman"/>
          <w:sz w:val="24"/>
          <w:szCs w:val="24"/>
        </w:rPr>
      </w:pPr>
      <w:r w:rsidRPr="008B6EDD">
        <w:rPr>
          <w:rFonts w:ascii="Times New Roman" w:hAnsi="Times New Roman" w:cs="Times New Roman"/>
          <w:sz w:val="24"/>
          <w:szCs w:val="24"/>
        </w:rPr>
        <w:t>Неустойка за просрочку вознаграждения (фикс.) за предоставление гарантии - 74</w:t>
      </w:r>
      <w:r w:rsidR="00746190">
        <w:rPr>
          <w:rFonts w:ascii="Times New Roman" w:hAnsi="Times New Roman" w:cs="Times New Roman"/>
          <w:sz w:val="24"/>
          <w:szCs w:val="24"/>
        </w:rPr>
        <w:t> </w:t>
      </w:r>
      <w:r w:rsidRPr="008B6EDD">
        <w:rPr>
          <w:rFonts w:ascii="Times New Roman" w:hAnsi="Times New Roman" w:cs="Times New Roman"/>
          <w:sz w:val="24"/>
          <w:szCs w:val="24"/>
        </w:rPr>
        <w:t>033</w:t>
      </w:r>
      <w:r w:rsidR="00746190">
        <w:rPr>
          <w:rFonts w:ascii="Times New Roman" w:hAnsi="Times New Roman" w:cs="Times New Roman"/>
          <w:sz w:val="24"/>
          <w:szCs w:val="24"/>
          <w:lang w:val="ru-RU"/>
        </w:rPr>
        <w:t xml:space="preserve"> (семьдесят четыре тысячи тридцать три) руб.</w:t>
      </w:r>
      <w:r w:rsidRPr="008B6EDD">
        <w:rPr>
          <w:rFonts w:ascii="Times New Roman" w:hAnsi="Times New Roman" w:cs="Times New Roman"/>
          <w:sz w:val="24"/>
          <w:szCs w:val="24"/>
        </w:rPr>
        <w:t>,</w:t>
      </w:r>
      <w:r w:rsidR="00746190">
        <w:rPr>
          <w:rFonts w:ascii="Times New Roman" w:hAnsi="Times New Roman" w:cs="Times New Roman"/>
          <w:sz w:val="24"/>
          <w:szCs w:val="24"/>
          <w:lang w:val="ru-RU"/>
        </w:rPr>
        <w:t xml:space="preserve"> </w:t>
      </w:r>
      <w:r w:rsidRPr="008B6EDD">
        <w:rPr>
          <w:rFonts w:ascii="Times New Roman" w:hAnsi="Times New Roman" w:cs="Times New Roman"/>
          <w:sz w:val="24"/>
          <w:szCs w:val="24"/>
        </w:rPr>
        <w:t xml:space="preserve">06 </w:t>
      </w:r>
      <w:r w:rsidR="00746190">
        <w:rPr>
          <w:rFonts w:ascii="Times New Roman" w:hAnsi="Times New Roman" w:cs="Times New Roman"/>
          <w:sz w:val="24"/>
          <w:szCs w:val="24"/>
          <w:lang w:val="ru-RU"/>
        </w:rPr>
        <w:t>коп</w:t>
      </w:r>
      <w:r w:rsidRPr="008B6EDD">
        <w:rPr>
          <w:rFonts w:ascii="Times New Roman" w:hAnsi="Times New Roman" w:cs="Times New Roman"/>
          <w:sz w:val="24"/>
          <w:szCs w:val="24"/>
        </w:rPr>
        <w:t>.;</w:t>
      </w:r>
    </w:p>
    <w:p w:rsidR="008B6EDD" w:rsidRPr="00746190" w:rsidRDefault="008B6EDD" w:rsidP="00987714">
      <w:pPr>
        <w:pStyle w:val="a8"/>
        <w:widowControl w:val="0"/>
        <w:numPr>
          <w:ilvl w:val="0"/>
          <w:numId w:val="5"/>
        </w:numPr>
        <w:spacing w:after="0" w:line="240" w:lineRule="auto"/>
        <w:ind w:left="0" w:firstLine="709"/>
        <w:jc w:val="both"/>
        <w:rPr>
          <w:rFonts w:ascii="Times New Roman" w:hAnsi="Times New Roman" w:cs="Times New Roman"/>
          <w:sz w:val="24"/>
          <w:szCs w:val="24"/>
        </w:rPr>
      </w:pPr>
      <w:r w:rsidRPr="00746190">
        <w:rPr>
          <w:rFonts w:ascii="Times New Roman" w:hAnsi="Times New Roman" w:cs="Times New Roman"/>
          <w:sz w:val="24"/>
          <w:szCs w:val="24"/>
        </w:rPr>
        <w:t xml:space="preserve">Неустойка за просрочку платы за обслуживание кредита </w:t>
      </w:r>
      <w:r w:rsidR="00746190">
        <w:rPr>
          <w:rFonts w:ascii="Times New Roman" w:hAnsi="Times New Roman" w:cs="Times New Roman"/>
          <w:sz w:val="24"/>
          <w:szCs w:val="24"/>
        </w:rPr>
        <w:t>–</w:t>
      </w:r>
      <w:r w:rsidRPr="00746190">
        <w:rPr>
          <w:rFonts w:ascii="Times New Roman" w:hAnsi="Times New Roman" w:cs="Times New Roman"/>
          <w:sz w:val="24"/>
          <w:szCs w:val="24"/>
        </w:rPr>
        <w:t xml:space="preserve"> 213</w:t>
      </w:r>
      <w:r w:rsidR="00746190">
        <w:rPr>
          <w:rFonts w:ascii="Times New Roman" w:hAnsi="Times New Roman" w:cs="Times New Roman"/>
          <w:sz w:val="24"/>
          <w:szCs w:val="24"/>
          <w:lang w:val="ru-RU"/>
        </w:rPr>
        <w:t xml:space="preserve"> (двести тринадцать) руб.</w:t>
      </w:r>
      <w:r w:rsidRPr="00746190">
        <w:rPr>
          <w:rFonts w:ascii="Times New Roman" w:hAnsi="Times New Roman" w:cs="Times New Roman"/>
          <w:sz w:val="24"/>
          <w:szCs w:val="24"/>
        </w:rPr>
        <w:t>,</w:t>
      </w:r>
      <w:r w:rsidR="00746190">
        <w:rPr>
          <w:rFonts w:ascii="Times New Roman" w:hAnsi="Times New Roman" w:cs="Times New Roman"/>
          <w:sz w:val="24"/>
          <w:szCs w:val="24"/>
          <w:lang w:val="ru-RU"/>
        </w:rPr>
        <w:t xml:space="preserve"> </w:t>
      </w:r>
      <w:r w:rsidRPr="00746190">
        <w:rPr>
          <w:rFonts w:ascii="Times New Roman" w:hAnsi="Times New Roman" w:cs="Times New Roman"/>
          <w:sz w:val="24"/>
          <w:szCs w:val="24"/>
        </w:rPr>
        <w:t xml:space="preserve">20 </w:t>
      </w:r>
      <w:r w:rsidR="00746190">
        <w:rPr>
          <w:rFonts w:ascii="Times New Roman" w:hAnsi="Times New Roman" w:cs="Times New Roman"/>
          <w:sz w:val="24"/>
          <w:szCs w:val="24"/>
          <w:lang w:val="ru-RU"/>
        </w:rPr>
        <w:t>коп</w:t>
      </w:r>
      <w:r w:rsidRPr="00746190">
        <w:rPr>
          <w:rFonts w:ascii="Times New Roman" w:hAnsi="Times New Roman" w:cs="Times New Roman"/>
          <w:sz w:val="24"/>
          <w:szCs w:val="24"/>
        </w:rPr>
        <w:t>.;</w:t>
      </w:r>
    </w:p>
    <w:p w:rsidR="008B6EDD" w:rsidRPr="008B6EDD" w:rsidRDefault="008B6EDD" w:rsidP="00987714">
      <w:pPr>
        <w:pStyle w:val="a8"/>
        <w:widowControl w:val="0"/>
        <w:numPr>
          <w:ilvl w:val="0"/>
          <w:numId w:val="5"/>
        </w:numPr>
        <w:spacing w:after="0" w:line="240" w:lineRule="auto"/>
        <w:ind w:left="0" w:firstLine="709"/>
        <w:jc w:val="both"/>
        <w:rPr>
          <w:rFonts w:ascii="Times New Roman" w:hAnsi="Times New Roman" w:cs="Times New Roman"/>
          <w:sz w:val="24"/>
          <w:szCs w:val="24"/>
        </w:rPr>
      </w:pPr>
      <w:r w:rsidRPr="008B6EDD">
        <w:rPr>
          <w:rFonts w:ascii="Times New Roman" w:hAnsi="Times New Roman" w:cs="Times New Roman"/>
          <w:sz w:val="24"/>
          <w:szCs w:val="24"/>
        </w:rPr>
        <w:t>Неустойка по просроченной задолженности по основному долгу - 40 061</w:t>
      </w:r>
      <w:r w:rsidR="00746190">
        <w:rPr>
          <w:rFonts w:ascii="Times New Roman" w:hAnsi="Times New Roman" w:cs="Times New Roman"/>
          <w:sz w:val="24"/>
          <w:szCs w:val="24"/>
        </w:rPr>
        <w:t> </w:t>
      </w:r>
      <w:r w:rsidRPr="008B6EDD">
        <w:rPr>
          <w:rFonts w:ascii="Times New Roman" w:hAnsi="Times New Roman" w:cs="Times New Roman"/>
          <w:sz w:val="24"/>
          <w:szCs w:val="24"/>
        </w:rPr>
        <w:t>717</w:t>
      </w:r>
      <w:r w:rsidR="00746190">
        <w:rPr>
          <w:rFonts w:ascii="Times New Roman" w:hAnsi="Times New Roman" w:cs="Times New Roman"/>
          <w:sz w:val="24"/>
          <w:szCs w:val="24"/>
          <w:lang w:val="ru-RU"/>
        </w:rPr>
        <w:t xml:space="preserve"> (сорок миллионов шестьдесят одна тысяча семьсот семнадцать) руб.</w:t>
      </w:r>
      <w:r w:rsidRPr="008B6EDD">
        <w:rPr>
          <w:rFonts w:ascii="Times New Roman" w:hAnsi="Times New Roman" w:cs="Times New Roman"/>
          <w:sz w:val="24"/>
          <w:szCs w:val="24"/>
        </w:rPr>
        <w:t>,</w:t>
      </w:r>
      <w:r w:rsidR="00746190">
        <w:rPr>
          <w:rFonts w:ascii="Times New Roman" w:hAnsi="Times New Roman" w:cs="Times New Roman"/>
          <w:sz w:val="24"/>
          <w:szCs w:val="24"/>
          <w:lang w:val="ru-RU"/>
        </w:rPr>
        <w:t xml:space="preserve"> </w:t>
      </w:r>
      <w:r w:rsidRPr="008B6EDD">
        <w:rPr>
          <w:rFonts w:ascii="Times New Roman" w:hAnsi="Times New Roman" w:cs="Times New Roman"/>
          <w:sz w:val="24"/>
          <w:szCs w:val="24"/>
        </w:rPr>
        <w:t xml:space="preserve">96 </w:t>
      </w:r>
      <w:r w:rsidR="00746190">
        <w:rPr>
          <w:rFonts w:ascii="Times New Roman" w:hAnsi="Times New Roman" w:cs="Times New Roman"/>
          <w:sz w:val="24"/>
          <w:szCs w:val="24"/>
          <w:lang w:val="ru-RU"/>
        </w:rPr>
        <w:t>коп</w:t>
      </w:r>
      <w:r w:rsidRPr="008B6EDD">
        <w:rPr>
          <w:rFonts w:ascii="Times New Roman" w:hAnsi="Times New Roman" w:cs="Times New Roman"/>
          <w:sz w:val="24"/>
          <w:szCs w:val="24"/>
        </w:rPr>
        <w:t>.;</w:t>
      </w:r>
    </w:p>
    <w:p w:rsidR="008B6EDD" w:rsidRPr="008B6EDD" w:rsidRDefault="008B6EDD" w:rsidP="00987714">
      <w:pPr>
        <w:pStyle w:val="a8"/>
        <w:widowControl w:val="0"/>
        <w:numPr>
          <w:ilvl w:val="0"/>
          <w:numId w:val="5"/>
        </w:numPr>
        <w:spacing w:after="0" w:line="240" w:lineRule="auto"/>
        <w:ind w:left="0" w:firstLine="709"/>
        <w:jc w:val="both"/>
        <w:rPr>
          <w:rFonts w:ascii="Times New Roman" w:hAnsi="Times New Roman" w:cs="Times New Roman"/>
          <w:sz w:val="24"/>
          <w:szCs w:val="24"/>
        </w:rPr>
      </w:pPr>
      <w:r w:rsidRPr="008B6EDD">
        <w:rPr>
          <w:rFonts w:ascii="Times New Roman" w:hAnsi="Times New Roman" w:cs="Times New Roman"/>
          <w:sz w:val="24"/>
          <w:szCs w:val="24"/>
        </w:rPr>
        <w:t>Просроченная плата за предоставление отсрочки Сбербанка - 3</w:t>
      </w:r>
      <w:r w:rsidR="00746190">
        <w:rPr>
          <w:rFonts w:ascii="Times New Roman" w:hAnsi="Times New Roman" w:cs="Times New Roman"/>
          <w:sz w:val="24"/>
          <w:szCs w:val="24"/>
          <w:lang w:val="ru-RU"/>
        </w:rPr>
        <w:t>0</w:t>
      </w:r>
      <w:r w:rsidRPr="008B6EDD">
        <w:rPr>
          <w:rFonts w:ascii="Times New Roman" w:hAnsi="Times New Roman" w:cs="Times New Roman"/>
          <w:sz w:val="24"/>
          <w:szCs w:val="24"/>
        </w:rPr>
        <w:t xml:space="preserve"> </w:t>
      </w:r>
      <w:r w:rsidR="00746190">
        <w:rPr>
          <w:rFonts w:ascii="Times New Roman" w:hAnsi="Times New Roman" w:cs="Times New Roman"/>
          <w:sz w:val="24"/>
          <w:szCs w:val="24"/>
          <w:lang w:val="ru-RU"/>
        </w:rPr>
        <w:t>434</w:t>
      </w:r>
      <w:r w:rsidR="00746190">
        <w:rPr>
          <w:rFonts w:ascii="Times New Roman" w:hAnsi="Times New Roman" w:cs="Times New Roman"/>
          <w:sz w:val="24"/>
          <w:szCs w:val="24"/>
        </w:rPr>
        <w:t> </w:t>
      </w:r>
      <w:r w:rsidR="00746190">
        <w:rPr>
          <w:rFonts w:ascii="Times New Roman" w:hAnsi="Times New Roman" w:cs="Times New Roman"/>
          <w:sz w:val="24"/>
          <w:szCs w:val="24"/>
          <w:lang w:val="ru-RU"/>
        </w:rPr>
        <w:t xml:space="preserve">809 </w:t>
      </w:r>
      <w:r w:rsidR="00746190" w:rsidRPr="00CF1334">
        <w:rPr>
          <w:rFonts w:ascii="Times New Roman" w:hAnsi="Times New Roman" w:cs="Times New Roman"/>
          <w:sz w:val="24"/>
          <w:szCs w:val="24"/>
        </w:rPr>
        <w:t>(тридцать миллионов четыреста тридцать четыре тысячи восемьсот девять) руб.</w:t>
      </w:r>
      <w:r w:rsidRPr="008B6EDD">
        <w:rPr>
          <w:rFonts w:ascii="Times New Roman" w:hAnsi="Times New Roman" w:cs="Times New Roman"/>
          <w:sz w:val="24"/>
          <w:szCs w:val="24"/>
        </w:rPr>
        <w:t>,</w:t>
      </w:r>
      <w:r w:rsidR="00746190" w:rsidRPr="00CF1334">
        <w:rPr>
          <w:rFonts w:ascii="Times New Roman" w:hAnsi="Times New Roman" w:cs="Times New Roman"/>
          <w:sz w:val="24"/>
          <w:szCs w:val="24"/>
        </w:rPr>
        <w:t xml:space="preserve"> 56</w:t>
      </w:r>
      <w:r w:rsidRPr="008B6EDD">
        <w:rPr>
          <w:rFonts w:ascii="Times New Roman" w:hAnsi="Times New Roman" w:cs="Times New Roman"/>
          <w:sz w:val="24"/>
          <w:szCs w:val="24"/>
        </w:rPr>
        <w:t xml:space="preserve"> </w:t>
      </w:r>
      <w:r w:rsidR="00746190" w:rsidRPr="00CF1334">
        <w:rPr>
          <w:rFonts w:ascii="Times New Roman" w:hAnsi="Times New Roman" w:cs="Times New Roman"/>
          <w:sz w:val="24"/>
          <w:szCs w:val="24"/>
        </w:rPr>
        <w:t>коп</w:t>
      </w:r>
      <w:r w:rsidRPr="008B6EDD">
        <w:rPr>
          <w:rFonts w:ascii="Times New Roman" w:hAnsi="Times New Roman" w:cs="Times New Roman"/>
          <w:sz w:val="24"/>
          <w:szCs w:val="24"/>
        </w:rPr>
        <w:t>.;</w:t>
      </w:r>
    </w:p>
    <w:p w:rsidR="008B6EDD" w:rsidRDefault="008B6EDD" w:rsidP="00987714">
      <w:pPr>
        <w:pStyle w:val="a8"/>
        <w:widowControl w:val="0"/>
        <w:numPr>
          <w:ilvl w:val="0"/>
          <w:numId w:val="5"/>
        </w:numPr>
        <w:spacing w:after="0" w:line="240" w:lineRule="auto"/>
        <w:ind w:left="0" w:firstLine="709"/>
        <w:jc w:val="both"/>
        <w:rPr>
          <w:rFonts w:ascii="Times New Roman" w:hAnsi="Times New Roman" w:cs="Times New Roman"/>
          <w:sz w:val="24"/>
          <w:szCs w:val="24"/>
        </w:rPr>
      </w:pPr>
      <w:r w:rsidRPr="008B6EDD">
        <w:rPr>
          <w:rFonts w:ascii="Times New Roman" w:hAnsi="Times New Roman" w:cs="Times New Roman"/>
          <w:sz w:val="24"/>
          <w:szCs w:val="24"/>
        </w:rPr>
        <w:t>Неустойка по просроченной плате за предоставление отсрочки Сбербанка - 2 502</w:t>
      </w:r>
      <w:r w:rsidR="00746190">
        <w:rPr>
          <w:rFonts w:ascii="Times New Roman" w:hAnsi="Times New Roman" w:cs="Times New Roman"/>
          <w:sz w:val="24"/>
          <w:szCs w:val="24"/>
        </w:rPr>
        <w:t> </w:t>
      </w:r>
      <w:r w:rsidRPr="008B6EDD">
        <w:rPr>
          <w:rFonts w:ascii="Times New Roman" w:hAnsi="Times New Roman" w:cs="Times New Roman"/>
          <w:sz w:val="24"/>
          <w:szCs w:val="24"/>
        </w:rPr>
        <w:t>032</w:t>
      </w:r>
      <w:r w:rsidR="00746190" w:rsidRPr="00CF1334">
        <w:rPr>
          <w:rFonts w:ascii="Times New Roman" w:hAnsi="Times New Roman" w:cs="Times New Roman"/>
          <w:sz w:val="24"/>
          <w:szCs w:val="24"/>
        </w:rPr>
        <w:t xml:space="preserve"> (два миллиона пятьсот две тысячи тридцать два) руб.</w:t>
      </w:r>
      <w:r w:rsidRPr="008B6EDD">
        <w:rPr>
          <w:rFonts w:ascii="Times New Roman" w:hAnsi="Times New Roman" w:cs="Times New Roman"/>
          <w:sz w:val="24"/>
          <w:szCs w:val="24"/>
        </w:rPr>
        <w:t>,</w:t>
      </w:r>
      <w:r w:rsidR="00746190" w:rsidRPr="00CF1334">
        <w:rPr>
          <w:rFonts w:ascii="Times New Roman" w:hAnsi="Times New Roman" w:cs="Times New Roman"/>
          <w:sz w:val="24"/>
          <w:szCs w:val="24"/>
        </w:rPr>
        <w:t xml:space="preserve"> </w:t>
      </w:r>
      <w:r w:rsidRPr="008B6EDD">
        <w:rPr>
          <w:rFonts w:ascii="Times New Roman" w:hAnsi="Times New Roman" w:cs="Times New Roman"/>
          <w:sz w:val="24"/>
          <w:szCs w:val="24"/>
        </w:rPr>
        <w:t xml:space="preserve">61 </w:t>
      </w:r>
      <w:r w:rsidR="00746190" w:rsidRPr="00CF1334">
        <w:rPr>
          <w:rFonts w:ascii="Times New Roman" w:hAnsi="Times New Roman" w:cs="Times New Roman"/>
          <w:sz w:val="24"/>
          <w:szCs w:val="24"/>
        </w:rPr>
        <w:t>коп</w:t>
      </w:r>
      <w:r w:rsidRPr="008B6EDD">
        <w:rPr>
          <w:rFonts w:ascii="Times New Roman" w:hAnsi="Times New Roman" w:cs="Times New Roman"/>
          <w:sz w:val="24"/>
          <w:szCs w:val="24"/>
        </w:rPr>
        <w:t xml:space="preserve">., </w:t>
      </w:r>
    </w:p>
    <w:p w:rsidR="00CF1334" w:rsidRPr="008B6EDD" w:rsidRDefault="00CF1334" w:rsidP="00987714">
      <w:pPr>
        <w:pStyle w:val="a8"/>
        <w:widowControl w:val="0"/>
        <w:numPr>
          <w:ilvl w:val="0"/>
          <w:numId w:val="5"/>
        </w:numPr>
        <w:spacing w:after="0" w:line="240" w:lineRule="auto"/>
        <w:ind w:left="0" w:firstLine="709"/>
        <w:jc w:val="both"/>
        <w:rPr>
          <w:rFonts w:ascii="Times New Roman" w:hAnsi="Times New Roman" w:cs="Times New Roman"/>
          <w:sz w:val="24"/>
          <w:szCs w:val="24"/>
        </w:rPr>
      </w:pPr>
      <w:r w:rsidRPr="00CF1334">
        <w:rPr>
          <w:rFonts w:ascii="Times New Roman" w:hAnsi="Times New Roman" w:cs="Times New Roman"/>
          <w:sz w:val="24"/>
          <w:szCs w:val="24"/>
        </w:rPr>
        <w:t>Присужденная госпошлина – 1 197 488 (один миллион сто девяносто семь тысяч четыреста восемьдесят восемь) руб., 00 коп.;</w:t>
      </w:r>
    </w:p>
    <w:p w:rsidR="00CF1334" w:rsidRPr="00CF1334" w:rsidRDefault="00CF1334" w:rsidP="00987714">
      <w:pPr>
        <w:pStyle w:val="a8"/>
        <w:widowControl w:val="0"/>
        <w:numPr>
          <w:ilvl w:val="0"/>
          <w:numId w:val="5"/>
        </w:numPr>
        <w:spacing w:after="0" w:line="240" w:lineRule="auto"/>
        <w:ind w:left="0" w:firstLine="709"/>
        <w:jc w:val="both"/>
        <w:rPr>
          <w:rFonts w:ascii="Times New Roman" w:hAnsi="Times New Roman" w:cs="Times New Roman"/>
          <w:sz w:val="24"/>
          <w:szCs w:val="24"/>
        </w:rPr>
      </w:pPr>
      <w:r w:rsidRPr="00CF1334">
        <w:rPr>
          <w:rFonts w:ascii="Times New Roman" w:hAnsi="Times New Roman" w:cs="Times New Roman"/>
          <w:sz w:val="24"/>
          <w:szCs w:val="24"/>
        </w:rPr>
        <w:t xml:space="preserve">Право (требование), которое возникнет в будущем на возмещение государственной пошлины всего в размере </w:t>
      </w:r>
      <w:r>
        <w:rPr>
          <w:rFonts w:ascii="Times New Roman" w:hAnsi="Times New Roman" w:cs="Times New Roman"/>
          <w:sz w:val="24"/>
          <w:szCs w:val="24"/>
        </w:rPr>
        <w:t>31 440 673</w:t>
      </w:r>
      <w:r>
        <w:rPr>
          <w:rFonts w:ascii="Times New Roman" w:hAnsi="Times New Roman" w:cs="Times New Roman"/>
          <w:sz w:val="24"/>
          <w:szCs w:val="24"/>
          <w:lang w:val="ru-RU"/>
        </w:rPr>
        <w:t xml:space="preserve"> (тридцать один миллион четыреста сорок тысяч шестьсот семьдесят три) руб.</w:t>
      </w:r>
      <w:r>
        <w:rPr>
          <w:rFonts w:ascii="Times New Roman" w:hAnsi="Times New Roman" w:cs="Times New Roman"/>
          <w:sz w:val="24"/>
          <w:szCs w:val="24"/>
        </w:rPr>
        <w:t xml:space="preserve">,66 </w:t>
      </w:r>
      <w:r>
        <w:rPr>
          <w:rFonts w:ascii="Times New Roman" w:hAnsi="Times New Roman" w:cs="Times New Roman"/>
          <w:sz w:val="24"/>
          <w:szCs w:val="24"/>
          <w:lang w:val="ru-RU"/>
        </w:rPr>
        <w:t>копеек.</w:t>
      </w:r>
    </w:p>
    <w:p w:rsidR="008B6EDD" w:rsidRDefault="008B6EDD" w:rsidP="00AF5DED">
      <w:pPr>
        <w:overflowPunct w:val="0"/>
        <w:adjustRightInd w:val="0"/>
        <w:ind w:firstLine="851"/>
        <w:jc w:val="both"/>
        <w:rPr>
          <w:sz w:val="24"/>
          <w:szCs w:val="24"/>
        </w:rPr>
      </w:pPr>
    </w:p>
    <w:p w:rsidR="00AF5DED" w:rsidRPr="008B6EDD" w:rsidRDefault="00AF5DED" w:rsidP="00AF5DED">
      <w:pPr>
        <w:overflowPunct w:val="0"/>
        <w:adjustRightInd w:val="0"/>
        <w:ind w:firstLine="851"/>
        <w:jc w:val="both"/>
        <w:rPr>
          <w:sz w:val="24"/>
          <w:szCs w:val="24"/>
        </w:rPr>
      </w:pPr>
      <w:r w:rsidRPr="008B6EDD">
        <w:rPr>
          <w:sz w:val="24"/>
          <w:szCs w:val="24"/>
        </w:rPr>
        <w:t>В случае изменения суммы уступаемых прав (требований) на дату уступки, указанной в п. 2.3 Договора, Стороны обязуются заключить дополнительное соглашение к Договору с указанием суммы уступаемых требований.</w:t>
      </w:r>
    </w:p>
    <w:p w:rsidR="008B6EDD" w:rsidRDefault="008B6EDD" w:rsidP="00AF5DED">
      <w:pPr>
        <w:ind w:firstLine="709"/>
        <w:jc w:val="both"/>
        <w:rPr>
          <w:sz w:val="24"/>
          <w:szCs w:val="24"/>
        </w:rPr>
      </w:pPr>
    </w:p>
    <w:p w:rsidR="00AF5DED" w:rsidRPr="00AC5AAA" w:rsidRDefault="00AF5DED" w:rsidP="00987714">
      <w:pPr>
        <w:pStyle w:val="21"/>
        <w:numPr>
          <w:ilvl w:val="1"/>
          <w:numId w:val="2"/>
        </w:numPr>
        <w:ind w:left="0" w:firstLine="709"/>
        <w:rPr>
          <w:sz w:val="24"/>
          <w:szCs w:val="24"/>
        </w:rPr>
      </w:pPr>
      <w:r w:rsidRPr="00AC5AAA">
        <w:rPr>
          <w:sz w:val="24"/>
          <w:szCs w:val="24"/>
        </w:rPr>
        <w:t>В соответствии со ст. 384 ГК РФ к ЦЕССИОНАРИЮ переходят права по договорам, заключенным в обеспечение исполнения обязательств ДОЛЖНИКА по Кредитным договорам, указанным в п.1.1 (далее – «Обеспечительные договоры»), а именно права, вытекающие из:</w:t>
      </w:r>
    </w:p>
    <w:p w:rsidR="00AF5DED" w:rsidRDefault="00AF5DED" w:rsidP="00AF5DED">
      <w:pPr>
        <w:overflowPunct w:val="0"/>
        <w:adjustRightInd w:val="0"/>
        <w:ind w:firstLine="851"/>
        <w:jc w:val="both"/>
        <w:rPr>
          <w:sz w:val="24"/>
          <w:szCs w:val="24"/>
        </w:rPr>
      </w:pPr>
    </w:p>
    <w:p w:rsidR="0012577F" w:rsidRPr="001B0109" w:rsidRDefault="0012577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Договора залога № ДЗ09_550E01BRO2LZMF от 26.09.2025 с Физическим лицом № 1 и дополнительные соглашения к нему;</w:t>
      </w:r>
    </w:p>
    <w:p w:rsidR="0012577F" w:rsidRPr="001B0109" w:rsidRDefault="0012577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ДЗ08_550E01BRO2LZMF</w:t>
      </w:r>
      <w:r w:rsidRPr="001B0109">
        <w:rPr>
          <w:rFonts w:ascii="Times New Roman" w:hAnsi="Times New Roman" w:cs="Times New Roman"/>
          <w:sz w:val="24"/>
          <w:szCs w:val="24"/>
        </w:rPr>
        <w:t xml:space="preserve"> от 26.09.2025 с Физическим лицом № </w:t>
      </w:r>
      <w:r w:rsidRPr="001B0109">
        <w:rPr>
          <w:rFonts w:ascii="Times New Roman" w:hAnsi="Times New Roman" w:cs="Times New Roman"/>
          <w:sz w:val="24"/>
          <w:szCs w:val="24"/>
          <w:lang w:val="ru-RU"/>
        </w:rPr>
        <w:t>2</w:t>
      </w:r>
      <w:r w:rsidRPr="001B0109">
        <w:rPr>
          <w:rFonts w:ascii="Times New Roman" w:hAnsi="Times New Roman" w:cs="Times New Roman"/>
          <w:sz w:val="24"/>
          <w:szCs w:val="24"/>
        </w:rPr>
        <w:t xml:space="preserve"> и дополнительные соглашения к нему;</w:t>
      </w:r>
    </w:p>
    <w:p w:rsidR="0012577F" w:rsidRPr="001B0109" w:rsidRDefault="0012577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ДЗ03_550E01BRO2LZMF</w:t>
      </w:r>
      <w:r w:rsidRPr="001B0109">
        <w:rPr>
          <w:rFonts w:ascii="Times New Roman" w:hAnsi="Times New Roman" w:cs="Times New Roman"/>
          <w:sz w:val="24"/>
          <w:szCs w:val="24"/>
        </w:rPr>
        <w:t xml:space="preserve"> от 2</w:t>
      </w:r>
      <w:r w:rsidRPr="001B0109">
        <w:rPr>
          <w:rFonts w:ascii="Times New Roman" w:hAnsi="Times New Roman" w:cs="Times New Roman"/>
          <w:sz w:val="24"/>
          <w:szCs w:val="24"/>
          <w:lang w:val="ru-RU"/>
        </w:rPr>
        <w:t>2</w:t>
      </w:r>
      <w:r w:rsidRPr="001B0109">
        <w:rPr>
          <w:rFonts w:ascii="Times New Roman" w:hAnsi="Times New Roman" w:cs="Times New Roman"/>
          <w:sz w:val="24"/>
          <w:szCs w:val="24"/>
        </w:rPr>
        <w:t xml:space="preserve">.09.2025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12577F" w:rsidRPr="001B0109" w:rsidRDefault="0012577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0095-2-107719-З11</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sz w:val="24"/>
          <w:szCs w:val="24"/>
          <w:lang w:val="ru-RU"/>
        </w:rPr>
        <w:t>09</w:t>
      </w:r>
      <w:r w:rsidRPr="001B0109">
        <w:rPr>
          <w:rFonts w:ascii="Times New Roman" w:hAnsi="Times New Roman" w:cs="Times New Roman"/>
          <w:sz w:val="24"/>
          <w:szCs w:val="24"/>
        </w:rPr>
        <w:t>.0</w:t>
      </w:r>
      <w:r w:rsidRPr="001B0109">
        <w:rPr>
          <w:rFonts w:ascii="Times New Roman" w:hAnsi="Times New Roman" w:cs="Times New Roman"/>
          <w:sz w:val="24"/>
          <w:szCs w:val="24"/>
          <w:lang w:val="ru-RU"/>
        </w:rPr>
        <w:t>6</w:t>
      </w:r>
      <w:r w:rsidRPr="001B0109">
        <w:rPr>
          <w:rFonts w:ascii="Times New Roman" w:hAnsi="Times New Roman" w:cs="Times New Roman"/>
          <w:sz w:val="24"/>
          <w:szCs w:val="24"/>
        </w:rPr>
        <w:t>.202</w:t>
      </w:r>
      <w:r w:rsidRPr="001B0109">
        <w:rPr>
          <w:rFonts w:ascii="Times New Roman" w:hAnsi="Times New Roman" w:cs="Times New Roman"/>
          <w:sz w:val="24"/>
          <w:szCs w:val="24"/>
          <w:lang w:val="ru-RU"/>
        </w:rPr>
        <w:t>3</w:t>
      </w:r>
      <w:r w:rsidRPr="001B0109">
        <w:rPr>
          <w:rFonts w:ascii="Times New Roman" w:hAnsi="Times New Roman" w:cs="Times New Roman"/>
          <w:sz w:val="24"/>
          <w:szCs w:val="24"/>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12577F" w:rsidRPr="001B0109" w:rsidRDefault="0012577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55/9055/0003/3/1/081/20/З11</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sz w:val="24"/>
          <w:szCs w:val="24"/>
          <w:lang w:val="ru-RU"/>
        </w:rPr>
        <w:t>07</w:t>
      </w:r>
      <w:r w:rsidRPr="001B0109">
        <w:rPr>
          <w:rFonts w:ascii="Times New Roman" w:hAnsi="Times New Roman" w:cs="Times New Roman"/>
          <w:sz w:val="24"/>
          <w:szCs w:val="24"/>
        </w:rPr>
        <w:t>.0</w:t>
      </w:r>
      <w:r w:rsidRPr="001B0109">
        <w:rPr>
          <w:rFonts w:ascii="Times New Roman" w:hAnsi="Times New Roman" w:cs="Times New Roman"/>
          <w:sz w:val="24"/>
          <w:szCs w:val="24"/>
          <w:lang w:val="ru-RU"/>
        </w:rPr>
        <w:t>6</w:t>
      </w:r>
      <w:r w:rsidRPr="001B0109">
        <w:rPr>
          <w:rFonts w:ascii="Times New Roman" w:hAnsi="Times New Roman" w:cs="Times New Roman"/>
          <w:sz w:val="24"/>
          <w:szCs w:val="24"/>
        </w:rPr>
        <w:t>.202</w:t>
      </w:r>
      <w:r w:rsidRPr="001B0109">
        <w:rPr>
          <w:rFonts w:ascii="Times New Roman" w:hAnsi="Times New Roman" w:cs="Times New Roman"/>
          <w:sz w:val="24"/>
          <w:szCs w:val="24"/>
          <w:lang w:val="ru-RU"/>
        </w:rPr>
        <w:t>3</w:t>
      </w:r>
      <w:r w:rsidRPr="001B0109">
        <w:rPr>
          <w:rFonts w:ascii="Times New Roman" w:hAnsi="Times New Roman" w:cs="Times New Roman"/>
          <w:sz w:val="24"/>
          <w:szCs w:val="24"/>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12577F" w:rsidRPr="001B0109" w:rsidRDefault="0012577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0095-2-107719-И01</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sz w:val="24"/>
          <w:szCs w:val="24"/>
          <w:lang w:val="ru-RU"/>
        </w:rPr>
        <w:t>21</w:t>
      </w:r>
      <w:r w:rsidRPr="001B0109">
        <w:rPr>
          <w:rFonts w:ascii="Times New Roman" w:hAnsi="Times New Roman" w:cs="Times New Roman"/>
          <w:sz w:val="24"/>
          <w:szCs w:val="24"/>
        </w:rPr>
        <w:t>.0</w:t>
      </w:r>
      <w:r w:rsidRPr="001B0109">
        <w:rPr>
          <w:rFonts w:ascii="Times New Roman" w:hAnsi="Times New Roman" w:cs="Times New Roman"/>
          <w:sz w:val="24"/>
          <w:szCs w:val="24"/>
          <w:lang w:val="ru-RU"/>
        </w:rPr>
        <w:t>4</w:t>
      </w:r>
      <w:r w:rsidRPr="001B0109">
        <w:rPr>
          <w:rFonts w:ascii="Times New Roman" w:hAnsi="Times New Roman" w:cs="Times New Roman"/>
          <w:sz w:val="24"/>
          <w:szCs w:val="24"/>
        </w:rPr>
        <w:t>.202</w:t>
      </w:r>
      <w:r w:rsidRPr="001B0109">
        <w:rPr>
          <w:rFonts w:ascii="Times New Roman" w:hAnsi="Times New Roman" w:cs="Times New Roman"/>
          <w:sz w:val="24"/>
          <w:szCs w:val="24"/>
          <w:lang w:val="ru-RU"/>
        </w:rPr>
        <w:t>2</w:t>
      </w:r>
      <w:r w:rsidRPr="001B0109">
        <w:rPr>
          <w:rFonts w:ascii="Times New Roman" w:hAnsi="Times New Roman" w:cs="Times New Roman"/>
          <w:sz w:val="24"/>
          <w:szCs w:val="24"/>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12577F" w:rsidRPr="001B0109" w:rsidRDefault="0012577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0095-2-107719-З9</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28.10.2021</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12577F" w:rsidRPr="001B0109" w:rsidRDefault="0012577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0095-2-107719-З10</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28.10.2021</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12577F" w:rsidRPr="001B0109" w:rsidRDefault="0012577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55/9055/0003/3/1/081/20/З09</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28.10.2021</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12577F" w:rsidRPr="001B0109" w:rsidRDefault="0012577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55/9055/0003/1/1/014/21/З09_MF</w:t>
      </w:r>
      <w:r w:rsidRPr="001B0109">
        <w:rPr>
          <w:rFonts w:ascii="Times New Roman" w:hAnsi="Times New Roman" w:cs="Times New Roman"/>
          <w:sz w:val="24"/>
          <w:szCs w:val="24"/>
        </w:rPr>
        <w:t xml:space="preserve"> от </w:t>
      </w:r>
      <w:r w:rsidRPr="001B0109">
        <w:rPr>
          <w:rFonts w:ascii="Times New Roman" w:hAnsi="Times New Roman" w:cs="Times New Roman"/>
        </w:rPr>
        <w:t>28.10.2021</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12577F" w:rsidRPr="001B0109" w:rsidRDefault="0012577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0095-2-107719-З8</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06.07.2021</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12577F" w:rsidRPr="001B0109" w:rsidRDefault="0012577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0095-2-107719-З6</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26.02.2020</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12577F" w:rsidRPr="001B0109" w:rsidRDefault="0012577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0095-2-107719-З5</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26.02.2020</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853446" w:rsidRPr="001B0109" w:rsidRDefault="00853446"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0095-2-107719-З7</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26.02.2020</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853446" w:rsidRPr="001B0109" w:rsidRDefault="00853446"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0095-2-107719-ЗД1</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26.02.2020</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bCs/>
        </w:rPr>
        <w:t>ООО "УПРАВЛЯЮЩАЯ КОМПАНИЯ "МАСТЕРТЕКС"</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853446" w:rsidRPr="001B0109" w:rsidRDefault="00853446"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0095-2-107719-З4</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10.01.2020</w:t>
      </w:r>
      <w:r w:rsidR="002A2E83"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0095-100816-РКЛ-1-З6</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09.12.2019</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1B0109">
        <w:rPr>
          <w:rFonts w:ascii="Times New Roman" w:hAnsi="Times New Roman" w:cs="Times New Roman"/>
        </w:rPr>
        <w:t>0095-2-107719-ПЮЛ1</w:t>
      </w:r>
      <w:r w:rsidRPr="001B0109">
        <w:rPr>
          <w:rFonts w:ascii="Times New Roman" w:hAnsi="Times New Roman" w:cs="Times New Roman"/>
          <w:lang w:val="ru-RU"/>
        </w:rPr>
        <w:t xml:space="preserve"> от </w:t>
      </w:r>
      <w:r w:rsidRPr="001B0109">
        <w:rPr>
          <w:rFonts w:ascii="Times New Roman" w:hAnsi="Times New Roman" w:cs="Times New Roman"/>
        </w:rPr>
        <w:t>03.12.2019</w:t>
      </w:r>
      <w:r w:rsidRPr="001B0109">
        <w:rPr>
          <w:rFonts w:ascii="Times New Roman" w:hAnsi="Times New Roman" w:cs="Times New Roman"/>
          <w:lang w:val="ru-RU"/>
        </w:rPr>
        <w:t xml:space="preserve"> с </w:t>
      </w:r>
      <w:r w:rsidRPr="001B0109">
        <w:rPr>
          <w:rFonts w:ascii="Times New Roman" w:hAnsi="Times New Roman" w:cs="Times New Roman"/>
          <w:bCs/>
        </w:rPr>
        <w:t>ООО "УПРАВЛЯЮЩАЯ КОМПАНИЯ "МАСТЕРТЕКС"</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55/0095/0000/098-З5</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0</w:t>
      </w:r>
      <w:r w:rsidRPr="001B0109">
        <w:rPr>
          <w:rFonts w:ascii="Times New Roman" w:hAnsi="Times New Roman" w:cs="Times New Roman"/>
          <w:lang w:val="ru-RU"/>
        </w:rPr>
        <w:t>3</w:t>
      </w:r>
      <w:r w:rsidRPr="001B0109">
        <w:rPr>
          <w:rFonts w:ascii="Times New Roman" w:hAnsi="Times New Roman" w:cs="Times New Roman"/>
        </w:rPr>
        <w:t>.12.2019</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0095-2-107719-З3</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0</w:t>
      </w:r>
      <w:r w:rsidRPr="001B0109">
        <w:rPr>
          <w:rFonts w:ascii="Times New Roman" w:hAnsi="Times New Roman" w:cs="Times New Roman"/>
          <w:lang w:val="ru-RU"/>
        </w:rPr>
        <w:t>3</w:t>
      </w:r>
      <w:r w:rsidRPr="001B0109">
        <w:rPr>
          <w:rFonts w:ascii="Times New Roman" w:hAnsi="Times New Roman" w:cs="Times New Roman"/>
        </w:rPr>
        <w:t>.12.2019</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1B0109">
        <w:rPr>
          <w:rFonts w:ascii="Times New Roman" w:hAnsi="Times New Roman" w:cs="Times New Roman"/>
        </w:rPr>
        <w:t>0095-2-107719-ПЮЛ2</w:t>
      </w:r>
      <w:r w:rsidRPr="001B0109">
        <w:rPr>
          <w:rFonts w:ascii="Times New Roman" w:hAnsi="Times New Roman" w:cs="Times New Roman"/>
          <w:lang w:val="ru-RU"/>
        </w:rPr>
        <w:t xml:space="preserve"> от </w:t>
      </w:r>
      <w:r w:rsidRPr="001B0109">
        <w:rPr>
          <w:rFonts w:ascii="Times New Roman" w:hAnsi="Times New Roman" w:cs="Times New Roman"/>
        </w:rPr>
        <w:t>03.12.2019</w:t>
      </w:r>
      <w:r w:rsidRPr="001B0109">
        <w:rPr>
          <w:rFonts w:ascii="Times New Roman" w:hAnsi="Times New Roman" w:cs="Times New Roman"/>
          <w:lang w:val="ru-RU"/>
        </w:rPr>
        <w:t xml:space="preserve"> с </w:t>
      </w:r>
      <w:r w:rsidRPr="001B0109">
        <w:rPr>
          <w:rFonts w:ascii="Times New Roman" w:hAnsi="Times New Roman" w:cs="Times New Roman"/>
          <w:bCs/>
        </w:rPr>
        <w:t>ООО "СТАРТ"</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0095-2-107719-З2</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0</w:t>
      </w:r>
      <w:r w:rsidRPr="001B0109">
        <w:rPr>
          <w:rFonts w:ascii="Times New Roman" w:hAnsi="Times New Roman" w:cs="Times New Roman"/>
          <w:lang w:val="ru-RU"/>
        </w:rPr>
        <w:t>3</w:t>
      </w:r>
      <w:r w:rsidRPr="001B0109">
        <w:rPr>
          <w:rFonts w:ascii="Times New Roman" w:hAnsi="Times New Roman" w:cs="Times New Roman"/>
        </w:rPr>
        <w:t>.12.2019</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1B0109">
        <w:rPr>
          <w:rFonts w:ascii="Times New Roman" w:hAnsi="Times New Roman" w:cs="Times New Roman"/>
        </w:rPr>
        <w:t>0095-2-107719-ПЮЛ3</w:t>
      </w:r>
      <w:r w:rsidRPr="001B0109">
        <w:rPr>
          <w:rFonts w:ascii="Times New Roman" w:hAnsi="Times New Roman" w:cs="Times New Roman"/>
          <w:lang w:val="ru-RU"/>
        </w:rPr>
        <w:t xml:space="preserve"> от </w:t>
      </w:r>
      <w:r w:rsidRPr="001B0109">
        <w:rPr>
          <w:rFonts w:ascii="Times New Roman" w:hAnsi="Times New Roman" w:cs="Times New Roman"/>
        </w:rPr>
        <w:t>03.12.2019</w:t>
      </w:r>
      <w:r w:rsidRPr="001B0109">
        <w:rPr>
          <w:rFonts w:ascii="Times New Roman" w:hAnsi="Times New Roman" w:cs="Times New Roman"/>
          <w:lang w:val="ru-RU"/>
        </w:rPr>
        <w:t xml:space="preserve"> с </w:t>
      </w:r>
      <w:r w:rsidRPr="001B0109">
        <w:rPr>
          <w:rFonts w:ascii="Times New Roman" w:hAnsi="Times New Roman" w:cs="Times New Roman"/>
          <w:bCs/>
        </w:rPr>
        <w:t>ООО "ЭКСПОТРЕЙД"</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0095-2-107719-З1</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0</w:t>
      </w:r>
      <w:r w:rsidRPr="001B0109">
        <w:rPr>
          <w:rFonts w:ascii="Times New Roman" w:hAnsi="Times New Roman" w:cs="Times New Roman"/>
          <w:lang w:val="ru-RU"/>
        </w:rPr>
        <w:t>3</w:t>
      </w:r>
      <w:r w:rsidRPr="001B0109">
        <w:rPr>
          <w:rFonts w:ascii="Times New Roman" w:hAnsi="Times New Roman" w:cs="Times New Roman"/>
        </w:rPr>
        <w:t>.12.2019</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0095-1-102619-З2</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0</w:t>
      </w:r>
      <w:r w:rsidRPr="001B0109">
        <w:rPr>
          <w:rFonts w:ascii="Times New Roman" w:hAnsi="Times New Roman" w:cs="Times New Roman"/>
          <w:lang w:val="ru-RU"/>
        </w:rPr>
        <w:t>3</w:t>
      </w:r>
      <w:r w:rsidRPr="001B0109">
        <w:rPr>
          <w:rFonts w:ascii="Times New Roman" w:hAnsi="Times New Roman" w:cs="Times New Roman"/>
        </w:rPr>
        <w:t>.</w:t>
      </w:r>
      <w:r w:rsidRPr="001B0109">
        <w:rPr>
          <w:rFonts w:ascii="Times New Roman" w:hAnsi="Times New Roman" w:cs="Times New Roman"/>
          <w:lang w:val="ru-RU"/>
        </w:rPr>
        <w:t>09</w:t>
      </w:r>
      <w:r w:rsidRPr="001B0109">
        <w:rPr>
          <w:rFonts w:ascii="Times New Roman" w:hAnsi="Times New Roman" w:cs="Times New Roman"/>
        </w:rPr>
        <w:t>.2019</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0095-100816-РКЛ-3-З3</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sz w:val="24"/>
          <w:szCs w:val="24"/>
          <w:lang w:val="ru-RU"/>
        </w:rPr>
        <w:t>26</w:t>
      </w:r>
      <w:r w:rsidRPr="001B0109">
        <w:rPr>
          <w:rFonts w:ascii="Times New Roman" w:hAnsi="Times New Roman" w:cs="Times New Roman"/>
        </w:rPr>
        <w:t>.</w:t>
      </w:r>
      <w:r w:rsidRPr="001B0109">
        <w:rPr>
          <w:rFonts w:ascii="Times New Roman" w:hAnsi="Times New Roman" w:cs="Times New Roman"/>
          <w:lang w:val="ru-RU"/>
        </w:rPr>
        <w:t>03</w:t>
      </w:r>
      <w:r w:rsidRPr="001B0109">
        <w:rPr>
          <w:rFonts w:ascii="Times New Roman" w:hAnsi="Times New Roman" w:cs="Times New Roman"/>
        </w:rPr>
        <w:t>.2019</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0095-100816-РКЛ-1-З3</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19.05.2017</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0095-100816-РКЛ-1-З2</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21.03.2017</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0095-100816-РКЛ-1-ЗД-1</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09.06.2016</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bCs/>
        </w:rPr>
        <w:t>ООО "УПРАВЛЯЮЩАЯ КОМПАНИЯ "МАСТЕРТЕКС"</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0095-100816-РКЛ-1-З1</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09.06.2016</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7M-550CLWS-55C-З01</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от </w:t>
      </w:r>
      <w:r w:rsidRPr="001B0109">
        <w:rPr>
          <w:rFonts w:ascii="Times New Roman" w:hAnsi="Times New Roman" w:cs="Times New Roman"/>
        </w:rPr>
        <w:t>13.03.2025</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ДЗ09_550E01BRO2LZMF</w:t>
      </w:r>
      <w:r w:rsidRPr="001B0109">
        <w:rPr>
          <w:rFonts w:ascii="Times New Roman" w:hAnsi="Times New Roman" w:cs="Times New Roman"/>
          <w:sz w:val="24"/>
          <w:szCs w:val="24"/>
        </w:rPr>
        <w:t xml:space="preserve"> от 26.09.2025 с Физическим лицом № 1 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ДЗ08_550E01BRO2LZMF</w:t>
      </w:r>
      <w:r w:rsidRPr="001B0109">
        <w:rPr>
          <w:rFonts w:ascii="Times New Roman" w:hAnsi="Times New Roman" w:cs="Times New Roman"/>
          <w:sz w:val="24"/>
          <w:szCs w:val="24"/>
        </w:rPr>
        <w:t xml:space="preserve"> от 26.09.2025 с Физическим лицом № </w:t>
      </w:r>
      <w:r w:rsidRPr="001B0109">
        <w:rPr>
          <w:rFonts w:ascii="Times New Roman" w:hAnsi="Times New Roman" w:cs="Times New Roman"/>
          <w:sz w:val="24"/>
          <w:szCs w:val="24"/>
          <w:lang w:val="ru-RU"/>
        </w:rPr>
        <w:t>2</w:t>
      </w:r>
      <w:r w:rsidRPr="001B0109">
        <w:rPr>
          <w:rFonts w:ascii="Times New Roman" w:hAnsi="Times New Roman" w:cs="Times New Roman"/>
          <w:sz w:val="24"/>
          <w:szCs w:val="24"/>
        </w:rPr>
        <w:t xml:space="preserve"> 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ДЗ03_550E01BRO2LZMF</w:t>
      </w:r>
      <w:r w:rsidRPr="001B0109">
        <w:rPr>
          <w:rFonts w:ascii="Times New Roman" w:hAnsi="Times New Roman" w:cs="Times New Roman"/>
          <w:sz w:val="24"/>
          <w:szCs w:val="24"/>
        </w:rPr>
        <w:t xml:space="preserve"> от </w:t>
      </w:r>
      <w:r w:rsidRPr="001B0109">
        <w:rPr>
          <w:rFonts w:ascii="Times New Roman" w:hAnsi="Times New Roman" w:cs="Times New Roman"/>
        </w:rPr>
        <w:t>22.09.2025</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2A2E83" w:rsidRPr="001B0109" w:rsidRDefault="002A2E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w:t>
      </w:r>
      <w:r w:rsidRPr="001B0109">
        <w:rPr>
          <w:rFonts w:ascii="Times New Roman" w:hAnsi="Times New Roman" w:cs="Times New Roman"/>
          <w:sz w:val="24"/>
          <w:szCs w:val="24"/>
          <w:lang w:val="ru-RU"/>
        </w:rPr>
        <w:t xml:space="preserve">№ </w:t>
      </w:r>
      <w:r w:rsidRPr="001B0109">
        <w:rPr>
          <w:rFonts w:ascii="Times New Roman" w:hAnsi="Times New Roman" w:cs="Times New Roman"/>
        </w:rPr>
        <w:t>ДЗ02_550E01BRO2LZMF</w:t>
      </w:r>
      <w:r w:rsidRPr="001B0109">
        <w:rPr>
          <w:rFonts w:ascii="Times New Roman" w:hAnsi="Times New Roman" w:cs="Times New Roman"/>
          <w:sz w:val="24"/>
          <w:szCs w:val="24"/>
        </w:rPr>
        <w:t xml:space="preserve"> от </w:t>
      </w:r>
      <w:r w:rsidRPr="001B0109">
        <w:rPr>
          <w:rFonts w:ascii="Times New Roman" w:hAnsi="Times New Roman" w:cs="Times New Roman"/>
        </w:rPr>
        <w:t>03.09.2025</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bCs/>
        </w:rPr>
        <w:t>ООО "УПРАВЛЯЮЩАЯ КОМПАНИЯ "МАСТЕРТЕКС"</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133F2E" w:rsidRPr="001B0109" w:rsidRDefault="00133F2E"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ДЗ01_550E01BRO2LZMF</w:t>
      </w:r>
      <w:r w:rsidRPr="001B0109">
        <w:rPr>
          <w:rFonts w:ascii="Times New Roman" w:hAnsi="Times New Roman" w:cs="Times New Roman"/>
          <w:sz w:val="24"/>
          <w:szCs w:val="24"/>
        </w:rPr>
        <w:t xml:space="preserve"> от </w:t>
      </w:r>
      <w:r w:rsidRPr="001B0109">
        <w:rPr>
          <w:rFonts w:ascii="Times New Roman" w:hAnsi="Times New Roman" w:cs="Times New Roman"/>
        </w:rPr>
        <w:t>29.08.2025</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133F2E" w:rsidRPr="001B0109" w:rsidRDefault="00133F2E"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1B0109">
        <w:rPr>
          <w:rFonts w:ascii="Times New Roman" w:hAnsi="Times New Roman" w:cs="Times New Roman"/>
        </w:rPr>
        <w:t>ДИ01_550E01BRO2LZMF</w:t>
      </w:r>
      <w:r w:rsidRPr="001B0109">
        <w:rPr>
          <w:rFonts w:ascii="Times New Roman" w:hAnsi="Times New Roman" w:cs="Times New Roman"/>
          <w:sz w:val="24"/>
          <w:szCs w:val="24"/>
        </w:rPr>
        <w:t xml:space="preserve"> от </w:t>
      </w:r>
      <w:r w:rsidRPr="001B0109">
        <w:rPr>
          <w:rFonts w:ascii="Times New Roman" w:hAnsi="Times New Roman" w:cs="Times New Roman"/>
        </w:rPr>
        <w:t>29.08.2025</w:t>
      </w:r>
      <w:r w:rsidRPr="001B0109">
        <w:rPr>
          <w:rFonts w:ascii="Times New Roman" w:hAnsi="Times New Roman" w:cs="Times New Roman"/>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133F2E" w:rsidRPr="001B0109" w:rsidRDefault="00133F2E"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1B0109">
        <w:rPr>
          <w:rFonts w:ascii="Times New Roman" w:hAnsi="Times New Roman" w:cs="Times New Roman"/>
        </w:rPr>
        <w:t>ДП03_550E01BRO2LZMF</w:t>
      </w:r>
      <w:r w:rsidRPr="001B0109">
        <w:rPr>
          <w:rFonts w:ascii="Times New Roman" w:hAnsi="Times New Roman" w:cs="Times New Roman"/>
          <w:lang w:val="ru-RU"/>
        </w:rPr>
        <w:t xml:space="preserve"> от </w:t>
      </w:r>
      <w:r w:rsidRPr="001B0109">
        <w:rPr>
          <w:rFonts w:ascii="Times New Roman" w:hAnsi="Times New Roman" w:cs="Times New Roman"/>
        </w:rPr>
        <w:t>15.08.2025</w:t>
      </w:r>
      <w:r w:rsidRPr="001B0109">
        <w:rPr>
          <w:rFonts w:ascii="Times New Roman" w:hAnsi="Times New Roman" w:cs="Times New Roman"/>
          <w:lang w:val="ru-RU"/>
        </w:rPr>
        <w:t xml:space="preserve"> с </w:t>
      </w:r>
      <w:r w:rsidRPr="001B0109">
        <w:rPr>
          <w:rFonts w:ascii="Times New Roman" w:hAnsi="Times New Roman" w:cs="Times New Roman"/>
        </w:rPr>
        <w:t>ООО "УПРАВЛЯЮЩАЯ КОМПАНИЯ "МАСТЕРТЕКС</w:t>
      </w:r>
      <w:r w:rsidRPr="001B0109">
        <w:rPr>
          <w:rFonts w:ascii="Times New Roman" w:hAnsi="Times New Roman" w:cs="Times New Roman"/>
          <w:sz w:val="24"/>
          <w:szCs w:val="24"/>
        </w:rPr>
        <w:t xml:space="preserve"> и дополнительные соглашения к нему;</w:t>
      </w:r>
    </w:p>
    <w:p w:rsidR="00133F2E" w:rsidRPr="001B0109" w:rsidRDefault="00133F2E"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1B0109">
        <w:rPr>
          <w:rFonts w:ascii="Times New Roman" w:hAnsi="Times New Roman" w:cs="Times New Roman"/>
        </w:rPr>
        <w:t>ДП04_550E01BRO2LZMF</w:t>
      </w:r>
      <w:r w:rsidRPr="001B0109">
        <w:rPr>
          <w:rFonts w:ascii="Times New Roman" w:hAnsi="Times New Roman" w:cs="Times New Roman"/>
          <w:lang w:val="ru-RU"/>
        </w:rPr>
        <w:t xml:space="preserve"> от </w:t>
      </w:r>
      <w:r w:rsidRPr="001B0109">
        <w:rPr>
          <w:rFonts w:ascii="Times New Roman" w:hAnsi="Times New Roman" w:cs="Times New Roman"/>
        </w:rPr>
        <w:t>15.08.2025</w:t>
      </w:r>
      <w:r w:rsidRPr="001B0109">
        <w:rPr>
          <w:rFonts w:ascii="Times New Roman" w:hAnsi="Times New Roman" w:cs="Times New Roman"/>
          <w:lang w:val="ru-RU"/>
        </w:rPr>
        <w:t xml:space="preserve"> с </w:t>
      </w:r>
      <w:r w:rsidRPr="001B0109">
        <w:rPr>
          <w:rFonts w:ascii="Times New Roman" w:hAnsi="Times New Roman" w:cs="Times New Roman"/>
          <w:bCs/>
        </w:rPr>
        <w:t>ООО "ЭКСПОТРЕЙД"</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133F2E" w:rsidRPr="001B0109" w:rsidRDefault="00133F2E"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1B0109">
        <w:rPr>
          <w:rFonts w:ascii="Times New Roman" w:hAnsi="Times New Roman" w:cs="Times New Roman"/>
        </w:rPr>
        <w:t>ДП02_550E01BRO2LZMF</w:t>
      </w:r>
      <w:r w:rsidRPr="001B0109">
        <w:rPr>
          <w:rFonts w:ascii="Times New Roman" w:hAnsi="Times New Roman" w:cs="Times New Roman"/>
          <w:lang w:val="ru-RU"/>
        </w:rPr>
        <w:t xml:space="preserve"> от </w:t>
      </w:r>
      <w:r w:rsidRPr="001B0109">
        <w:rPr>
          <w:rFonts w:ascii="Times New Roman" w:hAnsi="Times New Roman" w:cs="Times New Roman"/>
        </w:rPr>
        <w:t>15.08.2025</w:t>
      </w:r>
      <w:r w:rsidRPr="001B0109">
        <w:rPr>
          <w:rFonts w:ascii="Times New Roman" w:hAnsi="Times New Roman" w:cs="Times New Roman"/>
          <w:lang w:val="ru-RU"/>
        </w:rPr>
        <w:t xml:space="preserve"> с </w:t>
      </w:r>
      <w:r w:rsidRPr="001B0109">
        <w:rPr>
          <w:rFonts w:ascii="Times New Roman" w:hAnsi="Times New Roman" w:cs="Times New Roman"/>
          <w:bCs/>
        </w:rPr>
        <w:t>ООО "СТАРТ"</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133F2E" w:rsidRPr="001B0109" w:rsidRDefault="00133F2E"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1B0109">
        <w:rPr>
          <w:rFonts w:ascii="Times New Roman" w:hAnsi="Times New Roman" w:cs="Times New Roman"/>
        </w:rPr>
        <w:t>ДП01_550E01BRO2LZMF</w:t>
      </w:r>
      <w:r w:rsidRPr="001B0109">
        <w:rPr>
          <w:rFonts w:ascii="Times New Roman" w:hAnsi="Times New Roman" w:cs="Times New Roman"/>
          <w:lang w:val="ru-RU"/>
        </w:rPr>
        <w:t xml:space="preserve"> от </w:t>
      </w:r>
      <w:r w:rsidRPr="001B0109">
        <w:rPr>
          <w:rFonts w:ascii="Times New Roman" w:hAnsi="Times New Roman" w:cs="Times New Roman"/>
        </w:rPr>
        <w:t>23.07.2025</w:t>
      </w:r>
      <w:r w:rsidRPr="001B0109">
        <w:rPr>
          <w:rFonts w:ascii="Times New Roman" w:hAnsi="Times New Roman" w:cs="Times New Roman"/>
          <w:lang w:val="ru-RU"/>
        </w:rPr>
        <w:t xml:space="preserve"> с </w:t>
      </w:r>
      <w:r w:rsidRPr="001B0109">
        <w:rPr>
          <w:rFonts w:ascii="Times New Roman" w:hAnsi="Times New Roman" w:cs="Times New Roman"/>
        </w:rPr>
        <w:t>С</w:t>
      </w:r>
      <w:r w:rsidRPr="001B0109">
        <w:rPr>
          <w:rFonts w:ascii="Times New Roman" w:hAnsi="Times New Roman" w:cs="Times New Roman"/>
          <w:lang w:val="ru-RU"/>
        </w:rPr>
        <w:t xml:space="preserve">еленкиным </w:t>
      </w:r>
      <w:r w:rsidRPr="001B0109">
        <w:rPr>
          <w:rFonts w:ascii="Times New Roman" w:hAnsi="Times New Roman" w:cs="Times New Roman"/>
        </w:rPr>
        <w:t>А</w:t>
      </w:r>
      <w:r w:rsidRPr="001B0109">
        <w:rPr>
          <w:rFonts w:ascii="Times New Roman" w:hAnsi="Times New Roman" w:cs="Times New Roman"/>
          <w:lang w:val="ru-RU"/>
        </w:rPr>
        <w:t>лександром</w:t>
      </w:r>
      <w:r w:rsidRPr="001B0109">
        <w:rPr>
          <w:rFonts w:ascii="Times New Roman" w:hAnsi="Times New Roman" w:cs="Times New Roman"/>
        </w:rPr>
        <w:t xml:space="preserve"> Г</w:t>
      </w:r>
      <w:r w:rsidRPr="001B0109">
        <w:rPr>
          <w:rFonts w:ascii="Times New Roman" w:hAnsi="Times New Roman" w:cs="Times New Roman"/>
          <w:lang w:val="ru-RU"/>
        </w:rPr>
        <w:t>еннадьевичем</w:t>
      </w:r>
      <w:r w:rsidRPr="001B0109">
        <w:rPr>
          <w:rFonts w:ascii="Times New Roman" w:hAnsi="Times New Roman" w:cs="Times New Roman"/>
          <w:sz w:val="24"/>
          <w:szCs w:val="24"/>
        </w:rPr>
        <w:t xml:space="preserve"> и дополнительные соглашения к нему;</w:t>
      </w:r>
    </w:p>
    <w:p w:rsidR="001B0109" w:rsidRPr="001B0109" w:rsidRDefault="001B010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ДЗ09_550E01BRO2LZMF</w:t>
      </w:r>
      <w:r w:rsidRPr="001B0109">
        <w:rPr>
          <w:rFonts w:ascii="Times New Roman" w:hAnsi="Times New Roman" w:cs="Times New Roman"/>
          <w:sz w:val="24"/>
          <w:szCs w:val="24"/>
        </w:rPr>
        <w:t xml:space="preserve"> от 26.09.2025 с Физическим лицом № 1 и дополнительные соглашения к нему;</w:t>
      </w:r>
    </w:p>
    <w:p w:rsidR="001B0109" w:rsidRPr="001B0109" w:rsidRDefault="001B010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ДЗ08_550E01BRO2LZMF</w:t>
      </w:r>
      <w:r w:rsidRPr="001B0109">
        <w:rPr>
          <w:rFonts w:ascii="Times New Roman" w:hAnsi="Times New Roman" w:cs="Times New Roman"/>
          <w:sz w:val="24"/>
          <w:szCs w:val="24"/>
        </w:rPr>
        <w:t xml:space="preserve"> от 26.09.2025 с Физическим лицом № </w:t>
      </w:r>
      <w:r w:rsidRPr="001B0109">
        <w:rPr>
          <w:rFonts w:ascii="Times New Roman" w:hAnsi="Times New Roman" w:cs="Times New Roman"/>
          <w:sz w:val="24"/>
          <w:szCs w:val="24"/>
          <w:lang w:val="ru-RU"/>
        </w:rPr>
        <w:t>2</w:t>
      </w:r>
      <w:r w:rsidRPr="001B0109">
        <w:rPr>
          <w:rFonts w:ascii="Times New Roman" w:hAnsi="Times New Roman" w:cs="Times New Roman"/>
          <w:sz w:val="24"/>
          <w:szCs w:val="24"/>
        </w:rPr>
        <w:t xml:space="preserve"> и дополнительные соглашения к нему;</w:t>
      </w:r>
    </w:p>
    <w:p w:rsidR="001B0109" w:rsidRPr="001B0109" w:rsidRDefault="001B010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ДЗ03_550E01BRO2LZMF</w:t>
      </w:r>
      <w:r w:rsidRPr="001B0109">
        <w:rPr>
          <w:rFonts w:ascii="Times New Roman" w:hAnsi="Times New Roman" w:cs="Times New Roman"/>
          <w:sz w:val="24"/>
          <w:szCs w:val="24"/>
        </w:rPr>
        <w:t xml:space="preserve"> от </w:t>
      </w:r>
      <w:r w:rsidRPr="004242B3">
        <w:t>22.09.2025</w:t>
      </w:r>
      <w:r>
        <w:rPr>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1B0109" w:rsidRPr="001B0109" w:rsidRDefault="001B010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ДЗ02_550E01BRO2LZMF</w:t>
      </w:r>
      <w:r w:rsidRPr="001B0109">
        <w:rPr>
          <w:rFonts w:ascii="Times New Roman" w:hAnsi="Times New Roman" w:cs="Times New Roman"/>
          <w:sz w:val="24"/>
          <w:szCs w:val="24"/>
        </w:rPr>
        <w:t xml:space="preserve"> от </w:t>
      </w:r>
      <w:r w:rsidRPr="004242B3">
        <w:t>03.09.2025</w:t>
      </w:r>
      <w:r>
        <w:rPr>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bCs/>
        </w:rPr>
        <w:t>ООО "УПРАВЛЯЮЩАЯ КОМПАНИЯ "МАСТЕРТЕКС"</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1B0109" w:rsidRPr="001B0109" w:rsidRDefault="001B010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Договора залога №</w:t>
      </w:r>
      <w:r w:rsidRPr="001B0109">
        <w:t xml:space="preserve"> </w:t>
      </w:r>
      <w:r w:rsidRPr="004242B3">
        <w:t>ДИ01_7M-550CPCG-9ZV</w:t>
      </w:r>
      <w:r w:rsidRPr="001B0109">
        <w:rPr>
          <w:rFonts w:ascii="Times New Roman" w:hAnsi="Times New Roman" w:cs="Times New Roman"/>
          <w:sz w:val="24"/>
          <w:szCs w:val="24"/>
        </w:rPr>
        <w:t xml:space="preserve"> от </w:t>
      </w:r>
      <w:r w:rsidRPr="004242B3">
        <w:t>29.08.2025</w:t>
      </w:r>
      <w:r>
        <w:rPr>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1B0109" w:rsidRPr="001B0109" w:rsidRDefault="001B010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ДЗ01_7M-550CPCG-9ZV</w:t>
      </w:r>
      <w:r w:rsidRPr="001B0109">
        <w:rPr>
          <w:rFonts w:ascii="Times New Roman" w:hAnsi="Times New Roman" w:cs="Times New Roman"/>
          <w:sz w:val="24"/>
          <w:szCs w:val="24"/>
        </w:rPr>
        <w:t xml:space="preserve"> от </w:t>
      </w:r>
      <w:r w:rsidRPr="004242B3">
        <w:t>29.08.2025</w:t>
      </w:r>
      <w:r w:rsidR="008A6B4F">
        <w:rPr>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1B0109" w:rsidRPr="001B0109" w:rsidRDefault="001B010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4242B3">
        <w:t>7M-550CPCG-9ZV-П3</w:t>
      </w:r>
      <w:r>
        <w:rPr>
          <w:lang w:val="ru-RU"/>
        </w:rPr>
        <w:t xml:space="preserve"> </w:t>
      </w:r>
      <w:r w:rsidRPr="001B0109">
        <w:rPr>
          <w:rFonts w:ascii="Times New Roman" w:hAnsi="Times New Roman" w:cs="Times New Roman"/>
          <w:lang w:val="ru-RU"/>
        </w:rPr>
        <w:t xml:space="preserve">от </w:t>
      </w:r>
      <w:r w:rsidRPr="004242B3">
        <w:t>09.06.2025</w:t>
      </w:r>
      <w:r>
        <w:rPr>
          <w:lang w:val="ru-RU"/>
        </w:rPr>
        <w:t xml:space="preserve"> </w:t>
      </w:r>
      <w:r w:rsidRPr="001B0109">
        <w:rPr>
          <w:rFonts w:ascii="Times New Roman" w:hAnsi="Times New Roman" w:cs="Times New Roman"/>
          <w:lang w:val="ru-RU"/>
        </w:rPr>
        <w:t xml:space="preserve">с </w:t>
      </w:r>
      <w:r w:rsidRPr="001B0109">
        <w:rPr>
          <w:rFonts w:ascii="Times New Roman" w:hAnsi="Times New Roman" w:cs="Times New Roman"/>
          <w:bCs/>
        </w:rPr>
        <w:t>ООО "ЭКСПОТРЕЙД"</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1B0109" w:rsidRPr="001B0109" w:rsidRDefault="001B010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008F01A1" w:rsidRPr="004242B3">
        <w:t>7M-550CPCG-9ZV-П4</w:t>
      </w:r>
      <w:r w:rsidR="008F01A1">
        <w:rPr>
          <w:lang w:val="ru-RU"/>
        </w:rPr>
        <w:t xml:space="preserve"> </w:t>
      </w:r>
      <w:r w:rsidRPr="001B0109">
        <w:rPr>
          <w:rFonts w:ascii="Times New Roman" w:hAnsi="Times New Roman" w:cs="Times New Roman"/>
          <w:lang w:val="ru-RU"/>
        </w:rPr>
        <w:t xml:space="preserve">от </w:t>
      </w:r>
      <w:r w:rsidRPr="004242B3">
        <w:t>09.06.2025</w:t>
      </w:r>
      <w:r w:rsidRPr="001B0109">
        <w:rPr>
          <w:rFonts w:ascii="Times New Roman" w:hAnsi="Times New Roman" w:cs="Times New Roman"/>
          <w:lang w:val="ru-RU"/>
        </w:rPr>
        <w:t xml:space="preserve">с </w:t>
      </w:r>
      <w:r w:rsidRPr="001B0109">
        <w:rPr>
          <w:rFonts w:ascii="Times New Roman" w:hAnsi="Times New Roman" w:cs="Times New Roman"/>
          <w:bCs/>
        </w:rPr>
        <w:t>ООО "СТАРТ"</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1B0109" w:rsidRPr="001B0109" w:rsidRDefault="001B010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008F01A1" w:rsidRPr="004242B3">
        <w:t>7M-550CPCG-9ZV-П2</w:t>
      </w:r>
      <w:r w:rsidR="008F01A1">
        <w:rPr>
          <w:lang w:val="ru-RU"/>
        </w:rPr>
        <w:t xml:space="preserve"> </w:t>
      </w:r>
      <w:r w:rsidRPr="001B0109">
        <w:rPr>
          <w:rFonts w:ascii="Times New Roman" w:hAnsi="Times New Roman" w:cs="Times New Roman"/>
          <w:lang w:val="ru-RU"/>
        </w:rPr>
        <w:t xml:space="preserve">от </w:t>
      </w:r>
      <w:r w:rsidRPr="004242B3">
        <w:t>09.06.2025</w:t>
      </w:r>
      <w:r>
        <w:rPr>
          <w:lang w:val="ru-RU"/>
        </w:rPr>
        <w:t xml:space="preserve"> </w:t>
      </w:r>
      <w:r w:rsidRPr="001B0109">
        <w:rPr>
          <w:rFonts w:ascii="Times New Roman" w:hAnsi="Times New Roman" w:cs="Times New Roman"/>
          <w:lang w:val="ru-RU"/>
        </w:rPr>
        <w:t xml:space="preserve">с </w:t>
      </w:r>
      <w:r w:rsidRPr="001B0109">
        <w:rPr>
          <w:rFonts w:ascii="Times New Roman" w:hAnsi="Times New Roman" w:cs="Times New Roman"/>
        </w:rPr>
        <w:t>ООО "УПРАВЛЯЮЩАЯ КОМПАНИЯ "МАСТЕРТЕКС</w:t>
      </w:r>
      <w:r w:rsidRPr="001B0109">
        <w:rPr>
          <w:rFonts w:ascii="Times New Roman" w:hAnsi="Times New Roman" w:cs="Times New Roman"/>
          <w:sz w:val="24"/>
          <w:szCs w:val="24"/>
        </w:rPr>
        <w:t xml:space="preserve"> и дополнительные соглашения к нему;</w:t>
      </w:r>
    </w:p>
    <w:p w:rsidR="008A6B4F" w:rsidRPr="001B0109" w:rsidRDefault="008A6B4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ДЗ09_550E01BRO2LZMF</w:t>
      </w:r>
      <w:r w:rsidRPr="001B0109">
        <w:rPr>
          <w:rFonts w:ascii="Times New Roman" w:hAnsi="Times New Roman" w:cs="Times New Roman"/>
          <w:sz w:val="24"/>
          <w:szCs w:val="24"/>
        </w:rPr>
        <w:t xml:space="preserve"> от 26.09.2025 с Физическим лицом № 1 и дополнительные соглашения к нему;</w:t>
      </w:r>
    </w:p>
    <w:p w:rsidR="008A6B4F" w:rsidRPr="001B0109" w:rsidRDefault="008A6B4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ДЗ08_550E01BRO2LZMF</w:t>
      </w:r>
      <w:r w:rsidRPr="001B0109">
        <w:rPr>
          <w:rFonts w:ascii="Times New Roman" w:hAnsi="Times New Roman" w:cs="Times New Roman"/>
          <w:sz w:val="24"/>
          <w:szCs w:val="24"/>
        </w:rPr>
        <w:t xml:space="preserve"> от 26.09.2025 с Физическим лицом № </w:t>
      </w:r>
      <w:r w:rsidRPr="001B0109">
        <w:rPr>
          <w:rFonts w:ascii="Times New Roman" w:hAnsi="Times New Roman" w:cs="Times New Roman"/>
          <w:sz w:val="24"/>
          <w:szCs w:val="24"/>
          <w:lang w:val="ru-RU"/>
        </w:rPr>
        <w:t>2</w:t>
      </w:r>
      <w:r w:rsidRPr="001B0109">
        <w:rPr>
          <w:rFonts w:ascii="Times New Roman" w:hAnsi="Times New Roman" w:cs="Times New Roman"/>
          <w:sz w:val="24"/>
          <w:szCs w:val="24"/>
        </w:rPr>
        <w:t xml:space="preserve"> и дополнительные соглашения к нему;</w:t>
      </w:r>
    </w:p>
    <w:p w:rsidR="008A6B4F" w:rsidRPr="001B0109" w:rsidRDefault="008A6B4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ДЗ03_550E01BRO2LZMF</w:t>
      </w:r>
      <w:r w:rsidRPr="001B0109">
        <w:rPr>
          <w:rFonts w:ascii="Times New Roman" w:hAnsi="Times New Roman" w:cs="Times New Roman"/>
          <w:sz w:val="24"/>
          <w:szCs w:val="24"/>
        </w:rPr>
        <w:t xml:space="preserve"> от </w:t>
      </w:r>
      <w:r w:rsidRPr="004242B3">
        <w:t>22.09.2025</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8A6B4F" w:rsidRPr="001B0109" w:rsidRDefault="008A6B4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ДЗ02_550E01BRO2LZMF</w:t>
      </w:r>
      <w:r w:rsidRPr="001B0109">
        <w:rPr>
          <w:rFonts w:ascii="Times New Roman" w:hAnsi="Times New Roman" w:cs="Times New Roman"/>
          <w:sz w:val="24"/>
          <w:szCs w:val="24"/>
        </w:rPr>
        <w:t xml:space="preserve"> от </w:t>
      </w:r>
      <w:r w:rsidRPr="004242B3">
        <w:t>03.09.2025</w:t>
      </w:r>
      <w:r>
        <w:rPr>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bCs/>
        </w:rPr>
        <w:t>ООО "УПРАВЛЯЮЩАЯ КОМПАНИЯ "МАСТЕРТЕКС"</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8A6B4F" w:rsidRPr="001B0109" w:rsidRDefault="008A6B4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ДИ01_550G0161CMF</w:t>
      </w:r>
      <w:r w:rsidRPr="001B0109">
        <w:rPr>
          <w:rFonts w:ascii="Times New Roman" w:hAnsi="Times New Roman" w:cs="Times New Roman"/>
          <w:sz w:val="24"/>
          <w:szCs w:val="24"/>
        </w:rPr>
        <w:t xml:space="preserve"> от </w:t>
      </w:r>
      <w:r w:rsidRPr="004242B3">
        <w:t>29.08.2025</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8A6B4F" w:rsidRPr="001B0109" w:rsidRDefault="008A6B4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ДЗ01_550G0161CMF</w:t>
      </w:r>
      <w:r w:rsidRPr="001B0109">
        <w:rPr>
          <w:rFonts w:ascii="Times New Roman" w:hAnsi="Times New Roman" w:cs="Times New Roman"/>
          <w:sz w:val="24"/>
          <w:szCs w:val="24"/>
        </w:rPr>
        <w:t xml:space="preserve"> от </w:t>
      </w:r>
      <w:r w:rsidRPr="004242B3">
        <w:t>29.08.2025</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8A6B4F" w:rsidRPr="001B0109" w:rsidRDefault="008A6B4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4242B3">
        <w:t>ДП02_550G0161CMF</w:t>
      </w:r>
      <w:r w:rsidRPr="001B0109">
        <w:rPr>
          <w:rFonts w:ascii="Times New Roman" w:hAnsi="Times New Roman" w:cs="Times New Roman"/>
          <w:lang w:val="ru-RU"/>
        </w:rPr>
        <w:t xml:space="preserve"> от </w:t>
      </w:r>
      <w:r w:rsidRPr="004242B3">
        <w:t>13.03.2025</w:t>
      </w:r>
      <w:r>
        <w:rPr>
          <w:lang w:val="ru-RU"/>
        </w:rPr>
        <w:t xml:space="preserve"> </w:t>
      </w:r>
      <w:r w:rsidRPr="001B0109">
        <w:rPr>
          <w:rFonts w:ascii="Times New Roman" w:hAnsi="Times New Roman" w:cs="Times New Roman"/>
          <w:lang w:val="ru-RU"/>
        </w:rPr>
        <w:t xml:space="preserve">с </w:t>
      </w:r>
      <w:r w:rsidRPr="001B0109">
        <w:rPr>
          <w:rFonts w:ascii="Times New Roman" w:hAnsi="Times New Roman" w:cs="Times New Roman"/>
          <w:bCs/>
        </w:rPr>
        <w:t>ООО "СТАРТ"</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8A6B4F" w:rsidRPr="001B0109" w:rsidRDefault="008A6B4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4242B3">
        <w:t>ДП04_550G0161CMF</w:t>
      </w:r>
      <w:r w:rsidRPr="001B0109">
        <w:rPr>
          <w:rFonts w:ascii="Times New Roman" w:hAnsi="Times New Roman" w:cs="Times New Roman"/>
          <w:lang w:val="ru-RU"/>
        </w:rPr>
        <w:t xml:space="preserve"> от </w:t>
      </w:r>
      <w:r w:rsidRPr="004242B3">
        <w:t>13.03.2025</w:t>
      </w:r>
      <w:r>
        <w:rPr>
          <w:lang w:val="ru-RU"/>
        </w:rPr>
        <w:t xml:space="preserve"> </w:t>
      </w:r>
      <w:r w:rsidRPr="001B0109">
        <w:rPr>
          <w:rFonts w:ascii="Times New Roman" w:hAnsi="Times New Roman" w:cs="Times New Roman"/>
          <w:lang w:val="ru-RU"/>
        </w:rPr>
        <w:t xml:space="preserve">с </w:t>
      </w:r>
      <w:r w:rsidRPr="001B0109">
        <w:rPr>
          <w:rFonts w:ascii="Times New Roman" w:hAnsi="Times New Roman" w:cs="Times New Roman"/>
          <w:bCs/>
        </w:rPr>
        <w:t>ООО "ЭКСПОТРЕЙД"</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8A6B4F" w:rsidRPr="001B0109" w:rsidRDefault="008A6B4F"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4242B3">
        <w:t>ДП03_550G0161CMF</w:t>
      </w:r>
      <w:r w:rsidRPr="001B0109">
        <w:rPr>
          <w:rFonts w:ascii="Times New Roman" w:hAnsi="Times New Roman" w:cs="Times New Roman"/>
          <w:lang w:val="ru-RU"/>
        </w:rPr>
        <w:t xml:space="preserve"> от </w:t>
      </w:r>
      <w:r w:rsidRPr="004242B3">
        <w:t>13.03.2025</w:t>
      </w:r>
      <w:r>
        <w:rPr>
          <w:lang w:val="ru-RU"/>
        </w:rPr>
        <w:t xml:space="preserve"> </w:t>
      </w:r>
      <w:r w:rsidRPr="001B0109">
        <w:rPr>
          <w:rFonts w:ascii="Times New Roman" w:hAnsi="Times New Roman" w:cs="Times New Roman"/>
          <w:lang w:val="ru-RU"/>
        </w:rPr>
        <w:t xml:space="preserve">с </w:t>
      </w:r>
      <w:r w:rsidRPr="001B0109">
        <w:rPr>
          <w:rFonts w:ascii="Times New Roman" w:hAnsi="Times New Roman" w:cs="Times New Roman"/>
        </w:rPr>
        <w:t>ООО "УПРАВЛЯЮЩАЯ КОМПАНИЯ "МАСТЕРТЕКС</w:t>
      </w:r>
      <w:r w:rsidRPr="001B0109">
        <w:rPr>
          <w:rFonts w:ascii="Times New Roman" w:hAnsi="Times New Roman" w:cs="Times New Roman"/>
          <w:sz w:val="24"/>
          <w:szCs w:val="24"/>
        </w:rPr>
        <w:t xml:space="preserve"> и дополнительные соглашения к нему;</w:t>
      </w:r>
    </w:p>
    <w:p w:rsidR="005C3C4E" w:rsidRPr="001B0109" w:rsidRDefault="005C3C4E"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ДЗ09_550E01BRO2LZMF</w:t>
      </w:r>
      <w:r w:rsidRPr="001B0109">
        <w:rPr>
          <w:rFonts w:ascii="Times New Roman" w:hAnsi="Times New Roman" w:cs="Times New Roman"/>
          <w:sz w:val="24"/>
          <w:szCs w:val="24"/>
        </w:rPr>
        <w:t xml:space="preserve"> от 26.09.2025 с Физическим лицом № 1 и дополнительные соглашения к нему;</w:t>
      </w:r>
    </w:p>
    <w:p w:rsidR="005C3C4E" w:rsidRPr="001B0109" w:rsidRDefault="005C3C4E"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ДЗ08_550E01BRO2LZMF</w:t>
      </w:r>
      <w:r w:rsidRPr="001B0109">
        <w:rPr>
          <w:rFonts w:ascii="Times New Roman" w:hAnsi="Times New Roman" w:cs="Times New Roman"/>
          <w:sz w:val="24"/>
          <w:szCs w:val="24"/>
        </w:rPr>
        <w:t xml:space="preserve"> от 26.09.2025 с Физическим лицом № </w:t>
      </w:r>
      <w:r w:rsidRPr="001B0109">
        <w:rPr>
          <w:rFonts w:ascii="Times New Roman" w:hAnsi="Times New Roman" w:cs="Times New Roman"/>
          <w:sz w:val="24"/>
          <w:szCs w:val="24"/>
          <w:lang w:val="ru-RU"/>
        </w:rPr>
        <w:t>2</w:t>
      </w:r>
      <w:r w:rsidRPr="001B0109">
        <w:rPr>
          <w:rFonts w:ascii="Times New Roman" w:hAnsi="Times New Roman" w:cs="Times New Roman"/>
          <w:sz w:val="24"/>
          <w:szCs w:val="24"/>
        </w:rPr>
        <w:t xml:space="preserve"> и дополнительные соглашения к нему;</w:t>
      </w:r>
    </w:p>
    <w:p w:rsidR="005C3C4E" w:rsidRPr="001B0109" w:rsidRDefault="005C3C4E"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ДЗ03_550E01BRO2LZMF</w:t>
      </w:r>
      <w:r w:rsidRPr="001B0109">
        <w:rPr>
          <w:rFonts w:ascii="Times New Roman" w:hAnsi="Times New Roman" w:cs="Times New Roman"/>
          <w:sz w:val="24"/>
          <w:szCs w:val="24"/>
        </w:rPr>
        <w:t xml:space="preserve"> от </w:t>
      </w:r>
      <w:r w:rsidRPr="004242B3">
        <w:t>22.09.2025</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5C3C4E" w:rsidRPr="001B0109" w:rsidRDefault="005C3C4E"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ДЗ02_550E01BRO2LZMF</w:t>
      </w:r>
      <w:r w:rsidRPr="001B0109">
        <w:rPr>
          <w:rFonts w:ascii="Times New Roman" w:hAnsi="Times New Roman" w:cs="Times New Roman"/>
          <w:sz w:val="24"/>
          <w:szCs w:val="24"/>
        </w:rPr>
        <w:t xml:space="preserve"> от </w:t>
      </w:r>
      <w:r w:rsidRPr="004242B3">
        <w:t>03.09.2025</w:t>
      </w:r>
      <w:r>
        <w:rPr>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bCs/>
        </w:rPr>
        <w:t>ООО "УПРАВЛЯЮЩАЯ КОМПАНИЯ "МАСТЕРТЕКС"</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5C3C4E" w:rsidRPr="001B0109" w:rsidRDefault="005C3C4E"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7M-550CLWS-55C-З01</w:t>
      </w:r>
      <w:r>
        <w:rPr>
          <w:lang w:val="ru-RU"/>
        </w:rPr>
        <w:t xml:space="preserve"> </w:t>
      </w:r>
      <w:r w:rsidRPr="001B0109">
        <w:rPr>
          <w:rFonts w:ascii="Times New Roman" w:hAnsi="Times New Roman" w:cs="Times New Roman"/>
          <w:sz w:val="24"/>
          <w:szCs w:val="24"/>
        </w:rPr>
        <w:t xml:space="preserve">от </w:t>
      </w:r>
      <w:r w:rsidRPr="004242B3">
        <w:t>13.03.2025</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5C3C4E" w:rsidRPr="001B0109" w:rsidRDefault="005C3C4E"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7M-550CLWS-55C-И01</w:t>
      </w:r>
      <w:r>
        <w:rPr>
          <w:lang w:val="ru-RU"/>
        </w:rPr>
        <w:t xml:space="preserve"> </w:t>
      </w:r>
      <w:r w:rsidRPr="001B0109">
        <w:rPr>
          <w:rFonts w:ascii="Times New Roman" w:hAnsi="Times New Roman" w:cs="Times New Roman"/>
          <w:sz w:val="24"/>
          <w:szCs w:val="24"/>
        </w:rPr>
        <w:t xml:space="preserve">от </w:t>
      </w:r>
      <w:r w:rsidRPr="004242B3">
        <w:t>13.03.2025</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5C3C4E" w:rsidRPr="001B0109" w:rsidRDefault="005C3C4E"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4242B3">
        <w:t>7M-550CLWS-55C-П3</w:t>
      </w:r>
      <w:r>
        <w:rPr>
          <w:lang w:val="ru-RU"/>
        </w:rPr>
        <w:t xml:space="preserve"> </w:t>
      </w:r>
      <w:r w:rsidRPr="001B0109">
        <w:rPr>
          <w:rFonts w:ascii="Times New Roman" w:hAnsi="Times New Roman" w:cs="Times New Roman"/>
          <w:lang w:val="ru-RU"/>
        </w:rPr>
        <w:t xml:space="preserve">от </w:t>
      </w:r>
      <w:r w:rsidRPr="004242B3">
        <w:t>16.12.2024</w:t>
      </w:r>
      <w:r>
        <w:rPr>
          <w:lang w:val="ru-RU"/>
        </w:rPr>
        <w:t xml:space="preserve"> </w:t>
      </w:r>
      <w:r w:rsidRPr="001B0109">
        <w:rPr>
          <w:rFonts w:ascii="Times New Roman" w:hAnsi="Times New Roman" w:cs="Times New Roman"/>
          <w:lang w:val="ru-RU"/>
        </w:rPr>
        <w:t xml:space="preserve">с </w:t>
      </w:r>
      <w:r w:rsidRPr="001B0109">
        <w:rPr>
          <w:rFonts w:ascii="Times New Roman" w:hAnsi="Times New Roman" w:cs="Times New Roman"/>
          <w:bCs/>
        </w:rPr>
        <w:t>ООО "ЭКСПОТРЕЙД"</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5C3C4E" w:rsidRPr="001B0109" w:rsidRDefault="005C3C4E"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00730B7A" w:rsidRPr="004242B3">
        <w:t>7M-550CLWS-55C-П2</w:t>
      </w:r>
      <w:r w:rsidR="00730B7A">
        <w:rPr>
          <w:lang w:val="ru-RU"/>
        </w:rPr>
        <w:t xml:space="preserve"> </w:t>
      </w:r>
      <w:r w:rsidRPr="001B0109">
        <w:rPr>
          <w:rFonts w:ascii="Times New Roman" w:hAnsi="Times New Roman" w:cs="Times New Roman"/>
          <w:lang w:val="ru-RU"/>
        </w:rPr>
        <w:t xml:space="preserve">от </w:t>
      </w:r>
      <w:r w:rsidRPr="004242B3">
        <w:t>16.12.2024</w:t>
      </w:r>
      <w:r>
        <w:rPr>
          <w:lang w:val="ru-RU"/>
        </w:rPr>
        <w:t xml:space="preserve"> </w:t>
      </w:r>
      <w:r w:rsidRPr="001B0109">
        <w:rPr>
          <w:rFonts w:ascii="Times New Roman" w:hAnsi="Times New Roman" w:cs="Times New Roman"/>
          <w:lang w:val="ru-RU"/>
        </w:rPr>
        <w:t xml:space="preserve">с </w:t>
      </w:r>
      <w:r w:rsidRPr="001B0109">
        <w:rPr>
          <w:rFonts w:ascii="Times New Roman" w:hAnsi="Times New Roman" w:cs="Times New Roman"/>
        </w:rPr>
        <w:t>ООО "УПРАВЛЯЮЩАЯ КОМПАНИЯ "МАСТЕРТЕКС</w:t>
      </w:r>
      <w:r w:rsidRPr="001B0109">
        <w:rPr>
          <w:rFonts w:ascii="Times New Roman" w:hAnsi="Times New Roman" w:cs="Times New Roman"/>
          <w:sz w:val="24"/>
          <w:szCs w:val="24"/>
        </w:rPr>
        <w:t xml:space="preserve"> и дополнительные соглашения к нему;</w:t>
      </w:r>
    </w:p>
    <w:p w:rsidR="005C3C4E" w:rsidRPr="001B0109" w:rsidRDefault="005C3C4E"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00730B7A" w:rsidRPr="004242B3">
        <w:t>7M-550CLWS-55C-П4</w:t>
      </w:r>
      <w:r w:rsidR="00730B7A">
        <w:rPr>
          <w:lang w:val="ru-RU"/>
        </w:rPr>
        <w:t xml:space="preserve"> </w:t>
      </w:r>
      <w:r w:rsidRPr="001B0109">
        <w:rPr>
          <w:rFonts w:ascii="Times New Roman" w:hAnsi="Times New Roman" w:cs="Times New Roman"/>
          <w:lang w:val="ru-RU"/>
        </w:rPr>
        <w:t xml:space="preserve">от </w:t>
      </w:r>
      <w:r w:rsidRPr="004242B3">
        <w:t>16.12.2024</w:t>
      </w:r>
      <w:r>
        <w:rPr>
          <w:lang w:val="ru-RU"/>
        </w:rPr>
        <w:t xml:space="preserve"> </w:t>
      </w:r>
      <w:r w:rsidRPr="001B0109">
        <w:rPr>
          <w:rFonts w:ascii="Times New Roman" w:hAnsi="Times New Roman" w:cs="Times New Roman"/>
          <w:lang w:val="ru-RU"/>
        </w:rPr>
        <w:t xml:space="preserve">с </w:t>
      </w:r>
      <w:r w:rsidRPr="001B0109">
        <w:rPr>
          <w:rFonts w:ascii="Times New Roman" w:hAnsi="Times New Roman" w:cs="Times New Roman"/>
          <w:bCs/>
        </w:rPr>
        <w:t>ООО "СТАРТ"</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4F1EB4" w:rsidRPr="001B0109" w:rsidRDefault="004F1EB4"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ДЗ09_550E01BRO2LZMF</w:t>
      </w:r>
      <w:r w:rsidRPr="001B0109">
        <w:rPr>
          <w:rFonts w:ascii="Times New Roman" w:hAnsi="Times New Roman" w:cs="Times New Roman"/>
          <w:sz w:val="24"/>
          <w:szCs w:val="24"/>
        </w:rPr>
        <w:t xml:space="preserve"> от 26.09.2025 с Физическим лицом № 1 и дополнительные соглашения к нему;</w:t>
      </w:r>
    </w:p>
    <w:p w:rsidR="004F1EB4" w:rsidRPr="001B0109" w:rsidRDefault="004F1EB4"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ДЗ08_550E01BRO2LZMF</w:t>
      </w:r>
      <w:r w:rsidRPr="001B0109">
        <w:rPr>
          <w:rFonts w:ascii="Times New Roman" w:hAnsi="Times New Roman" w:cs="Times New Roman"/>
          <w:sz w:val="24"/>
          <w:szCs w:val="24"/>
        </w:rPr>
        <w:t xml:space="preserve"> от 26.09.2025 с Физическим лицом № </w:t>
      </w:r>
      <w:r w:rsidRPr="001B0109">
        <w:rPr>
          <w:rFonts w:ascii="Times New Roman" w:hAnsi="Times New Roman" w:cs="Times New Roman"/>
          <w:sz w:val="24"/>
          <w:szCs w:val="24"/>
          <w:lang w:val="ru-RU"/>
        </w:rPr>
        <w:t>2</w:t>
      </w:r>
      <w:r w:rsidRPr="001B0109">
        <w:rPr>
          <w:rFonts w:ascii="Times New Roman" w:hAnsi="Times New Roman" w:cs="Times New Roman"/>
          <w:sz w:val="24"/>
          <w:szCs w:val="24"/>
        </w:rPr>
        <w:t xml:space="preserve"> и дополнительные соглашения к нему;</w:t>
      </w:r>
    </w:p>
    <w:p w:rsidR="004F1EB4" w:rsidRPr="001B0109" w:rsidRDefault="004F1EB4"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ДЗ03_550E01BRO2LZMF</w:t>
      </w:r>
      <w:r w:rsidRPr="001B0109">
        <w:rPr>
          <w:rFonts w:ascii="Times New Roman" w:hAnsi="Times New Roman" w:cs="Times New Roman"/>
          <w:sz w:val="24"/>
          <w:szCs w:val="24"/>
        </w:rPr>
        <w:t xml:space="preserve"> от </w:t>
      </w:r>
      <w:r w:rsidRPr="004242B3">
        <w:t>22.09.2025</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4F1EB4" w:rsidRDefault="004F1EB4"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ДЗ02_550E01BRO2LZMF</w:t>
      </w:r>
      <w:r w:rsidRPr="001B0109">
        <w:rPr>
          <w:rFonts w:ascii="Times New Roman" w:hAnsi="Times New Roman" w:cs="Times New Roman"/>
          <w:sz w:val="24"/>
          <w:szCs w:val="24"/>
        </w:rPr>
        <w:t xml:space="preserve"> от </w:t>
      </w:r>
      <w:r w:rsidRPr="004242B3">
        <w:t>03.09.2025</w:t>
      </w:r>
      <w:r>
        <w:rPr>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bCs/>
        </w:rPr>
        <w:t>ООО "УПРАВЛЯЮЩАЯ КОМПАНИЯ "МАСТЕРТЕКС"</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4F1EB4" w:rsidRPr="001B0109" w:rsidRDefault="004F1EB4"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7M-HOY-KPD-З01</w:t>
      </w:r>
      <w:r>
        <w:rPr>
          <w:lang w:val="ru-RU"/>
        </w:rPr>
        <w:t xml:space="preserve"> </w:t>
      </w:r>
      <w:r w:rsidRPr="001B0109">
        <w:rPr>
          <w:rFonts w:ascii="Times New Roman" w:hAnsi="Times New Roman" w:cs="Times New Roman"/>
          <w:sz w:val="24"/>
          <w:szCs w:val="24"/>
        </w:rPr>
        <w:t xml:space="preserve">от </w:t>
      </w:r>
      <w:r w:rsidRPr="004242B3">
        <w:t>13.03.2025</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4F1EB4" w:rsidRPr="001B0109" w:rsidRDefault="004F1EB4"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7M-HOY-KPD-И01</w:t>
      </w:r>
      <w:r>
        <w:rPr>
          <w:lang w:val="ru-RU"/>
        </w:rPr>
        <w:t xml:space="preserve"> </w:t>
      </w:r>
      <w:r w:rsidRPr="001B0109">
        <w:rPr>
          <w:rFonts w:ascii="Times New Roman" w:hAnsi="Times New Roman" w:cs="Times New Roman"/>
          <w:sz w:val="24"/>
          <w:szCs w:val="24"/>
        </w:rPr>
        <w:t xml:space="preserve">от </w:t>
      </w:r>
      <w:r w:rsidRPr="004242B3">
        <w:t>13.03.2025</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4F1EB4" w:rsidRPr="001B0109" w:rsidRDefault="004F1EB4"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4242B3">
        <w:t>7M-HOY-KPD-П3</w:t>
      </w:r>
      <w:r>
        <w:rPr>
          <w:lang w:val="ru-RU"/>
        </w:rPr>
        <w:t xml:space="preserve"> </w:t>
      </w:r>
      <w:r w:rsidRPr="001B0109">
        <w:rPr>
          <w:rFonts w:ascii="Times New Roman" w:hAnsi="Times New Roman" w:cs="Times New Roman"/>
          <w:lang w:val="ru-RU"/>
        </w:rPr>
        <w:t xml:space="preserve">от </w:t>
      </w:r>
      <w:r w:rsidRPr="004242B3">
        <w:t>08.07.2024</w:t>
      </w:r>
      <w:r>
        <w:rPr>
          <w:lang w:val="ru-RU"/>
        </w:rPr>
        <w:t xml:space="preserve"> </w:t>
      </w:r>
      <w:r w:rsidRPr="001B0109">
        <w:rPr>
          <w:rFonts w:ascii="Times New Roman" w:hAnsi="Times New Roman" w:cs="Times New Roman"/>
          <w:lang w:val="ru-RU"/>
        </w:rPr>
        <w:t xml:space="preserve">с </w:t>
      </w:r>
      <w:r w:rsidRPr="001B0109">
        <w:rPr>
          <w:rFonts w:ascii="Times New Roman" w:hAnsi="Times New Roman" w:cs="Times New Roman"/>
          <w:bCs/>
        </w:rPr>
        <w:t>ООО "ЭКСПОТРЕЙД"</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4F1EB4" w:rsidRPr="001B0109" w:rsidRDefault="004F1EB4"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4242B3">
        <w:t>7M-HOY-KPD-П4</w:t>
      </w:r>
      <w:r>
        <w:rPr>
          <w:lang w:val="ru-RU"/>
        </w:rPr>
        <w:t xml:space="preserve"> </w:t>
      </w:r>
      <w:r w:rsidRPr="001B0109">
        <w:rPr>
          <w:rFonts w:ascii="Times New Roman" w:hAnsi="Times New Roman" w:cs="Times New Roman"/>
          <w:lang w:val="ru-RU"/>
        </w:rPr>
        <w:t xml:space="preserve">от </w:t>
      </w:r>
      <w:r w:rsidRPr="004242B3">
        <w:t>05.07.2024</w:t>
      </w:r>
      <w:r>
        <w:rPr>
          <w:lang w:val="ru-RU"/>
        </w:rPr>
        <w:t xml:space="preserve"> </w:t>
      </w:r>
      <w:r w:rsidRPr="001B0109">
        <w:rPr>
          <w:rFonts w:ascii="Times New Roman" w:hAnsi="Times New Roman" w:cs="Times New Roman"/>
          <w:lang w:val="ru-RU"/>
        </w:rPr>
        <w:t xml:space="preserve">с </w:t>
      </w:r>
      <w:r w:rsidRPr="001B0109">
        <w:rPr>
          <w:rFonts w:ascii="Times New Roman" w:hAnsi="Times New Roman" w:cs="Times New Roman"/>
          <w:bCs/>
        </w:rPr>
        <w:t>ООО "СТАРТ"</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4F1EB4" w:rsidRPr="001B0109" w:rsidRDefault="004F1EB4"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4242B3">
        <w:t>7M-HOY-KPD-П1</w:t>
      </w:r>
      <w:r>
        <w:rPr>
          <w:lang w:val="ru-RU"/>
        </w:rPr>
        <w:t xml:space="preserve"> </w:t>
      </w:r>
      <w:r w:rsidRPr="001B0109">
        <w:rPr>
          <w:rFonts w:ascii="Times New Roman" w:hAnsi="Times New Roman" w:cs="Times New Roman"/>
          <w:lang w:val="ru-RU"/>
        </w:rPr>
        <w:t xml:space="preserve">от </w:t>
      </w:r>
      <w:r w:rsidRPr="004242B3">
        <w:t>05.07.2024</w:t>
      </w:r>
      <w:r>
        <w:rPr>
          <w:lang w:val="ru-RU"/>
        </w:rPr>
        <w:t xml:space="preserve"> </w:t>
      </w:r>
      <w:r w:rsidRPr="001B0109">
        <w:rPr>
          <w:rFonts w:ascii="Times New Roman" w:hAnsi="Times New Roman" w:cs="Times New Roman"/>
          <w:lang w:val="ru-RU"/>
        </w:rPr>
        <w:t xml:space="preserve">с </w:t>
      </w:r>
      <w:r w:rsidRPr="001B0109">
        <w:rPr>
          <w:rFonts w:ascii="Times New Roman" w:hAnsi="Times New Roman" w:cs="Times New Roman"/>
        </w:rPr>
        <w:t>ООО "УПРАВЛЯЮЩАЯ КОМПАНИЯ "МАСТЕРТЕКС</w:t>
      </w:r>
      <w:r w:rsidRPr="001B0109">
        <w:rPr>
          <w:rFonts w:ascii="Times New Roman" w:hAnsi="Times New Roman" w:cs="Times New Roman"/>
          <w:sz w:val="24"/>
          <w:szCs w:val="24"/>
        </w:rPr>
        <w:t xml:space="preserve"> и дополнительные соглашения к нему;</w:t>
      </w:r>
    </w:p>
    <w:p w:rsidR="004F1EB4" w:rsidRPr="001B0109" w:rsidRDefault="004F1EB4"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ДЗ09_550E01BRO2LZMF</w:t>
      </w:r>
      <w:r w:rsidRPr="001B0109">
        <w:rPr>
          <w:rFonts w:ascii="Times New Roman" w:hAnsi="Times New Roman" w:cs="Times New Roman"/>
          <w:sz w:val="24"/>
          <w:szCs w:val="24"/>
        </w:rPr>
        <w:t xml:space="preserve"> от 26.09.2025 с Физическим лицом № 1 и дополнительные соглашения к нему;</w:t>
      </w:r>
    </w:p>
    <w:p w:rsidR="004F1EB4" w:rsidRPr="001B0109" w:rsidRDefault="004F1EB4"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ДЗ08_550E01BRO2LZMF</w:t>
      </w:r>
      <w:r w:rsidRPr="001B0109">
        <w:rPr>
          <w:rFonts w:ascii="Times New Roman" w:hAnsi="Times New Roman" w:cs="Times New Roman"/>
          <w:sz w:val="24"/>
          <w:szCs w:val="24"/>
        </w:rPr>
        <w:t xml:space="preserve"> от 26.09.2025 с Физическим лицом № </w:t>
      </w:r>
      <w:r w:rsidRPr="001B0109">
        <w:rPr>
          <w:rFonts w:ascii="Times New Roman" w:hAnsi="Times New Roman" w:cs="Times New Roman"/>
          <w:sz w:val="24"/>
          <w:szCs w:val="24"/>
          <w:lang w:val="ru-RU"/>
        </w:rPr>
        <w:t>2</w:t>
      </w:r>
      <w:r w:rsidRPr="001B0109">
        <w:rPr>
          <w:rFonts w:ascii="Times New Roman" w:hAnsi="Times New Roman" w:cs="Times New Roman"/>
          <w:sz w:val="24"/>
          <w:szCs w:val="24"/>
        </w:rPr>
        <w:t xml:space="preserve"> и дополнительные соглашения к нему;</w:t>
      </w:r>
    </w:p>
    <w:p w:rsidR="004F1EB4" w:rsidRPr="001B0109" w:rsidRDefault="004F1EB4"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ДЗ03_550E01BRO2LZMF</w:t>
      </w:r>
      <w:r w:rsidRPr="001B0109">
        <w:rPr>
          <w:rFonts w:ascii="Times New Roman" w:hAnsi="Times New Roman" w:cs="Times New Roman"/>
          <w:sz w:val="24"/>
          <w:szCs w:val="24"/>
        </w:rPr>
        <w:t xml:space="preserve"> от </w:t>
      </w:r>
      <w:r w:rsidRPr="004242B3">
        <w:t>22.09.2025</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4F1EB4" w:rsidRPr="001B0109" w:rsidRDefault="004F1EB4"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55/9055/0003/3/1/081/20/З11</w:t>
      </w:r>
      <w:r>
        <w:rPr>
          <w:lang w:val="ru-RU"/>
        </w:rPr>
        <w:t xml:space="preserve"> </w:t>
      </w:r>
      <w:r w:rsidRPr="001B0109">
        <w:rPr>
          <w:rFonts w:ascii="Times New Roman" w:hAnsi="Times New Roman" w:cs="Times New Roman"/>
          <w:sz w:val="24"/>
          <w:szCs w:val="24"/>
        </w:rPr>
        <w:t xml:space="preserve">от </w:t>
      </w:r>
      <w:r w:rsidRPr="004242B3">
        <w:t>07.06.2023</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55/9055/0003/3/1/081/20/ЗД1</w:t>
      </w:r>
      <w:r>
        <w:rPr>
          <w:lang w:val="ru-RU"/>
        </w:rPr>
        <w:t xml:space="preserve"> </w:t>
      </w:r>
      <w:r w:rsidRPr="001B0109">
        <w:rPr>
          <w:rFonts w:ascii="Times New Roman" w:hAnsi="Times New Roman" w:cs="Times New Roman"/>
          <w:sz w:val="24"/>
          <w:szCs w:val="24"/>
        </w:rPr>
        <w:t xml:space="preserve">от </w:t>
      </w:r>
      <w:r w:rsidRPr="004242B3">
        <w:t>03.08.2022</w:t>
      </w:r>
      <w:r>
        <w:rPr>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bCs/>
        </w:rPr>
        <w:t>ООО "УПРАВЛЯЮЩАЯ КОМПАНИЯ "МАСТЕРТЕКС"</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55/9055/0003/3/1/081/20/И01</w:t>
      </w:r>
      <w:r>
        <w:rPr>
          <w:lang w:val="ru-RU"/>
        </w:rPr>
        <w:t xml:space="preserve"> </w:t>
      </w:r>
      <w:r w:rsidRPr="001B0109">
        <w:rPr>
          <w:rFonts w:ascii="Times New Roman" w:hAnsi="Times New Roman" w:cs="Times New Roman"/>
          <w:sz w:val="24"/>
          <w:szCs w:val="24"/>
        </w:rPr>
        <w:t xml:space="preserve">от </w:t>
      </w:r>
      <w:r w:rsidRPr="004242B3">
        <w:t>21.04.2022</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55/9055/0003/3/1/081/20/З03</w:t>
      </w:r>
      <w:r>
        <w:rPr>
          <w:lang w:val="ru-RU"/>
        </w:rPr>
        <w:t xml:space="preserve"> </w:t>
      </w:r>
      <w:r w:rsidRPr="001B0109">
        <w:rPr>
          <w:rFonts w:ascii="Times New Roman" w:hAnsi="Times New Roman" w:cs="Times New Roman"/>
          <w:sz w:val="24"/>
          <w:szCs w:val="24"/>
        </w:rPr>
        <w:t xml:space="preserve">от </w:t>
      </w:r>
      <w:r w:rsidRPr="004242B3">
        <w:t>15.04.2022</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55/9055/0003/3/1/081/20/З05</w:t>
      </w:r>
      <w:r>
        <w:rPr>
          <w:lang w:val="ru-RU"/>
        </w:rPr>
        <w:t xml:space="preserve"> </w:t>
      </w:r>
      <w:r w:rsidRPr="001B0109">
        <w:rPr>
          <w:rFonts w:ascii="Times New Roman" w:hAnsi="Times New Roman" w:cs="Times New Roman"/>
          <w:sz w:val="24"/>
          <w:szCs w:val="24"/>
        </w:rPr>
        <w:t xml:space="preserve">от </w:t>
      </w:r>
      <w:r w:rsidRPr="004242B3">
        <w:t>15.04.2022</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55/9055/0003/3/1/081/20/З04</w:t>
      </w:r>
      <w:r>
        <w:rPr>
          <w:lang w:val="ru-RU"/>
        </w:rPr>
        <w:t xml:space="preserve"> </w:t>
      </w:r>
      <w:r w:rsidRPr="001B0109">
        <w:rPr>
          <w:rFonts w:ascii="Times New Roman" w:hAnsi="Times New Roman" w:cs="Times New Roman"/>
          <w:sz w:val="24"/>
          <w:szCs w:val="24"/>
        </w:rPr>
        <w:t xml:space="preserve">от </w:t>
      </w:r>
      <w:r w:rsidRPr="004242B3">
        <w:t>15.04.2022</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55/9055/0003/1/1/014/21/З09_MF</w:t>
      </w:r>
      <w:r w:rsidRPr="001B0109">
        <w:rPr>
          <w:rFonts w:ascii="Times New Roman" w:hAnsi="Times New Roman" w:cs="Times New Roman"/>
          <w:sz w:val="24"/>
          <w:szCs w:val="24"/>
        </w:rPr>
        <w:t xml:space="preserve"> от </w:t>
      </w:r>
      <w:r w:rsidRPr="004242B3">
        <w:t>28.10.2021</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55/9055/0003/3/1/081/20/З06</w:t>
      </w:r>
      <w:r>
        <w:rPr>
          <w:lang w:val="ru-RU"/>
        </w:rPr>
        <w:t xml:space="preserve"> </w:t>
      </w:r>
      <w:r w:rsidRPr="001B0109">
        <w:rPr>
          <w:rFonts w:ascii="Times New Roman" w:hAnsi="Times New Roman" w:cs="Times New Roman"/>
          <w:sz w:val="24"/>
          <w:szCs w:val="24"/>
        </w:rPr>
        <w:t xml:space="preserve">от </w:t>
      </w:r>
      <w:r w:rsidRPr="004242B3">
        <w:t>28.10.2021</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55/9055/0003/3/1/081/20/З09</w:t>
      </w:r>
      <w:r>
        <w:rPr>
          <w:lang w:val="ru-RU"/>
        </w:rPr>
        <w:t xml:space="preserve"> </w:t>
      </w:r>
      <w:r w:rsidRPr="001B0109">
        <w:rPr>
          <w:rFonts w:ascii="Times New Roman" w:hAnsi="Times New Roman" w:cs="Times New Roman"/>
          <w:sz w:val="24"/>
          <w:szCs w:val="24"/>
        </w:rPr>
        <w:t xml:space="preserve">от </w:t>
      </w:r>
      <w:r w:rsidRPr="004242B3">
        <w:t>28.10.2021</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55/9055/0003/3/1/081/20/З08</w:t>
      </w:r>
      <w:r>
        <w:rPr>
          <w:lang w:val="ru-RU"/>
        </w:rPr>
        <w:t xml:space="preserve"> </w:t>
      </w:r>
      <w:r w:rsidRPr="001B0109">
        <w:rPr>
          <w:rFonts w:ascii="Times New Roman" w:hAnsi="Times New Roman" w:cs="Times New Roman"/>
          <w:sz w:val="24"/>
          <w:szCs w:val="24"/>
        </w:rPr>
        <w:t xml:space="preserve">от </w:t>
      </w:r>
      <w:r w:rsidRPr="004242B3">
        <w:t>28.10.2021</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55/9055/0003/3/1/081/20/З10</w:t>
      </w:r>
      <w:r>
        <w:rPr>
          <w:lang w:val="ru-RU"/>
        </w:rPr>
        <w:t xml:space="preserve"> </w:t>
      </w:r>
      <w:r w:rsidRPr="001B0109">
        <w:rPr>
          <w:rFonts w:ascii="Times New Roman" w:hAnsi="Times New Roman" w:cs="Times New Roman"/>
          <w:sz w:val="24"/>
          <w:szCs w:val="24"/>
        </w:rPr>
        <w:t xml:space="preserve">от </w:t>
      </w:r>
      <w:r w:rsidRPr="004242B3">
        <w:t>28.10.2021</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55/9055/0003/3/1/081/20/З07</w:t>
      </w:r>
      <w:r>
        <w:rPr>
          <w:lang w:val="ru-RU"/>
        </w:rPr>
        <w:t xml:space="preserve"> </w:t>
      </w:r>
      <w:r w:rsidRPr="001B0109">
        <w:rPr>
          <w:rFonts w:ascii="Times New Roman" w:hAnsi="Times New Roman" w:cs="Times New Roman"/>
          <w:sz w:val="24"/>
          <w:szCs w:val="24"/>
        </w:rPr>
        <w:t xml:space="preserve">от </w:t>
      </w:r>
      <w:r w:rsidRPr="004242B3">
        <w:t>07.07.2021</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4242B3">
        <w:t>55/9055/0003/3/1/081/20/П04</w:t>
      </w:r>
      <w:r>
        <w:rPr>
          <w:lang w:val="ru-RU"/>
        </w:rPr>
        <w:t xml:space="preserve"> </w:t>
      </w:r>
      <w:r w:rsidRPr="001B0109">
        <w:rPr>
          <w:rFonts w:ascii="Times New Roman" w:hAnsi="Times New Roman" w:cs="Times New Roman"/>
          <w:lang w:val="ru-RU"/>
        </w:rPr>
        <w:t xml:space="preserve">от </w:t>
      </w:r>
      <w:r w:rsidRPr="004242B3">
        <w:t>29.12.2020</w:t>
      </w:r>
      <w:r>
        <w:rPr>
          <w:lang w:val="ru-RU"/>
        </w:rPr>
        <w:t xml:space="preserve"> </w:t>
      </w:r>
      <w:r w:rsidRPr="001B0109">
        <w:rPr>
          <w:rFonts w:ascii="Times New Roman" w:hAnsi="Times New Roman" w:cs="Times New Roman"/>
          <w:lang w:val="ru-RU"/>
        </w:rPr>
        <w:t xml:space="preserve">с </w:t>
      </w:r>
      <w:r w:rsidRPr="001B0109">
        <w:rPr>
          <w:rFonts w:ascii="Times New Roman" w:hAnsi="Times New Roman" w:cs="Times New Roman"/>
          <w:bCs/>
        </w:rPr>
        <w:t>ООО "ЭКСПОТРЕЙД"</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4242B3">
        <w:t>55/9055/0003/3/1/081/20/П02</w:t>
      </w:r>
      <w:r>
        <w:rPr>
          <w:lang w:val="ru-RU"/>
        </w:rPr>
        <w:t xml:space="preserve"> </w:t>
      </w:r>
      <w:r w:rsidRPr="001B0109">
        <w:rPr>
          <w:rFonts w:ascii="Times New Roman" w:hAnsi="Times New Roman" w:cs="Times New Roman"/>
          <w:lang w:val="ru-RU"/>
        </w:rPr>
        <w:t xml:space="preserve">от </w:t>
      </w:r>
      <w:r w:rsidRPr="004242B3">
        <w:t>29.12.2020</w:t>
      </w:r>
      <w:r>
        <w:rPr>
          <w:lang w:val="ru-RU"/>
        </w:rPr>
        <w:t xml:space="preserve"> </w:t>
      </w:r>
      <w:r w:rsidRPr="001B0109">
        <w:rPr>
          <w:rFonts w:ascii="Times New Roman" w:hAnsi="Times New Roman" w:cs="Times New Roman"/>
          <w:lang w:val="ru-RU"/>
        </w:rPr>
        <w:t xml:space="preserve">с </w:t>
      </w:r>
      <w:r w:rsidRPr="001B0109">
        <w:rPr>
          <w:rFonts w:ascii="Times New Roman" w:hAnsi="Times New Roman" w:cs="Times New Roman"/>
          <w:bCs/>
        </w:rPr>
        <w:t>ООО "СТАРТ"</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55/9055/0003/3/1/081/20/З02</w:t>
      </w:r>
      <w:r>
        <w:rPr>
          <w:lang w:val="ru-RU"/>
        </w:rPr>
        <w:t xml:space="preserve"> </w:t>
      </w:r>
      <w:r w:rsidRPr="001B0109">
        <w:rPr>
          <w:rFonts w:ascii="Times New Roman" w:hAnsi="Times New Roman" w:cs="Times New Roman"/>
          <w:sz w:val="24"/>
          <w:szCs w:val="24"/>
        </w:rPr>
        <w:t xml:space="preserve">от </w:t>
      </w:r>
      <w:r w:rsidRPr="004242B3">
        <w:t>29.12.2020</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4242B3">
        <w:t>55/9055/0003/3/1/081/20/П01</w:t>
      </w:r>
      <w:r>
        <w:rPr>
          <w:lang w:val="ru-RU"/>
        </w:rPr>
        <w:t xml:space="preserve"> </w:t>
      </w:r>
      <w:r w:rsidRPr="001B0109">
        <w:rPr>
          <w:rFonts w:ascii="Times New Roman" w:hAnsi="Times New Roman" w:cs="Times New Roman"/>
          <w:lang w:val="ru-RU"/>
        </w:rPr>
        <w:t xml:space="preserve">от </w:t>
      </w:r>
      <w:r w:rsidRPr="004242B3">
        <w:t>29.12.2020</w:t>
      </w:r>
      <w:r>
        <w:rPr>
          <w:lang w:val="ru-RU"/>
        </w:rPr>
        <w:t xml:space="preserve"> </w:t>
      </w:r>
      <w:r w:rsidRPr="001B0109">
        <w:rPr>
          <w:rFonts w:ascii="Times New Roman" w:hAnsi="Times New Roman" w:cs="Times New Roman"/>
          <w:lang w:val="ru-RU"/>
        </w:rPr>
        <w:t xml:space="preserve">с </w:t>
      </w:r>
      <w:r w:rsidRPr="001B0109">
        <w:rPr>
          <w:rFonts w:ascii="Times New Roman" w:hAnsi="Times New Roman" w:cs="Times New Roman"/>
        </w:rPr>
        <w:t>ООО "УПРАВЛЯЮЩАЯ КОМПАНИЯ "МАСТЕРТЕКС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55/9055/0003/3/1/081/20/З01</w:t>
      </w:r>
      <w:r>
        <w:rPr>
          <w:lang w:val="ru-RU"/>
        </w:rPr>
        <w:t xml:space="preserve"> </w:t>
      </w:r>
      <w:r w:rsidRPr="001B0109">
        <w:rPr>
          <w:rFonts w:ascii="Times New Roman" w:hAnsi="Times New Roman" w:cs="Times New Roman"/>
          <w:sz w:val="24"/>
          <w:szCs w:val="24"/>
        </w:rPr>
        <w:t xml:space="preserve">от </w:t>
      </w:r>
      <w:r w:rsidRPr="004242B3">
        <w:t>29.12.2020</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0095-2-107719-З4</w:t>
      </w:r>
      <w:r>
        <w:rPr>
          <w:lang w:val="ru-RU"/>
        </w:rPr>
        <w:t xml:space="preserve"> </w:t>
      </w:r>
      <w:r w:rsidRPr="001B0109">
        <w:rPr>
          <w:rFonts w:ascii="Times New Roman" w:hAnsi="Times New Roman" w:cs="Times New Roman"/>
          <w:sz w:val="24"/>
          <w:szCs w:val="24"/>
        </w:rPr>
        <w:t xml:space="preserve">от </w:t>
      </w:r>
      <w:r w:rsidRPr="004242B3">
        <w:t>10.01.2020</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0095-100816-РКЛ-1-З6</w:t>
      </w:r>
      <w:r>
        <w:rPr>
          <w:lang w:val="ru-RU"/>
        </w:rPr>
        <w:t xml:space="preserve"> </w:t>
      </w:r>
      <w:r w:rsidRPr="001B0109">
        <w:rPr>
          <w:rFonts w:ascii="Times New Roman" w:hAnsi="Times New Roman" w:cs="Times New Roman"/>
          <w:sz w:val="24"/>
          <w:szCs w:val="24"/>
        </w:rPr>
        <w:t xml:space="preserve">от </w:t>
      </w:r>
      <w:r w:rsidRPr="004242B3">
        <w:t>09.12.2019</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55/0095/0000/098-З5</w:t>
      </w:r>
      <w:r>
        <w:rPr>
          <w:lang w:val="ru-RU"/>
        </w:rPr>
        <w:t xml:space="preserve"> </w:t>
      </w:r>
      <w:r w:rsidRPr="001B0109">
        <w:rPr>
          <w:rFonts w:ascii="Times New Roman" w:hAnsi="Times New Roman" w:cs="Times New Roman"/>
          <w:sz w:val="24"/>
          <w:szCs w:val="24"/>
        </w:rPr>
        <w:t xml:space="preserve">от </w:t>
      </w:r>
      <w:r w:rsidRPr="004242B3">
        <w:t>03.12.2019</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0095-100816-РКЛ-3-З3</w:t>
      </w:r>
      <w:r>
        <w:rPr>
          <w:lang w:val="ru-RU"/>
        </w:rPr>
        <w:t xml:space="preserve"> </w:t>
      </w:r>
      <w:r w:rsidRPr="001B0109">
        <w:rPr>
          <w:rFonts w:ascii="Times New Roman" w:hAnsi="Times New Roman" w:cs="Times New Roman"/>
          <w:sz w:val="24"/>
          <w:szCs w:val="24"/>
        </w:rPr>
        <w:t xml:space="preserve">от </w:t>
      </w:r>
      <w:r w:rsidRPr="004242B3">
        <w:t>26.03.2019</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0095-100816-РКЛ-1-З3</w:t>
      </w:r>
      <w:r>
        <w:rPr>
          <w:lang w:val="ru-RU"/>
        </w:rPr>
        <w:t xml:space="preserve"> </w:t>
      </w:r>
      <w:r w:rsidRPr="001B0109">
        <w:rPr>
          <w:rFonts w:ascii="Times New Roman" w:hAnsi="Times New Roman" w:cs="Times New Roman"/>
          <w:sz w:val="24"/>
          <w:szCs w:val="24"/>
        </w:rPr>
        <w:t xml:space="preserve">от </w:t>
      </w:r>
      <w:r w:rsidRPr="004242B3">
        <w:t>19.05.2017</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0095-100816-РКЛ-1-З2</w:t>
      </w:r>
      <w:r>
        <w:rPr>
          <w:lang w:val="ru-RU"/>
        </w:rPr>
        <w:t xml:space="preserve"> </w:t>
      </w:r>
      <w:r w:rsidRPr="001B0109">
        <w:rPr>
          <w:rFonts w:ascii="Times New Roman" w:hAnsi="Times New Roman" w:cs="Times New Roman"/>
          <w:sz w:val="24"/>
          <w:szCs w:val="24"/>
        </w:rPr>
        <w:t xml:space="preserve">от </w:t>
      </w:r>
      <w:r w:rsidRPr="004242B3">
        <w:t>21.03.2017</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ДЗ04_232310055Е</w:t>
      </w:r>
      <w:r w:rsidRPr="001B0109">
        <w:rPr>
          <w:rFonts w:ascii="Times New Roman" w:hAnsi="Times New Roman" w:cs="Times New Roman"/>
          <w:sz w:val="24"/>
          <w:szCs w:val="24"/>
        </w:rPr>
        <w:t xml:space="preserve"> от 26.09.2025 с Физическим лицом № 1 и дополнительные соглашения к нему;</w:t>
      </w:r>
    </w:p>
    <w:p w:rsidR="00BF5759" w:rsidRPr="001B0109" w:rsidRDefault="00BF5759"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00AB5D83" w:rsidRPr="004242B3">
        <w:t>ДЗ05_232310055Е</w:t>
      </w:r>
      <w:r w:rsidR="00AB5D83" w:rsidRPr="001B0109">
        <w:rPr>
          <w:rFonts w:ascii="Times New Roman" w:hAnsi="Times New Roman" w:cs="Times New Roman"/>
          <w:sz w:val="24"/>
          <w:szCs w:val="24"/>
        </w:rPr>
        <w:t xml:space="preserve"> </w:t>
      </w:r>
      <w:r w:rsidRPr="001B0109">
        <w:rPr>
          <w:rFonts w:ascii="Times New Roman" w:hAnsi="Times New Roman" w:cs="Times New Roman"/>
          <w:sz w:val="24"/>
          <w:szCs w:val="24"/>
        </w:rPr>
        <w:t xml:space="preserve">от 26.09.2025 с Физическим лицом № </w:t>
      </w:r>
      <w:r w:rsidRPr="001B0109">
        <w:rPr>
          <w:rFonts w:ascii="Times New Roman" w:hAnsi="Times New Roman" w:cs="Times New Roman"/>
          <w:sz w:val="24"/>
          <w:szCs w:val="24"/>
          <w:lang w:val="ru-RU"/>
        </w:rPr>
        <w:t>2</w:t>
      </w:r>
      <w:r w:rsidRPr="001B0109">
        <w:rPr>
          <w:rFonts w:ascii="Times New Roman" w:hAnsi="Times New Roman" w:cs="Times New Roman"/>
          <w:sz w:val="24"/>
          <w:szCs w:val="24"/>
        </w:rPr>
        <w:t xml:space="preserve"> и дополнительные соглашения к нему;</w:t>
      </w:r>
    </w:p>
    <w:p w:rsidR="00AB5D83" w:rsidRDefault="00AB5D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ДЗ-5.8.1.-01-232310055Е</w:t>
      </w:r>
      <w:r w:rsidRPr="001B0109">
        <w:rPr>
          <w:rFonts w:ascii="Times New Roman" w:hAnsi="Times New Roman" w:cs="Times New Roman"/>
          <w:sz w:val="24"/>
          <w:szCs w:val="24"/>
        </w:rPr>
        <w:t xml:space="preserve"> от </w:t>
      </w:r>
      <w:r w:rsidRPr="004242B3">
        <w:t>22.06.2023</w:t>
      </w:r>
      <w:r>
        <w:rPr>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bCs/>
        </w:rPr>
        <w:t>ООО "УПРАВЛЯЮЩАЯ КОМПАНИЯ "МАСТЕРТЕКС"</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AB5D83" w:rsidRPr="001B0109" w:rsidRDefault="00AB5D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ДЗ-5.1.1.-01-232310055Е</w:t>
      </w:r>
      <w:r w:rsidRPr="001B0109">
        <w:rPr>
          <w:rFonts w:ascii="Times New Roman" w:hAnsi="Times New Roman" w:cs="Times New Roman"/>
          <w:sz w:val="24"/>
          <w:szCs w:val="24"/>
        </w:rPr>
        <w:t xml:space="preserve"> от </w:t>
      </w:r>
      <w:r w:rsidRPr="004242B3">
        <w:t>06.06.2023</w:t>
      </w:r>
      <w:r>
        <w:rPr>
          <w:lang w:val="ru-RU"/>
        </w:rPr>
        <w:t xml:space="preserve"> 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AB5D83" w:rsidRPr="001B0109" w:rsidRDefault="00AB5D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4242B3">
        <w:t>ДП-5.4.2-02-232310055Е</w:t>
      </w:r>
      <w:r w:rsidRPr="001B0109">
        <w:rPr>
          <w:rFonts w:ascii="Times New Roman" w:hAnsi="Times New Roman" w:cs="Times New Roman"/>
          <w:lang w:val="ru-RU"/>
        </w:rPr>
        <w:t xml:space="preserve"> от </w:t>
      </w:r>
      <w:r w:rsidRPr="004242B3">
        <w:t>06.06.2023</w:t>
      </w:r>
      <w:r>
        <w:rPr>
          <w:lang w:val="ru-RU"/>
        </w:rPr>
        <w:t xml:space="preserve"> </w:t>
      </w:r>
      <w:r w:rsidRPr="001B0109">
        <w:rPr>
          <w:rFonts w:ascii="Times New Roman" w:hAnsi="Times New Roman" w:cs="Times New Roman"/>
          <w:lang w:val="ru-RU"/>
        </w:rPr>
        <w:t xml:space="preserve">с </w:t>
      </w:r>
      <w:r w:rsidRPr="001B0109">
        <w:rPr>
          <w:rFonts w:ascii="Times New Roman" w:hAnsi="Times New Roman" w:cs="Times New Roman"/>
        </w:rPr>
        <w:t>ООО "УПРАВЛЯЮЩАЯ КОМПАНИЯ "МАСТЕРТЕКС</w:t>
      </w:r>
      <w:r w:rsidRPr="001B0109">
        <w:rPr>
          <w:rFonts w:ascii="Times New Roman" w:hAnsi="Times New Roman" w:cs="Times New Roman"/>
          <w:sz w:val="24"/>
          <w:szCs w:val="24"/>
        </w:rPr>
        <w:t xml:space="preserve"> и дополнительные соглашения к нему;</w:t>
      </w:r>
    </w:p>
    <w:p w:rsidR="00AB5D83" w:rsidRPr="001B0109" w:rsidRDefault="00AB5D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4242B3">
        <w:t>ДП-5.4.1-01-232310055Е</w:t>
      </w:r>
      <w:r w:rsidRPr="001B0109">
        <w:rPr>
          <w:rFonts w:ascii="Times New Roman" w:hAnsi="Times New Roman" w:cs="Times New Roman"/>
          <w:lang w:val="ru-RU"/>
        </w:rPr>
        <w:t xml:space="preserve"> от </w:t>
      </w:r>
      <w:r w:rsidRPr="004242B3">
        <w:t>06.06.2023</w:t>
      </w:r>
      <w:r>
        <w:rPr>
          <w:lang w:val="ru-RU"/>
        </w:rPr>
        <w:t xml:space="preserve"> </w:t>
      </w:r>
      <w:r w:rsidRPr="001B0109">
        <w:rPr>
          <w:rFonts w:ascii="Times New Roman" w:hAnsi="Times New Roman" w:cs="Times New Roman"/>
          <w:lang w:val="ru-RU"/>
        </w:rPr>
        <w:t xml:space="preserve">с </w:t>
      </w:r>
      <w:r w:rsidRPr="001B0109">
        <w:rPr>
          <w:rFonts w:ascii="Times New Roman" w:hAnsi="Times New Roman" w:cs="Times New Roman"/>
          <w:bCs/>
        </w:rPr>
        <w:t>ООО "ЭКСПОТРЕЙД"</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AB5D83" w:rsidRPr="001B0109" w:rsidRDefault="00AB5D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lang w:val="ru-RU"/>
        </w:rPr>
        <w:t xml:space="preserve">Договора поручительства № </w:t>
      </w:r>
      <w:r w:rsidRPr="004242B3">
        <w:t>ДП-5.4.1-01-232310055Е</w:t>
      </w:r>
      <w:r w:rsidRPr="001B0109">
        <w:rPr>
          <w:rFonts w:ascii="Times New Roman" w:hAnsi="Times New Roman" w:cs="Times New Roman"/>
          <w:lang w:val="ru-RU"/>
        </w:rPr>
        <w:t xml:space="preserve"> от </w:t>
      </w:r>
      <w:r w:rsidRPr="004242B3">
        <w:t>06.06.2023</w:t>
      </w:r>
      <w:r>
        <w:rPr>
          <w:lang w:val="ru-RU"/>
        </w:rPr>
        <w:t xml:space="preserve"> </w:t>
      </w:r>
      <w:r w:rsidRPr="001B0109">
        <w:rPr>
          <w:rFonts w:ascii="Times New Roman" w:hAnsi="Times New Roman" w:cs="Times New Roman"/>
          <w:lang w:val="ru-RU"/>
        </w:rPr>
        <w:t xml:space="preserve">с </w:t>
      </w:r>
      <w:r w:rsidRPr="001B0109">
        <w:rPr>
          <w:rFonts w:ascii="Times New Roman" w:hAnsi="Times New Roman" w:cs="Times New Roman"/>
          <w:bCs/>
        </w:rPr>
        <w:t>ООО "СТАРТ"</w:t>
      </w:r>
      <w:r w:rsidRPr="001B0109">
        <w:rPr>
          <w:rFonts w:ascii="Times New Roman" w:hAnsi="Times New Roman" w:cs="Times New Roman"/>
          <w:bCs/>
          <w:lang w:val="ru-RU"/>
        </w:rPr>
        <w:t xml:space="preserve"> </w:t>
      </w:r>
      <w:r w:rsidRPr="001B0109">
        <w:rPr>
          <w:rFonts w:ascii="Times New Roman" w:hAnsi="Times New Roman" w:cs="Times New Roman"/>
          <w:sz w:val="24"/>
          <w:szCs w:val="24"/>
        </w:rPr>
        <w:t>и дополнительные соглашения к нему;</w:t>
      </w:r>
    </w:p>
    <w:p w:rsidR="00AB5D83" w:rsidRPr="001B0109" w:rsidRDefault="00AB5D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ДЗ-5.1.2.-02-232310055Е</w:t>
      </w:r>
      <w:r w:rsidRPr="001B0109">
        <w:rPr>
          <w:rFonts w:ascii="Times New Roman" w:hAnsi="Times New Roman" w:cs="Times New Roman"/>
          <w:sz w:val="24"/>
          <w:szCs w:val="24"/>
        </w:rPr>
        <w:t xml:space="preserve"> от </w:t>
      </w:r>
      <w:r w:rsidRPr="004242B3">
        <w:t>22.09.2025</w:t>
      </w:r>
      <w:r>
        <w:rPr>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дополнительные соглашения к нему;</w:t>
      </w:r>
    </w:p>
    <w:p w:rsidR="00AB5D83" w:rsidRPr="001B0109" w:rsidRDefault="00AB5D83" w:rsidP="00987714">
      <w:pPr>
        <w:pStyle w:val="a8"/>
        <w:numPr>
          <w:ilvl w:val="0"/>
          <w:numId w:val="6"/>
        </w:numPr>
        <w:overflowPunct w:val="0"/>
        <w:adjustRightInd w:val="0"/>
        <w:spacing w:after="0" w:line="240" w:lineRule="auto"/>
        <w:ind w:left="0" w:firstLine="709"/>
        <w:jc w:val="both"/>
        <w:rPr>
          <w:rFonts w:ascii="Times New Roman" w:hAnsi="Times New Roman" w:cs="Times New Roman"/>
          <w:sz w:val="24"/>
          <w:szCs w:val="24"/>
        </w:rPr>
      </w:pPr>
      <w:r w:rsidRPr="001B0109">
        <w:rPr>
          <w:rFonts w:ascii="Times New Roman" w:hAnsi="Times New Roman" w:cs="Times New Roman"/>
          <w:sz w:val="24"/>
          <w:szCs w:val="24"/>
        </w:rPr>
        <w:t xml:space="preserve">Договора залога № </w:t>
      </w:r>
      <w:r w:rsidRPr="004242B3">
        <w:t>ДИ-01-232310055Е</w:t>
      </w:r>
      <w:r w:rsidRPr="001B0109">
        <w:rPr>
          <w:rFonts w:ascii="Times New Roman" w:hAnsi="Times New Roman" w:cs="Times New Roman"/>
          <w:sz w:val="24"/>
          <w:szCs w:val="24"/>
        </w:rPr>
        <w:t xml:space="preserve"> от </w:t>
      </w:r>
      <w:r w:rsidRPr="004242B3">
        <w:t>13.07.2023</w:t>
      </w:r>
      <w:r>
        <w:rPr>
          <w:lang w:val="ru-RU"/>
        </w:rPr>
        <w:t xml:space="preserve"> </w:t>
      </w:r>
      <w:r w:rsidRPr="001B0109">
        <w:rPr>
          <w:rFonts w:ascii="Times New Roman" w:hAnsi="Times New Roman" w:cs="Times New Roman"/>
          <w:sz w:val="24"/>
          <w:szCs w:val="24"/>
        </w:rPr>
        <w:t xml:space="preserve">с </w:t>
      </w:r>
      <w:r w:rsidRPr="001B0109">
        <w:rPr>
          <w:rFonts w:ascii="Times New Roman" w:hAnsi="Times New Roman" w:cs="Times New Roman"/>
          <w:sz w:val="24"/>
          <w:szCs w:val="24"/>
          <w:lang w:val="ru-RU"/>
        </w:rPr>
        <w:t>ООО «Артекс»</w:t>
      </w:r>
      <w:r w:rsidRPr="001B0109">
        <w:rPr>
          <w:rFonts w:ascii="Times New Roman" w:hAnsi="Times New Roman" w:cs="Times New Roman"/>
          <w:sz w:val="24"/>
          <w:szCs w:val="24"/>
        </w:rPr>
        <w:t xml:space="preserve"> и д</w:t>
      </w:r>
      <w:r>
        <w:rPr>
          <w:rFonts w:ascii="Times New Roman" w:hAnsi="Times New Roman" w:cs="Times New Roman"/>
          <w:sz w:val="24"/>
          <w:szCs w:val="24"/>
        </w:rPr>
        <w:t>ополнительные соглашения к нему.</w:t>
      </w:r>
    </w:p>
    <w:p w:rsidR="00CF1334" w:rsidRDefault="00CF1334" w:rsidP="00AF5DED">
      <w:pPr>
        <w:overflowPunct w:val="0"/>
        <w:adjustRightInd w:val="0"/>
        <w:ind w:firstLine="851"/>
        <w:jc w:val="both"/>
        <w:rPr>
          <w:sz w:val="24"/>
          <w:szCs w:val="24"/>
        </w:rPr>
      </w:pPr>
    </w:p>
    <w:p w:rsidR="00AB5D83" w:rsidRDefault="00AB5D83" w:rsidP="00AB5D83">
      <w:pPr>
        <w:ind w:firstLine="709"/>
        <w:jc w:val="both"/>
        <w:rPr>
          <w:sz w:val="24"/>
          <w:szCs w:val="24"/>
        </w:rPr>
      </w:pPr>
      <w:r>
        <w:rPr>
          <w:sz w:val="24"/>
          <w:szCs w:val="24"/>
        </w:rPr>
        <w:t xml:space="preserve">В случае если какие-либо из действующих Обеспечительных договоров не поименованы в пункте 1.3. Договора, то права (требования) по ним также переходят к ЦЕССИОНАРИЮ в рамках Договора. </w:t>
      </w:r>
    </w:p>
    <w:p w:rsidR="00AB5D83" w:rsidRDefault="00AB5D83" w:rsidP="00987714">
      <w:pPr>
        <w:pStyle w:val="21"/>
        <w:numPr>
          <w:ilvl w:val="1"/>
          <w:numId w:val="2"/>
        </w:numPr>
        <w:ind w:left="0" w:firstLine="709"/>
        <w:rPr>
          <w:sz w:val="24"/>
          <w:szCs w:val="24"/>
        </w:rPr>
      </w:pPr>
      <w:r>
        <w:rPr>
          <w:sz w:val="24"/>
          <w:szCs w:val="24"/>
        </w:rPr>
        <w:t>Стороны договорились, что стоимость (цена) уступаемых ЦЕССИОНАРИЮ по Договору прав (требований) составляет ________________ (_____________) рублей __ копеек.</w:t>
      </w:r>
    </w:p>
    <w:p w:rsidR="00AB5D83" w:rsidRDefault="00AB5D83" w:rsidP="00AB5D83">
      <w:pPr>
        <w:ind w:firstLine="709"/>
        <w:jc w:val="both"/>
        <w:rPr>
          <w:sz w:val="24"/>
          <w:szCs w:val="24"/>
        </w:rPr>
      </w:pPr>
      <w:r>
        <w:rPr>
          <w:sz w:val="24"/>
          <w:szCs w:val="24"/>
        </w:rPr>
        <w:t>Стоимость (цена) уступаемых прав (требований), указанных в п. 1.3 Договора, также входит в стоимость (цену) прав (требований), указанную в настоящем пункте Договора.</w:t>
      </w:r>
    </w:p>
    <w:p w:rsidR="00AB5D83" w:rsidRDefault="00AB5D83" w:rsidP="00987714">
      <w:pPr>
        <w:pStyle w:val="21"/>
        <w:numPr>
          <w:ilvl w:val="1"/>
          <w:numId w:val="2"/>
        </w:numPr>
        <w:ind w:left="0" w:firstLine="709"/>
        <w:rPr>
          <w:sz w:val="24"/>
          <w:szCs w:val="24"/>
        </w:rPr>
      </w:pPr>
      <w:r>
        <w:rPr>
          <w:sz w:val="24"/>
          <w:szCs w:val="24"/>
        </w:rPr>
        <w:t>ЦЕДЕНТ подтверждает ЦЕССИОНАРИЮ, что:</w:t>
      </w:r>
    </w:p>
    <w:p w:rsidR="00AB5D83" w:rsidRDefault="00AB5D83" w:rsidP="00987714">
      <w:pPr>
        <w:pStyle w:val="21"/>
        <w:numPr>
          <w:ilvl w:val="2"/>
          <w:numId w:val="2"/>
        </w:numPr>
        <w:ind w:left="0" w:firstLine="709"/>
        <w:rPr>
          <w:sz w:val="24"/>
          <w:szCs w:val="24"/>
        </w:rPr>
      </w:pPr>
      <w:r>
        <w:rPr>
          <w:sz w:val="24"/>
          <w:szCs w:val="24"/>
        </w:rPr>
        <w:t>права (требования) к ДОЛЖНИКУ, залогодателям, поручителям, которые уступаются по Договору, являются действительными;</w:t>
      </w:r>
    </w:p>
    <w:p w:rsidR="00AB5D83" w:rsidRDefault="00AB5D83" w:rsidP="00987714">
      <w:pPr>
        <w:pStyle w:val="21"/>
        <w:numPr>
          <w:ilvl w:val="2"/>
          <w:numId w:val="2"/>
        </w:numPr>
        <w:ind w:left="0" w:firstLine="709"/>
        <w:rPr>
          <w:sz w:val="24"/>
          <w:szCs w:val="24"/>
        </w:rPr>
      </w:pPr>
      <w:r>
        <w:rPr>
          <w:sz w:val="24"/>
          <w:szCs w:val="24"/>
        </w:rPr>
        <w:t>задолженность ДОЛЖНИКА возникла на законных основаниях, не погашена, не прощена, ЦЕДЕНТ не предоставлял права и не давал согласия на прекращение прав (требований) путем полного или частичного зачета ДОЛЖНИКУ своих прав (требований);</w:t>
      </w:r>
    </w:p>
    <w:p w:rsidR="00AB5D83" w:rsidRDefault="00AB5D83" w:rsidP="00987714">
      <w:pPr>
        <w:pStyle w:val="21"/>
        <w:numPr>
          <w:ilvl w:val="2"/>
          <w:numId w:val="2"/>
        </w:numPr>
        <w:ind w:left="0" w:firstLine="709"/>
        <w:rPr>
          <w:sz w:val="24"/>
          <w:szCs w:val="24"/>
        </w:rPr>
      </w:pPr>
      <w:r>
        <w:rPr>
          <w:sz w:val="24"/>
          <w:szCs w:val="24"/>
        </w:rPr>
        <w:t>права (требования) не уступлены, не проданы, не заложены, не переданы и не обещаны ЦЕДЕНТОМ любому третьему лицу, а также ЦЕДЕНТ не создал возникновения любого другого обременения в отношении прав (требований) на дату заключения Договора;</w:t>
      </w:r>
    </w:p>
    <w:p w:rsidR="00AB5D83" w:rsidRDefault="00AB5D83" w:rsidP="00987714">
      <w:pPr>
        <w:pStyle w:val="21"/>
        <w:numPr>
          <w:ilvl w:val="2"/>
          <w:numId w:val="2"/>
        </w:numPr>
        <w:ind w:left="0" w:firstLine="709"/>
        <w:rPr>
          <w:sz w:val="24"/>
          <w:szCs w:val="24"/>
        </w:rPr>
      </w:pPr>
      <w:r>
        <w:rPr>
          <w:sz w:val="24"/>
          <w:szCs w:val="24"/>
        </w:rPr>
        <w:t>условиями Кредитных договоров, Обеспечительных договоров не предусмотрено получение согласия ДОЛЖНИКА, залогодателей, поручителей на переход прав ЦЕДЕНТА третьим лицам или ограничение объемов прав, уступаемых третьим лицам, или любых других ограничений, которые могут воспрепятствовать уступке прав (требований) по Договору, или если такое согласие требуется, то оно было получено;</w:t>
      </w:r>
    </w:p>
    <w:p w:rsidR="00AB5D83" w:rsidRDefault="00AB5D83" w:rsidP="00987714">
      <w:pPr>
        <w:pStyle w:val="21"/>
        <w:numPr>
          <w:ilvl w:val="2"/>
          <w:numId w:val="2"/>
        </w:numPr>
        <w:ind w:left="0" w:firstLine="709"/>
        <w:rPr>
          <w:sz w:val="24"/>
          <w:szCs w:val="24"/>
        </w:rPr>
      </w:pPr>
      <w:r>
        <w:rPr>
          <w:sz w:val="24"/>
          <w:szCs w:val="24"/>
        </w:rPr>
        <w:t>задолженность ДОЛЖНИКА является достоверной на дату заключения Договора, и сумма такой задолженности подтверждается документально.</w:t>
      </w:r>
    </w:p>
    <w:p w:rsidR="00AB5D83" w:rsidRDefault="00AB5D83" w:rsidP="00987714">
      <w:pPr>
        <w:pStyle w:val="21"/>
        <w:numPr>
          <w:ilvl w:val="1"/>
          <w:numId w:val="2"/>
        </w:numPr>
        <w:ind w:left="0" w:firstLine="709"/>
        <w:rPr>
          <w:sz w:val="24"/>
          <w:szCs w:val="24"/>
        </w:rPr>
      </w:pPr>
      <w:r>
        <w:rPr>
          <w:sz w:val="24"/>
          <w:szCs w:val="24"/>
        </w:rPr>
        <w:t>ЦЕССИОНАРИЙ заверяет:</w:t>
      </w:r>
    </w:p>
    <w:p w:rsidR="00AB5D83" w:rsidRPr="0091201E" w:rsidRDefault="00AB5D83" w:rsidP="00987714">
      <w:pPr>
        <w:pStyle w:val="a8"/>
        <w:numPr>
          <w:ilvl w:val="0"/>
          <w:numId w:val="7"/>
        </w:numPr>
        <w:ind w:left="0" w:firstLine="709"/>
        <w:jc w:val="both"/>
        <w:rPr>
          <w:rFonts w:ascii="Times New Roman" w:hAnsi="Times New Roman" w:cs="Times New Roman"/>
          <w:sz w:val="24"/>
          <w:szCs w:val="24"/>
        </w:rPr>
      </w:pPr>
      <w:r w:rsidRPr="0091201E">
        <w:rPr>
          <w:rFonts w:ascii="Times New Roman" w:hAnsi="Times New Roman" w:cs="Times New Roman"/>
          <w:sz w:val="24"/>
          <w:szCs w:val="24"/>
        </w:rPr>
        <w:t>что осведомлен о стоимости уступаемых прав (требований) и подтверждает, что цена Договора является справедливой, обоснованной для него. ЦЕССИОНАРИЙ заверяет, что сделка направлена на его коммерческий интерес в условиях добросовестности ЦЕССИОНАРИЯ;</w:t>
      </w:r>
    </w:p>
    <w:p w:rsidR="00AB5D83" w:rsidRPr="0091201E" w:rsidRDefault="00AB5D83" w:rsidP="00987714">
      <w:pPr>
        <w:pStyle w:val="a8"/>
        <w:numPr>
          <w:ilvl w:val="0"/>
          <w:numId w:val="7"/>
        </w:numPr>
        <w:ind w:left="0" w:firstLine="709"/>
        <w:jc w:val="both"/>
        <w:rPr>
          <w:rFonts w:ascii="Times New Roman" w:hAnsi="Times New Roman" w:cs="Times New Roman"/>
          <w:sz w:val="24"/>
          <w:szCs w:val="24"/>
        </w:rPr>
      </w:pPr>
      <w:r w:rsidRPr="0091201E">
        <w:rPr>
          <w:rFonts w:ascii="Times New Roman" w:hAnsi="Times New Roman" w:cs="Times New Roman"/>
          <w:sz w:val="24"/>
          <w:szCs w:val="24"/>
        </w:rPr>
        <w:t>что осведомлен о состоянии приобретаемых прав (требований), об обстоятельствах, имеющие значение для осуществления этих прав (требований) и влияющих на изменение объема уступаемых прав (требований);</w:t>
      </w:r>
    </w:p>
    <w:p w:rsidR="00AB5D83" w:rsidRPr="0091201E" w:rsidRDefault="00AB5D83" w:rsidP="00987714">
      <w:pPr>
        <w:pStyle w:val="a8"/>
        <w:numPr>
          <w:ilvl w:val="0"/>
          <w:numId w:val="7"/>
        </w:numPr>
        <w:ind w:left="0" w:firstLine="709"/>
        <w:jc w:val="both"/>
        <w:rPr>
          <w:rFonts w:ascii="Times New Roman" w:hAnsi="Times New Roman" w:cs="Times New Roman"/>
          <w:sz w:val="24"/>
          <w:szCs w:val="24"/>
        </w:rPr>
      </w:pPr>
      <w:r w:rsidRPr="0091201E">
        <w:rPr>
          <w:rFonts w:ascii="Times New Roman" w:hAnsi="Times New Roman" w:cs="Times New Roman"/>
          <w:sz w:val="24"/>
          <w:szCs w:val="24"/>
        </w:rPr>
        <w:t>что снижение объема уступаемых прав (требований) по Договору, уменьшение, утрата предмета залога не может являться основанием для изменения/расторжения Договора по инициативе ЦЕССИОНАРИЯ;</w:t>
      </w:r>
    </w:p>
    <w:p w:rsidR="00AB5D83" w:rsidRPr="0091201E" w:rsidRDefault="00AB5D83" w:rsidP="00987714">
      <w:pPr>
        <w:pStyle w:val="a8"/>
        <w:numPr>
          <w:ilvl w:val="0"/>
          <w:numId w:val="7"/>
        </w:numPr>
        <w:ind w:left="0" w:firstLine="709"/>
        <w:jc w:val="both"/>
        <w:rPr>
          <w:rFonts w:ascii="Times New Roman" w:hAnsi="Times New Roman" w:cs="Times New Roman"/>
          <w:sz w:val="24"/>
          <w:szCs w:val="24"/>
        </w:rPr>
      </w:pPr>
      <w:r w:rsidRPr="0091201E">
        <w:rPr>
          <w:rFonts w:ascii="Times New Roman" w:hAnsi="Times New Roman" w:cs="Times New Roman"/>
          <w:sz w:val="24"/>
          <w:szCs w:val="24"/>
        </w:rPr>
        <w:t>что совершает сделку в своих коммерческих интересах с учетом рисков, сопровождающих полученные им по Договору права (требования) к должникам (заемщику/поручителю/залогодателю);</w:t>
      </w:r>
    </w:p>
    <w:p w:rsidR="00AB5D83" w:rsidRPr="0091201E" w:rsidRDefault="00AB5D83" w:rsidP="00987714">
      <w:pPr>
        <w:pStyle w:val="a8"/>
        <w:numPr>
          <w:ilvl w:val="0"/>
          <w:numId w:val="7"/>
        </w:numPr>
        <w:ind w:left="0" w:firstLine="709"/>
        <w:jc w:val="both"/>
        <w:rPr>
          <w:rFonts w:ascii="Times New Roman" w:hAnsi="Times New Roman" w:cs="Times New Roman"/>
          <w:sz w:val="24"/>
          <w:szCs w:val="24"/>
        </w:rPr>
      </w:pPr>
      <w:r w:rsidRPr="0091201E">
        <w:rPr>
          <w:rFonts w:ascii="Times New Roman" w:hAnsi="Times New Roman" w:cs="Times New Roman"/>
          <w:sz w:val="24"/>
          <w:szCs w:val="24"/>
        </w:rPr>
        <w:t>об окончательности стоимости уступаемых прав (требований) и недопустимости её снижения в случае уменьшения объема уступленных прав (требований) после их перехода к ЦЕССИОНАРИЮ, в том числе, но не исключительно, в случае взыскания задолженности в судебном порядке в меньшем размере, в случае отказа во взыскании задолженности (об обращении взыскания на залог) с лиц, предоставивших обеспечение, либо в случае признания недействительным/прекращенным какого-либо из обеспечительных договоров;</w:t>
      </w:r>
    </w:p>
    <w:p w:rsidR="00AB5D83" w:rsidRPr="0091201E" w:rsidRDefault="00AB5D83" w:rsidP="00987714">
      <w:pPr>
        <w:pStyle w:val="a8"/>
        <w:numPr>
          <w:ilvl w:val="0"/>
          <w:numId w:val="7"/>
        </w:numPr>
        <w:ind w:left="0" w:firstLine="709"/>
        <w:jc w:val="both"/>
        <w:rPr>
          <w:rFonts w:ascii="Times New Roman" w:hAnsi="Times New Roman" w:cs="Times New Roman"/>
          <w:sz w:val="24"/>
          <w:szCs w:val="24"/>
        </w:rPr>
      </w:pPr>
      <w:r w:rsidRPr="0091201E">
        <w:rPr>
          <w:rFonts w:ascii="Times New Roman" w:hAnsi="Times New Roman" w:cs="Times New Roman"/>
          <w:sz w:val="24"/>
          <w:szCs w:val="24"/>
        </w:rPr>
        <w:t>что осведомлен о наличии в отношении должников (заемщика/поручителя/залогодателя) судебных разбирательств гражданско-правового характера по искам третьих лиц и возбужденных исполнительных производств по заявлениям третьих лиц, сведения о которых размещены в общедоступных источниках;</w:t>
      </w:r>
    </w:p>
    <w:p w:rsidR="00AB5D83" w:rsidRPr="0091201E" w:rsidRDefault="00AB5D83" w:rsidP="00987714">
      <w:pPr>
        <w:pStyle w:val="a8"/>
        <w:numPr>
          <w:ilvl w:val="0"/>
          <w:numId w:val="7"/>
        </w:numPr>
        <w:ind w:left="0" w:firstLine="709"/>
        <w:jc w:val="both"/>
        <w:rPr>
          <w:rFonts w:ascii="Times New Roman" w:hAnsi="Times New Roman" w:cs="Times New Roman"/>
          <w:sz w:val="24"/>
          <w:szCs w:val="24"/>
        </w:rPr>
      </w:pPr>
      <w:r w:rsidRPr="0091201E">
        <w:rPr>
          <w:rFonts w:ascii="Times New Roman" w:hAnsi="Times New Roman" w:cs="Times New Roman"/>
          <w:sz w:val="24"/>
          <w:szCs w:val="24"/>
        </w:rPr>
        <w:t>что добросовестно предпримет все необходимые юридические и фактические действия по получению исполнения (взысканию) с должников (заемщика/поручителя/залогодателя);</w:t>
      </w:r>
    </w:p>
    <w:p w:rsidR="00AB5D83" w:rsidRPr="0091201E" w:rsidRDefault="00AB5D83" w:rsidP="00987714">
      <w:pPr>
        <w:pStyle w:val="a8"/>
        <w:numPr>
          <w:ilvl w:val="0"/>
          <w:numId w:val="7"/>
        </w:numPr>
        <w:ind w:left="0" w:firstLine="709"/>
        <w:jc w:val="both"/>
        <w:rPr>
          <w:rFonts w:ascii="Times New Roman" w:hAnsi="Times New Roman" w:cs="Times New Roman"/>
          <w:sz w:val="24"/>
          <w:szCs w:val="24"/>
        </w:rPr>
      </w:pPr>
      <w:r w:rsidRPr="0091201E">
        <w:rPr>
          <w:rFonts w:ascii="Times New Roman" w:hAnsi="Times New Roman" w:cs="Times New Roman"/>
          <w:sz w:val="24"/>
          <w:szCs w:val="24"/>
        </w:rPr>
        <w:t>что добросовестно предпримет все необходимые действия для защиты уступаемых прав от любых исков и требований, направленных на признание уступаемых прав (требований) (как полностью, так и в части)  недействительными/незаключенными/неправомерными, в т.ч. обеспечит ЦЕДЕНТА всеми процессуальными возможностями (путем предоставления представителям ЦЕДЕНТА надлежащим образов оформленных и удостоверенных доверенностей на представление интересов ЦЕССИОНАРИЯ в соответствующих процессах; путем направления соответствующих ходатайств в уполномоченный суд, рассматривающий дело, о привлечении ЦЕДЕНТА в соответствующий процесс в качестве третьего лица);</w:t>
      </w:r>
    </w:p>
    <w:p w:rsidR="00AB5D83" w:rsidRPr="0091201E" w:rsidRDefault="00AB5D83" w:rsidP="00987714">
      <w:pPr>
        <w:pStyle w:val="a8"/>
        <w:numPr>
          <w:ilvl w:val="0"/>
          <w:numId w:val="7"/>
        </w:numPr>
        <w:ind w:left="0" w:firstLine="709"/>
        <w:jc w:val="both"/>
        <w:rPr>
          <w:rFonts w:ascii="Times New Roman" w:hAnsi="Times New Roman" w:cs="Times New Roman"/>
          <w:sz w:val="24"/>
          <w:szCs w:val="24"/>
        </w:rPr>
      </w:pPr>
      <w:r w:rsidRPr="0091201E">
        <w:rPr>
          <w:rFonts w:ascii="Times New Roman" w:hAnsi="Times New Roman" w:cs="Times New Roman"/>
          <w:sz w:val="24"/>
          <w:szCs w:val="24"/>
        </w:rPr>
        <w:t>о том, что настоящая сделка не является дарением и не имеет целью получение одной из сторон безвозмездного предоставления.</w:t>
      </w:r>
    </w:p>
    <w:p w:rsidR="00AB5D83" w:rsidRDefault="00AB5D83" w:rsidP="00AB5D83">
      <w:pPr>
        <w:ind w:firstLine="709"/>
        <w:jc w:val="both"/>
        <w:rPr>
          <w:sz w:val="24"/>
          <w:szCs w:val="24"/>
        </w:rPr>
      </w:pPr>
      <w:r>
        <w:rPr>
          <w:sz w:val="24"/>
          <w:szCs w:val="24"/>
        </w:rPr>
        <w:t>Предусмотренные настоящим пунктом Договора заверения и гарантии ЦЕССИОНАРИЯ имеют для ЦЕДЕНТА существенное значение (ст. 431.2 ГК РФ).</w:t>
      </w:r>
    </w:p>
    <w:p w:rsidR="00AB5D83" w:rsidRDefault="00AB5D83" w:rsidP="00987714">
      <w:pPr>
        <w:pStyle w:val="21"/>
        <w:numPr>
          <w:ilvl w:val="1"/>
          <w:numId w:val="2"/>
        </w:numPr>
        <w:ind w:left="0" w:firstLine="709"/>
        <w:rPr>
          <w:sz w:val="24"/>
          <w:szCs w:val="24"/>
        </w:rPr>
      </w:pPr>
      <w:r>
        <w:rPr>
          <w:sz w:val="24"/>
          <w:szCs w:val="24"/>
        </w:rPr>
        <w:t>ЦЕССИОНАРИЙ подтверждает:</w:t>
      </w:r>
    </w:p>
    <w:p w:rsidR="00AB5D83" w:rsidRPr="0091201E" w:rsidRDefault="00AB5D83" w:rsidP="00987714">
      <w:pPr>
        <w:pStyle w:val="a8"/>
        <w:numPr>
          <w:ilvl w:val="0"/>
          <w:numId w:val="8"/>
        </w:numPr>
        <w:ind w:left="0" w:firstLine="709"/>
        <w:jc w:val="both"/>
        <w:rPr>
          <w:rFonts w:ascii="Times New Roman" w:hAnsi="Times New Roman" w:cs="Times New Roman"/>
          <w:sz w:val="24"/>
          <w:szCs w:val="24"/>
        </w:rPr>
      </w:pPr>
      <w:r w:rsidRPr="0091201E">
        <w:rPr>
          <w:rFonts w:ascii="Times New Roman" w:hAnsi="Times New Roman" w:cs="Times New Roman"/>
          <w:sz w:val="24"/>
          <w:szCs w:val="24"/>
        </w:rPr>
        <w:t>что ознакомлен с условиями Кредитных договоров, Обеспечительных сделок, указанных в пунктах 1.1., 1.3. Договора, и заключенных к ним дополнительных соглашениях;</w:t>
      </w:r>
    </w:p>
    <w:p w:rsidR="00AB5D83" w:rsidRPr="0091201E" w:rsidRDefault="00AB5D83" w:rsidP="00987714">
      <w:pPr>
        <w:pStyle w:val="a8"/>
        <w:numPr>
          <w:ilvl w:val="0"/>
          <w:numId w:val="8"/>
        </w:numPr>
        <w:ind w:left="0" w:firstLine="709"/>
        <w:jc w:val="both"/>
        <w:rPr>
          <w:rFonts w:ascii="Times New Roman" w:hAnsi="Times New Roman" w:cs="Times New Roman"/>
          <w:sz w:val="24"/>
          <w:szCs w:val="24"/>
        </w:rPr>
      </w:pPr>
      <w:r w:rsidRPr="0091201E">
        <w:rPr>
          <w:rFonts w:ascii="Times New Roman" w:hAnsi="Times New Roman" w:cs="Times New Roman"/>
          <w:sz w:val="24"/>
          <w:szCs w:val="24"/>
        </w:rPr>
        <w:t>что провел все необходимые и достаточные действия, которые позволили ему убедиться в действительности передаваемых прав;</w:t>
      </w:r>
    </w:p>
    <w:p w:rsidR="00AB5D83" w:rsidRPr="0091201E" w:rsidRDefault="00AB5D83" w:rsidP="00987714">
      <w:pPr>
        <w:pStyle w:val="a8"/>
        <w:numPr>
          <w:ilvl w:val="0"/>
          <w:numId w:val="8"/>
        </w:numPr>
        <w:ind w:left="0" w:firstLine="709"/>
        <w:jc w:val="both"/>
        <w:rPr>
          <w:rFonts w:ascii="Times New Roman" w:hAnsi="Times New Roman" w:cs="Times New Roman"/>
          <w:sz w:val="24"/>
          <w:szCs w:val="24"/>
        </w:rPr>
      </w:pPr>
      <w:r w:rsidRPr="0091201E">
        <w:rPr>
          <w:rFonts w:ascii="Times New Roman" w:hAnsi="Times New Roman" w:cs="Times New Roman"/>
          <w:sz w:val="24"/>
          <w:szCs w:val="24"/>
        </w:rPr>
        <w:t>что ознакомился с документами, связанными с заключением и исполнением Кредитных договоров, Обеспечительных сделок, указанных в пунктах 1.1., 1.3. Договора, и пришел к выводу, что данные сделки, являются действительными и надлежащим образом заключенными сделками, в том числе не имеют оснований к оспариванию в соответствии со статьями 61.2, 61.3 Федерального закона от 26.10.2002 № 127-ФЗ «О несостоятельности (банкротстве)», что права (требования), вытекающие из указанных сделок, являются действительными;</w:t>
      </w:r>
    </w:p>
    <w:p w:rsidR="00AB5D83" w:rsidRPr="0091201E" w:rsidRDefault="00AB5D83" w:rsidP="00987714">
      <w:pPr>
        <w:pStyle w:val="a8"/>
        <w:numPr>
          <w:ilvl w:val="0"/>
          <w:numId w:val="8"/>
        </w:numPr>
        <w:ind w:left="0" w:firstLine="709"/>
        <w:jc w:val="both"/>
        <w:rPr>
          <w:rFonts w:ascii="Times New Roman" w:hAnsi="Times New Roman" w:cs="Times New Roman"/>
          <w:sz w:val="24"/>
          <w:szCs w:val="24"/>
        </w:rPr>
      </w:pPr>
      <w:r w:rsidRPr="0091201E">
        <w:rPr>
          <w:rFonts w:ascii="Times New Roman" w:hAnsi="Times New Roman" w:cs="Times New Roman"/>
          <w:sz w:val="24"/>
          <w:szCs w:val="24"/>
        </w:rPr>
        <w:t>что ознакомился с информацией о заявлениях о признании банкротом должников (заемщика/поручителя/залогодателя), и заключает настоящий договор, осознавая и понимая юридически значимые обстоятельства и последствия, которые могут возникнуть в результате данных судебных процедур;</w:t>
      </w:r>
    </w:p>
    <w:p w:rsidR="00AB5D83" w:rsidRPr="0091201E" w:rsidRDefault="00AB5D83" w:rsidP="00987714">
      <w:pPr>
        <w:pStyle w:val="a8"/>
        <w:numPr>
          <w:ilvl w:val="0"/>
          <w:numId w:val="8"/>
        </w:numPr>
        <w:ind w:left="0" w:firstLine="709"/>
        <w:jc w:val="both"/>
        <w:rPr>
          <w:rFonts w:ascii="Times New Roman" w:hAnsi="Times New Roman" w:cs="Times New Roman"/>
          <w:sz w:val="24"/>
          <w:szCs w:val="24"/>
        </w:rPr>
      </w:pPr>
      <w:r w:rsidRPr="0091201E">
        <w:rPr>
          <w:rFonts w:ascii="Times New Roman" w:hAnsi="Times New Roman" w:cs="Times New Roman"/>
          <w:sz w:val="24"/>
          <w:szCs w:val="24"/>
        </w:rPr>
        <w:t>что не имеет на момент совершения сделки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w:t>
      </w:r>
    </w:p>
    <w:p w:rsidR="00AB5D83" w:rsidRPr="008147E6" w:rsidRDefault="00AB5D83" w:rsidP="00AF5DED">
      <w:pPr>
        <w:overflowPunct w:val="0"/>
        <w:adjustRightInd w:val="0"/>
        <w:ind w:firstLine="851"/>
        <w:jc w:val="both"/>
        <w:rPr>
          <w:sz w:val="24"/>
          <w:szCs w:val="24"/>
        </w:rPr>
      </w:pPr>
    </w:p>
    <w:p w:rsidR="00AF5DED" w:rsidRDefault="00AF5DED" w:rsidP="00987714">
      <w:pPr>
        <w:pStyle w:val="23"/>
        <w:numPr>
          <w:ilvl w:val="0"/>
          <w:numId w:val="9"/>
        </w:numPr>
        <w:jc w:val="center"/>
        <w:rPr>
          <w:bCs w:val="0"/>
          <w:sz w:val="24"/>
          <w:szCs w:val="24"/>
        </w:rPr>
      </w:pPr>
      <w:r w:rsidRPr="008147E6">
        <w:rPr>
          <w:bCs w:val="0"/>
          <w:sz w:val="24"/>
          <w:szCs w:val="24"/>
        </w:rPr>
        <w:t>Обязанности Сторон</w:t>
      </w:r>
    </w:p>
    <w:p w:rsidR="00B96325" w:rsidRPr="008147E6" w:rsidRDefault="00B96325" w:rsidP="00B96325">
      <w:pPr>
        <w:pStyle w:val="23"/>
        <w:ind w:left="360"/>
        <w:rPr>
          <w:bCs w:val="0"/>
          <w:sz w:val="24"/>
          <w:szCs w:val="24"/>
        </w:rPr>
      </w:pPr>
    </w:p>
    <w:p w:rsidR="00AF5DED" w:rsidRDefault="00AF5DED" w:rsidP="00987714">
      <w:pPr>
        <w:pStyle w:val="23"/>
        <w:numPr>
          <w:ilvl w:val="1"/>
          <w:numId w:val="9"/>
        </w:numPr>
        <w:ind w:left="0" w:firstLine="709"/>
        <w:jc w:val="both"/>
        <w:rPr>
          <w:b w:val="0"/>
          <w:bCs w:val="0"/>
          <w:sz w:val="24"/>
          <w:szCs w:val="24"/>
        </w:rPr>
      </w:pPr>
      <w:r w:rsidRPr="008147E6">
        <w:rPr>
          <w:b w:val="0"/>
          <w:bCs w:val="0"/>
          <w:sz w:val="24"/>
          <w:szCs w:val="24"/>
        </w:rPr>
        <w:t>В оплату уступаемых прав (требований) ЦЕССИОНАРИЙ обязуется со своего расчетного счета №_______, открытого в __________, перечислить на счет ЦЕДЕНТА, указанный в п.</w:t>
      </w:r>
      <w:r w:rsidR="0091201E">
        <w:rPr>
          <w:b w:val="0"/>
          <w:bCs w:val="0"/>
          <w:sz w:val="24"/>
          <w:szCs w:val="24"/>
        </w:rPr>
        <w:t xml:space="preserve"> 8</w:t>
      </w:r>
      <w:r w:rsidRPr="008147E6">
        <w:rPr>
          <w:b w:val="0"/>
          <w:bCs w:val="0"/>
          <w:sz w:val="24"/>
          <w:szCs w:val="24"/>
        </w:rPr>
        <w:t>.1 Договора, ___________(цифрами и прописью</w:t>
      </w:r>
      <w:r w:rsidRPr="008147E6">
        <w:rPr>
          <w:b w:val="0"/>
          <w:bCs w:val="0"/>
          <w:sz w:val="24"/>
          <w:szCs w:val="24"/>
          <w:u w:val="single"/>
        </w:rPr>
        <w:t>)</w:t>
      </w:r>
      <w:r w:rsidRPr="008147E6">
        <w:rPr>
          <w:b w:val="0"/>
          <w:bCs w:val="0"/>
          <w:sz w:val="24"/>
          <w:szCs w:val="24"/>
        </w:rPr>
        <w:t xml:space="preserve"> ________________ рублей.</w:t>
      </w:r>
    </w:p>
    <w:p w:rsidR="0091201E" w:rsidRDefault="0091201E" w:rsidP="0091201E">
      <w:pPr>
        <w:pStyle w:val="23"/>
        <w:ind w:firstLine="709"/>
        <w:jc w:val="both"/>
        <w:rPr>
          <w:b w:val="0"/>
          <w:bCs w:val="0"/>
          <w:sz w:val="24"/>
          <w:szCs w:val="24"/>
        </w:rPr>
      </w:pPr>
      <w:r>
        <w:rPr>
          <w:b w:val="0"/>
          <w:bCs w:val="0"/>
          <w:sz w:val="24"/>
          <w:szCs w:val="24"/>
        </w:rPr>
        <w:t xml:space="preserve">Задаток, полученный </w:t>
      </w:r>
      <w:r>
        <w:rPr>
          <w:b w:val="0"/>
          <w:sz w:val="24"/>
          <w:szCs w:val="24"/>
        </w:rPr>
        <w:t xml:space="preserve">__________, ИНН __________ ОГРН ________ </w:t>
      </w:r>
      <w:r>
        <w:rPr>
          <w:b w:val="0"/>
          <w:bCs w:val="0"/>
          <w:sz w:val="24"/>
          <w:szCs w:val="24"/>
        </w:rPr>
        <w:t xml:space="preserve">(далее – Организатор торгов) от </w:t>
      </w:r>
      <w:r>
        <w:rPr>
          <w:b w:val="0"/>
          <w:sz w:val="24"/>
          <w:szCs w:val="24"/>
        </w:rPr>
        <w:t>ЦЕССИОНАРИЯ</w:t>
      </w:r>
      <w:r>
        <w:rPr>
          <w:sz w:val="24"/>
          <w:szCs w:val="24"/>
        </w:rPr>
        <w:t xml:space="preserve"> </w:t>
      </w:r>
      <w:r>
        <w:rPr>
          <w:b w:val="0"/>
          <w:bCs w:val="0"/>
          <w:sz w:val="24"/>
          <w:szCs w:val="24"/>
        </w:rPr>
        <w:t xml:space="preserve">в размере </w:t>
      </w:r>
      <w:r>
        <w:rPr>
          <w:b w:val="0"/>
          <w:sz w:val="24"/>
          <w:szCs w:val="24"/>
        </w:rPr>
        <w:t>__________ (____________) рублей___ копеек</w:t>
      </w:r>
      <w:r>
        <w:rPr>
          <w:b w:val="0"/>
          <w:bCs w:val="0"/>
          <w:sz w:val="24"/>
          <w:szCs w:val="24"/>
        </w:rPr>
        <w:t xml:space="preserve">, засчитывается в счет исполнения </w:t>
      </w:r>
      <w:r>
        <w:rPr>
          <w:b w:val="0"/>
          <w:sz w:val="24"/>
          <w:szCs w:val="24"/>
        </w:rPr>
        <w:t>ЦЕССИОНАРИЕМ</w:t>
      </w:r>
      <w:r>
        <w:rPr>
          <w:sz w:val="24"/>
          <w:szCs w:val="24"/>
        </w:rPr>
        <w:t xml:space="preserve"> </w:t>
      </w:r>
      <w:r>
        <w:rPr>
          <w:b w:val="0"/>
          <w:bCs w:val="0"/>
          <w:sz w:val="24"/>
          <w:szCs w:val="24"/>
        </w:rPr>
        <w:t>обязанности по оплате стоимости прав (требований) по Договору, и подлежит перечислению ЦЕДЕНТУ Организатором торгов в полном объеме в течение 2 рабочих дней с даты подписания Договора.</w:t>
      </w:r>
    </w:p>
    <w:p w:rsidR="00AF5DED" w:rsidRDefault="00AF5DED" w:rsidP="00987714">
      <w:pPr>
        <w:pStyle w:val="23"/>
        <w:numPr>
          <w:ilvl w:val="1"/>
          <w:numId w:val="9"/>
        </w:numPr>
        <w:ind w:left="0" w:firstLine="709"/>
        <w:jc w:val="both"/>
        <w:rPr>
          <w:b w:val="0"/>
          <w:bCs w:val="0"/>
          <w:sz w:val="24"/>
          <w:szCs w:val="24"/>
        </w:rPr>
      </w:pPr>
      <w:r w:rsidRPr="008147E6">
        <w:rPr>
          <w:b w:val="0"/>
          <w:bCs w:val="0"/>
          <w:sz w:val="24"/>
          <w:szCs w:val="24"/>
        </w:rPr>
        <w:t xml:space="preserve">Указанная в п.2.1 сумма выплачивается ЦЕССИОНАРИЕМ ЦЕДЕНТУ в течение </w:t>
      </w:r>
      <w:r w:rsidR="0091201E">
        <w:rPr>
          <w:b w:val="0"/>
          <w:bCs w:val="0"/>
          <w:sz w:val="24"/>
          <w:szCs w:val="24"/>
        </w:rPr>
        <w:t>5 (пяти)</w:t>
      </w:r>
      <w:r w:rsidRPr="008147E6">
        <w:rPr>
          <w:b w:val="0"/>
          <w:bCs w:val="0"/>
          <w:sz w:val="24"/>
          <w:szCs w:val="24"/>
        </w:rPr>
        <w:t xml:space="preserve"> рабочих дней с даты подписания Договора</w:t>
      </w:r>
      <w:r w:rsidR="0091201E">
        <w:rPr>
          <w:b w:val="0"/>
          <w:bCs w:val="0"/>
          <w:sz w:val="24"/>
          <w:szCs w:val="24"/>
        </w:rPr>
        <w:t>.</w:t>
      </w:r>
      <w:r w:rsidRPr="008147E6">
        <w:rPr>
          <w:b w:val="0"/>
          <w:bCs w:val="0"/>
          <w:sz w:val="24"/>
          <w:szCs w:val="24"/>
        </w:rPr>
        <w:t xml:space="preserve"> </w:t>
      </w:r>
    </w:p>
    <w:p w:rsidR="0091201E" w:rsidRDefault="00B96325" w:rsidP="00987714">
      <w:pPr>
        <w:pStyle w:val="23"/>
        <w:numPr>
          <w:ilvl w:val="1"/>
          <w:numId w:val="9"/>
        </w:numPr>
        <w:ind w:left="0" w:firstLine="709"/>
        <w:jc w:val="both"/>
        <w:rPr>
          <w:b w:val="0"/>
          <w:bCs w:val="0"/>
          <w:sz w:val="24"/>
          <w:szCs w:val="24"/>
        </w:rPr>
      </w:pPr>
      <w:r>
        <w:rPr>
          <w:b w:val="0"/>
          <w:bCs w:val="0"/>
          <w:sz w:val="24"/>
          <w:szCs w:val="24"/>
        </w:rPr>
        <w:t>Уступка прав (требований) по Договору происходит в момент поступления от ЦЕССИОНАРИЯ денежных средств в сумме, указанной в п. 2.1 Договора, в полном объеме на счет ЦЕДЕНТА, указанный в п.8.1 Договора.</w:t>
      </w:r>
    </w:p>
    <w:p w:rsidR="00B96325" w:rsidRDefault="00B96325" w:rsidP="00987714">
      <w:pPr>
        <w:pStyle w:val="23"/>
        <w:numPr>
          <w:ilvl w:val="1"/>
          <w:numId w:val="9"/>
        </w:numPr>
        <w:ind w:left="0" w:firstLine="709"/>
        <w:jc w:val="both"/>
        <w:rPr>
          <w:b w:val="0"/>
          <w:bCs w:val="0"/>
          <w:sz w:val="24"/>
          <w:szCs w:val="24"/>
        </w:rPr>
      </w:pPr>
      <w:r w:rsidRPr="00B96325">
        <w:rPr>
          <w:b w:val="0"/>
          <w:bCs w:val="0"/>
          <w:sz w:val="24"/>
          <w:szCs w:val="24"/>
        </w:rPr>
        <w:t>В течение 5 рабочих дней с даты поступления денежных средств на счет ЦЕДЕНТА в сумме, указанной в п.2.1 Договора, ЦЕДЕНТ обязуется передать ЦЕССИОНАРИЮ по Акту приема-передачи документы, подтверждающие уступаемые права (требования), согласно перечню, содержащемуся в Приложении №1, которое является неотъемлемой частью Договора.</w:t>
      </w:r>
    </w:p>
    <w:p w:rsidR="00B96325" w:rsidRDefault="00B96325" w:rsidP="00987714">
      <w:pPr>
        <w:pStyle w:val="23"/>
        <w:numPr>
          <w:ilvl w:val="1"/>
          <w:numId w:val="9"/>
        </w:numPr>
        <w:ind w:left="0" w:firstLine="709"/>
        <w:jc w:val="both"/>
        <w:rPr>
          <w:b w:val="0"/>
          <w:bCs w:val="0"/>
          <w:sz w:val="24"/>
          <w:szCs w:val="24"/>
        </w:rPr>
      </w:pPr>
      <w:r>
        <w:rPr>
          <w:b w:val="0"/>
          <w:bCs w:val="0"/>
          <w:sz w:val="24"/>
          <w:szCs w:val="24"/>
        </w:rPr>
        <w:t>В течение 5 рабочих дней с даты заключения настоящего Договора</w:t>
      </w:r>
      <w:r w:rsidRPr="00B96325">
        <w:rPr>
          <w:b w:val="0"/>
          <w:bCs w:val="0"/>
          <w:sz w:val="24"/>
          <w:szCs w:val="24"/>
        </w:rPr>
        <w:t>,</w:t>
      </w:r>
      <w:r>
        <w:rPr>
          <w:b w:val="0"/>
          <w:bCs w:val="0"/>
          <w:sz w:val="24"/>
          <w:szCs w:val="24"/>
        </w:rPr>
        <w:t xml:space="preserve"> ЦЕДЕНТ обязуется уведомить заказным письмом ДОЛЖНИКА, залогодателей и поручителей о совершенной уступке прав (требований) ЦЕССИОНАРИЮ и предоставить ЦЕССИОНАРИЮ копию такого уведомления.</w:t>
      </w:r>
    </w:p>
    <w:p w:rsidR="00B96325" w:rsidRPr="00B96325" w:rsidRDefault="00B96325" w:rsidP="00987714">
      <w:pPr>
        <w:pStyle w:val="23"/>
        <w:numPr>
          <w:ilvl w:val="1"/>
          <w:numId w:val="9"/>
        </w:numPr>
        <w:ind w:left="0" w:firstLine="709"/>
        <w:jc w:val="both"/>
        <w:rPr>
          <w:b w:val="0"/>
          <w:bCs w:val="0"/>
          <w:sz w:val="24"/>
          <w:szCs w:val="24"/>
        </w:rPr>
      </w:pPr>
      <w:r>
        <w:rPr>
          <w:b w:val="0"/>
          <w:bCs w:val="0"/>
          <w:sz w:val="24"/>
          <w:szCs w:val="24"/>
        </w:rPr>
        <w:t>ДОЛЖНИК, залогодатели, поручители с которыми заключены Обеспечительные договоры, считаются обязанными перед ЦЕССИОНАРИЕМ по обязательствам, указанным в п.1 Договора, а их обязательства в отношении ЦЕДЕНТА считаются прекращенными с даты поступления денежных средств на счет ЦЕДЕНТА в сумме, указанной в п.2.1 Договора, в полном объеме.</w:t>
      </w:r>
    </w:p>
    <w:p w:rsidR="00B96325" w:rsidRPr="00B96325" w:rsidRDefault="00B96325" w:rsidP="00987714">
      <w:pPr>
        <w:pStyle w:val="23"/>
        <w:numPr>
          <w:ilvl w:val="1"/>
          <w:numId w:val="9"/>
        </w:numPr>
        <w:ind w:left="0" w:firstLine="709"/>
        <w:jc w:val="both"/>
        <w:rPr>
          <w:b w:val="0"/>
          <w:bCs w:val="0"/>
          <w:sz w:val="24"/>
          <w:szCs w:val="24"/>
        </w:rPr>
      </w:pPr>
      <w:r>
        <w:rPr>
          <w:b w:val="0"/>
          <w:bCs w:val="0"/>
          <w:sz w:val="24"/>
          <w:szCs w:val="24"/>
        </w:rPr>
        <w:t xml:space="preserve">ЦЕССИОНАРИЙ подтверждает, что при определении размера денежных средств, которые ЦЕССИОНАРИЙ обязан перечислить на основании настоящего Договора в счет оплаты уступаемых прав (требований), ЦЕССИОНАРИЙ принимал во внимание финансовое состояние, состояние кредиторской и дебиторской задолженности, забалансовые обязательства, исковые и иные заявления, предъявленные в суд в отношении: ООО «Артекс», </w:t>
      </w:r>
      <w:r w:rsidRPr="00B96325">
        <w:rPr>
          <w:b w:val="0"/>
          <w:bCs w:val="0"/>
          <w:sz w:val="24"/>
          <w:szCs w:val="24"/>
        </w:rPr>
        <w:t>ООО «</w:t>
      </w:r>
      <w:r>
        <w:rPr>
          <w:b w:val="0"/>
          <w:bCs w:val="0"/>
          <w:sz w:val="24"/>
          <w:szCs w:val="24"/>
        </w:rPr>
        <w:t>Старт</w:t>
      </w:r>
      <w:r w:rsidRPr="00B96325">
        <w:rPr>
          <w:b w:val="0"/>
          <w:bCs w:val="0"/>
          <w:sz w:val="24"/>
          <w:szCs w:val="24"/>
        </w:rPr>
        <w:t>», ООО «</w:t>
      </w:r>
      <w:r>
        <w:rPr>
          <w:b w:val="0"/>
          <w:bCs w:val="0"/>
          <w:sz w:val="24"/>
          <w:szCs w:val="24"/>
        </w:rPr>
        <w:t>Управляющая компания «Мастерпол», ООО «Экспотрейд», Селенкина А.Г., Физического лица № 1, Физического лица № 2.</w:t>
      </w:r>
    </w:p>
    <w:p w:rsidR="00B96325" w:rsidRDefault="00B96325" w:rsidP="00B96325">
      <w:pPr>
        <w:pStyle w:val="23"/>
        <w:ind w:firstLine="709"/>
        <w:jc w:val="both"/>
        <w:rPr>
          <w:b w:val="0"/>
          <w:bCs w:val="0"/>
          <w:sz w:val="24"/>
          <w:szCs w:val="24"/>
        </w:rPr>
      </w:pPr>
      <w:r>
        <w:rPr>
          <w:b w:val="0"/>
          <w:bCs w:val="0"/>
          <w:sz w:val="24"/>
          <w:szCs w:val="24"/>
        </w:rPr>
        <w:t>С учетом всех вышеперечисленных обстоятельств, которые принимались во внимание ЦЕССИОНАРИЕМ, ЦЕССИОНАРИЙ подтверждает, что размер платы, передаваемой ЦЕДЕНТУ по Договору, равноценен реальной рыночной стоимости уступаемых прав в текущей ситуации.</w:t>
      </w:r>
    </w:p>
    <w:p w:rsidR="00B96325" w:rsidRPr="00B96325" w:rsidRDefault="00B96325" w:rsidP="00AF5DED">
      <w:pPr>
        <w:pStyle w:val="a8"/>
        <w:spacing w:after="0"/>
        <w:ind w:left="0" w:firstLine="709"/>
        <w:jc w:val="both"/>
        <w:rPr>
          <w:rFonts w:ascii="Times New Roman" w:hAnsi="Times New Roman"/>
          <w:bCs/>
          <w:sz w:val="24"/>
          <w:szCs w:val="24"/>
          <w:lang w:val="ru-RU"/>
        </w:rPr>
      </w:pPr>
    </w:p>
    <w:p w:rsidR="00AF5DED" w:rsidRDefault="00AF5DED" w:rsidP="00987714">
      <w:pPr>
        <w:pStyle w:val="23"/>
        <w:numPr>
          <w:ilvl w:val="0"/>
          <w:numId w:val="9"/>
        </w:numPr>
        <w:jc w:val="center"/>
        <w:rPr>
          <w:bCs w:val="0"/>
          <w:sz w:val="24"/>
          <w:szCs w:val="24"/>
        </w:rPr>
      </w:pPr>
      <w:r w:rsidRPr="008147E6">
        <w:rPr>
          <w:bCs w:val="0"/>
          <w:sz w:val="24"/>
          <w:szCs w:val="24"/>
        </w:rPr>
        <w:t>Ответственность Сторон</w:t>
      </w:r>
    </w:p>
    <w:p w:rsidR="00B96325" w:rsidRPr="008147E6" w:rsidRDefault="00B96325" w:rsidP="00B96325">
      <w:pPr>
        <w:pStyle w:val="23"/>
        <w:ind w:left="360"/>
        <w:rPr>
          <w:bCs w:val="0"/>
          <w:sz w:val="24"/>
          <w:szCs w:val="24"/>
        </w:rPr>
      </w:pPr>
    </w:p>
    <w:p w:rsidR="00AF5DED" w:rsidRDefault="00AF5DED" w:rsidP="00987714">
      <w:pPr>
        <w:pStyle w:val="23"/>
        <w:numPr>
          <w:ilvl w:val="1"/>
          <w:numId w:val="9"/>
        </w:numPr>
        <w:ind w:left="0" w:firstLine="709"/>
        <w:jc w:val="both"/>
        <w:rPr>
          <w:b w:val="0"/>
          <w:bCs w:val="0"/>
          <w:sz w:val="24"/>
          <w:szCs w:val="24"/>
        </w:rPr>
      </w:pPr>
      <w:r w:rsidRPr="008147E6">
        <w:rPr>
          <w:b w:val="0"/>
          <w:bCs w:val="0"/>
          <w:sz w:val="24"/>
          <w:szCs w:val="24"/>
        </w:rPr>
        <w:t>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rsidR="00EA00F8" w:rsidRPr="00EA00F8" w:rsidRDefault="00EA00F8" w:rsidP="00987714">
      <w:pPr>
        <w:pStyle w:val="23"/>
        <w:numPr>
          <w:ilvl w:val="1"/>
          <w:numId w:val="9"/>
        </w:numPr>
        <w:ind w:left="0" w:firstLine="709"/>
        <w:jc w:val="both"/>
        <w:rPr>
          <w:b w:val="0"/>
          <w:bCs w:val="0"/>
          <w:sz w:val="24"/>
          <w:szCs w:val="24"/>
        </w:rPr>
      </w:pPr>
      <w:r w:rsidRPr="00EA00F8">
        <w:rPr>
          <w:b w:val="0"/>
          <w:bCs w:val="0"/>
          <w:sz w:val="24"/>
          <w:szCs w:val="24"/>
        </w:rPr>
        <w:t>ЦЕДЕНТ не несет ответственности перед ЦЕССИОНАРИЕМ за недействительность переданных ему прав (требований) по Договору, включая требования по правам, обеспечивающим исполнение обязательств (</w:t>
      </w:r>
      <w:r>
        <w:rPr>
          <w:b w:val="0"/>
          <w:bCs w:val="0"/>
          <w:sz w:val="24"/>
          <w:szCs w:val="24"/>
        </w:rPr>
        <w:t>Обеспечительные договоры</w:t>
      </w:r>
      <w:r w:rsidRPr="00EA00F8">
        <w:rPr>
          <w:b w:val="0"/>
          <w:bCs w:val="0"/>
          <w:sz w:val="24"/>
          <w:szCs w:val="24"/>
        </w:rPr>
        <w:t>), и правам на проценты,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частн</w:t>
      </w:r>
      <w:r>
        <w:rPr>
          <w:b w:val="0"/>
          <w:bCs w:val="0"/>
          <w:sz w:val="24"/>
          <w:szCs w:val="24"/>
        </w:rPr>
        <w:t xml:space="preserve">ости, с учетом положений пункта </w:t>
      </w:r>
      <w:r w:rsidRPr="00EA00F8">
        <w:rPr>
          <w:b w:val="0"/>
          <w:bCs w:val="0"/>
          <w:sz w:val="24"/>
          <w:szCs w:val="24"/>
        </w:rPr>
        <w:t>5.2 Договора.</w:t>
      </w:r>
    </w:p>
    <w:p w:rsidR="00EA00F8" w:rsidRPr="00EA00F8" w:rsidRDefault="00EA00F8" w:rsidP="00987714">
      <w:pPr>
        <w:pStyle w:val="23"/>
        <w:numPr>
          <w:ilvl w:val="1"/>
          <w:numId w:val="9"/>
        </w:numPr>
        <w:ind w:left="0" w:firstLine="709"/>
        <w:jc w:val="both"/>
        <w:rPr>
          <w:b w:val="0"/>
          <w:bCs w:val="0"/>
          <w:sz w:val="24"/>
          <w:szCs w:val="24"/>
        </w:rPr>
      </w:pPr>
      <w:r w:rsidRPr="00EA00F8">
        <w:rPr>
          <w:b w:val="0"/>
          <w:bCs w:val="0"/>
          <w:sz w:val="24"/>
          <w:szCs w:val="24"/>
        </w:rPr>
        <w:t>В случае неисполнения ЦЕССИОНАРИЕМ своей обязанности по оплате Договора в срок, предусмотренный пунктом 2.2. Договора, ЦЕДЕНТ имеет право, в соответствии с пунктом 4 статьи 328 ГК РФ, требовать от ЦЕССИОНАРИЯ оплаты по Договору, в том числе в судебном порядке, либо (по усмотрению ЦЕДЕНТА) в одностороннем порядке отказаться от исполнения Договора и потребовать возмещения убытков.</w:t>
      </w:r>
    </w:p>
    <w:p w:rsidR="00EA00F8" w:rsidRPr="00EA00F8" w:rsidRDefault="00EA00F8" w:rsidP="00EA00F8">
      <w:pPr>
        <w:pStyle w:val="23"/>
        <w:ind w:firstLine="709"/>
        <w:jc w:val="both"/>
        <w:rPr>
          <w:b w:val="0"/>
          <w:bCs w:val="0"/>
          <w:sz w:val="24"/>
          <w:szCs w:val="24"/>
        </w:rPr>
      </w:pPr>
      <w:r w:rsidRPr="00EA00F8">
        <w:rPr>
          <w:b w:val="0"/>
          <w:bCs w:val="0"/>
          <w:sz w:val="24"/>
          <w:szCs w:val="24"/>
        </w:rPr>
        <w:t>Аналогичные условия действуют в случае частичной оплаты цены Договора, установленной пунктом 1.4. Договора.</w:t>
      </w:r>
    </w:p>
    <w:p w:rsidR="00EA00F8" w:rsidRDefault="00EA00F8" w:rsidP="00987714">
      <w:pPr>
        <w:pStyle w:val="23"/>
        <w:numPr>
          <w:ilvl w:val="1"/>
          <w:numId w:val="9"/>
        </w:numPr>
        <w:ind w:left="0" w:firstLine="709"/>
        <w:jc w:val="both"/>
        <w:rPr>
          <w:b w:val="0"/>
          <w:bCs w:val="0"/>
          <w:sz w:val="24"/>
          <w:szCs w:val="24"/>
        </w:rPr>
      </w:pPr>
      <w:r>
        <w:rPr>
          <w:b w:val="0"/>
          <w:bCs w:val="0"/>
          <w:sz w:val="24"/>
          <w:szCs w:val="24"/>
        </w:rPr>
        <w:t>Принимая во внимание исследования, проведенные ЦЕССИОНАРИЕМ в отношении Кредитных договоров и сделок, заключенных в обеспечение исполнения обязательств по Кредитному договору, учитывая вывод ЦЕССИОНАРИЯ о том, что Кредитные договоры и сделки, заключенные в обеспечение исполнения обязательств по Кредитным договорам,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ст.15, ст.404 Гражданского кодекса Российской Федерации, ЦЕССИОНАРИЙ и ЦЕДЕНТ устанавливают предел ответственности ЦЕДЕНТА в случае, если уступаемые права будут признаны недействительными по причинам, не относящимся к обстоятельствам, закрепленным Договором, как исключающим ответственность ЦЕДЕНТА, и определяют в объеме, не превышающем 500 000 рублей.</w:t>
      </w:r>
    </w:p>
    <w:p w:rsidR="00EA00F8" w:rsidRDefault="00EA00F8" w:rsidP="00987714">
      <w:pPr>
        <w:pStyle w:val="23"/>
        <w:numPr>
          <w:ilvl w:val="1"/>
          <w:numId w:val="9"/>
        </w:numPr>
        <w:ind w:left="0" w:firstLine="709"/>
        <w:jc w:val="both"/>
        <w:rPr>
          <w:b w:val="0"/>
          <w:bCs w:val="0"/>
          <w:sz w:val="24"/>
          <w:szCs w:val="24"/>
        </w:rPr>
      </w:pPr>
      <w:r>
        <w:rPr>
          <w:b w:val="0"/>
          <w:bCs w:val="0"/>
          <w:sz w:val="24"/>
          <w:szCs w:val="24"/>
        </w:rPr>
        <w:t>В случае если настоящий Договор будет признан недействительным, расторгнут (прекращен) Стороной или Сторонами Договора, ЦЕССИОНАРИЙ в течение 5 (Пяти) рабочих дней с даты признания настоящего Договора недействительным, с даты расторжения (прекращения) настоящего Договора, обязуется передать ЦЕДЕНТУ по Акту приема-передачи  документы, подтверждающие уступаемые права (требования), а ЦЕДЕНТ обязан в течение 5 (Пяти) рабочих дней с даты передачи документов перечислить денежные средства, уплаченные ЦЕССИОНАРИЕМ по настоящему Договору, при условии, что права  (требования) существуют в том же объеме и на тех же условиях, которые существовали до момента перехода прав (требований) по настоящему Договору.</w:t>
      </w:r>
    </w:p>
    <w:p w:rsidR="00EA00F8" w:rsidRDefault="00EA00F8" w:rsidP="00987714">
      <w:pPr>
        <w:pStyle w:val="23"/>
        <w:numPr>
          <w:ilvl w:val="1"/>
          <w:numId w:val="9"/>
        </w:numPr>
        <w:ind w:left="0" w:firstLine="709"/>
        <w:jc w:val="both"/>
        <w:rPr>
          <w:b w:val="0"/>
          <w:bCs w:val="0"/>
          <w:sz w:val="24"/>
          <w:szCs w:val="24"/>
        </w:rPr>
      </w:pPr>
      <w:r>
        <w:rPr>
          <w:b w:val="0"/>
          <w:bCs w:val="0"/>
          <w:sz w:val="24"/>
          <w:szCs w:val="24"/>
        </w:rPr>
        <w:t>В случае невозможности возврата уступленных прав по договорам, указанным в пунктах 1.1., 1.3. Договора, в объеме, существовавшем на момент их уступки, а также в случае снижения их стоимости (установленной по результатам проведения оценки рыночной стоимости восстановленных у ЦЕДЕНТА прав (требований)) по сравнению с ценой Договора, по причине действий/бездействий ЦЕССИОНАРИЯ и/или третьих лиц, ЦЕДЕНТ имеет право удержать/взыскать с ЦЕССИОНАРИЯ в судебном порядке денежные средства в счет возмещения стоимости таких прав (п. 2 ст. 167 ГК РФ, подп. 2 п. 3 ст. 307.1 ГК РФ, п. 2 ст. 328 ГК РФ), в объеме, не превышающем стоимости утраченных прав (требований).</w:t>
      </w:r>
    </w:p>
    <w:p w:rsidR="00EA00F8" w:rsidRDefault="00EA00F8" w:rsidP="00987714">
      <w:pPr>
        <w:pStyle w:val="23"/>
        <w:numPr>
          <w:ilvl w:val="1"/>
          <w:numId w:val="9"/>
        </w:numPr>
        <w:ind w:left="0" w:firstLine="709"/>
        <w:jc w:val="both"/>
        <w:rPr>
          <w:b w:val="0"/>
          <w:bCs w:val="0"/>
          <w:sz w:val="24"/>
          <w:szCs w:val="24"/>
        </w:rPr>
      </w:pPr>
      <w:r>
        <w:rPr>
          <w:b w:val="0"/>
          <w:bCs w:val="0"/>
          <w:sz w:val="24"/>
          <w:szCs w:val="24"/>
        </w:rPr>
        <w:t xml:space="preserve">Принимая во внимание заверения ЦЕССИОНАРИЯ, в случае, если настоящий Договор по каким-либо обстоятельствам будет признан недействительным в судебном порядке (в т.ч. в рамках банкротства ЦЕССИОНАРИЯ и в иных случаях) и ЦЕССИОНАРИЙ к моменту признания Договора недействительным не исполнит представленные им заверения (повлекшие, в том числе, утрату переданных ЦЕССИОНАРИЮ прав (требований)), ЦЕССИОНАРИЙ будет обязан возместить ЦЕДЕНТУ убытки, причиненные утратой уступаемых прав (требований). </w:t>
      </w:r>
    </w:p>
    <w:p w:rsidR="00EA00F8" w:rsidRDefault="00EA00F8" w:rsidP="00EA00F8">
      <w:pPr>
        <w:pStyle w:val="23"/>
        <w:ind w:firstLine="709"/>
        <w:jc w:val="both"/>
        <w:rPr>
          <w:b w:val="0"/>
          <w:bCs w:val="0"/>
          <w:sz w:val="24"/>
          <w:szCs w:val="24"/>
        </w:rPr>
      </w:pPr>
      <w:r>
        <w:rPr>
          <w:b w:val="0"/>
          <w:bCs w:val="0"/>
          <w:sz w:val="24"/>
          <w:szCs w:val="24"/>
        </w:rPr>
        <w:t>При этом, в случае расторжения и/или признания недействительным Договора, ЦЕССИОНАРИЙ обязан возместить имущественные потери ЦЕДЕНТА в порядке статьи 406.1 ГК РФ в размере, эквивалентном сумме утраченных прав требований и обеспечения.</w:t>
      </w:r>
    </w:p>
    <w:p w:rsidR="00AF5DED" w:rsidRDefault="00AF5DED" w:rsidP="00AF5DED">
      <w:pPr>
        <w:pStyle w:val="23"/>
        <w:ind w:left="142"/>
        <w:jc w:val="center"/>
        <w:rPr>
          <w:bCs w:val="0"/>
          <w:sz w:val="24"/>
          <w:szCs w:val="24"/>
        </w:rPr>
      </w:pPr>
    </w:p>
    <w:p w:rsidR="00AF5DED" w:rsidRDefault="00AF5DED" w:rsidP="00987714">
      <w:pPr>
        <w:pStyle w:val="23"/>
        <w:numPr>
          <w:ilvl w:val="0"/>
          <w:numId w:val="9"/>
        </w:numPr>
        <w:jc w:val="center"/>
        <w:rPr>
          <w:bCs w:val="0"/>
          <w:sz w:val="24"/>
          <w:szCs w:val="24"/>
        </w:rPr>
      </w:pPr>
      <w:r w:rsidRPr="008147E6">
        <w:rPr>
          <w:bCs w:val="0"/>
          <w:sz w:val="24"/>
          <w:szCs w:val="24"/>
        </w:rPr>
        <w:t>Срок действия Договора</w:t>
      </w:r>
    </w:p>
    <w:p w:rsidR="00972E13" w:rsidRPr="008147E6" w:rsidRDefault="00972E13" w:rsidP="00972E13">
      <w:pPr>
        <w:pStyle w:val="23"/>
        <w:ind w:left="360"/>
        <w:rPr>
          <w:bCs w:val="0"/>
          <w:sz w:val="24"/>
          <w:szCs w:val="24"/>
        </w:rPr>
      </w:pPr>
    </w:p>
    <w:p w:rsidR="00AF5DED" w:rsidRPr="008147E6" w:rsidRDefault="00AF5DED" w:rsidP="00987714">
      <w:pPr>
        <w:pStyle w:val="23"/>
        <w:numPr>
          <w:ilvl w:val="1"/>
          <w:numId w:val="9"/>
        </w:numPr>
        <w:ind w:left="0" w:firstLine="709"/>
        <w:jc w:val="both"/>
        <w:rPr>
          <w:b w:val="0"/>
          <w:bCs w:val="0"/>
          <w:sz w:val="24"/>
          <w:szCs w:val="24"/>
        </w:rPr>
      </w:pPr>
      <w:r w:rsidRPr="00C84A6A">
        <w:rPr>
          <w:b w:val="0"/>
          <w:bCs w:val="0"/>
          <w:sz w:val="24"/>
          <w:szCs w:val="24"/>
        </w:rPr>
        <w:t xml:space="preserve">Договор вступает в силу с момента его </w:t>
      </w:r>
      <w:r w:rsidR="00086D8D">
        <w:rPr>
          <w:b w:val="0"/>
          <w:bCs w:val="0"/>
          <w:sz w:val="24"/>
          <w:szCs w:val="24"/>
        </w:rPr>
        <w:t xml:space="preserve">нотариального удостоверения </w:t>
      </w:r>
      <w:r w:rsidRPr="00624808">
        <w:rPr>
          <w:b w:val="0"/>
          <w:bCs w:val="0"/>
          <w:sz w:val="24"/>
          <w:szCs w:val="24"/>
        </w:rPr>
        <w:t>и действует до момента его исполнения Сторонами.</w:t>
      </w:r>
    </w:p>
    <w:p w:rsidR="00AF5DED" w:rsidRPr="008147E6" w:rsidRDefault="00AF5DED" w:rsidP="00AF5DED">
      <w:pPr>
        <w:pStyle w:val="23"/>
        <w:ind w:left="142"/>
        <w:jc w:val="center"/>
        <w:rPr>
          <w:b w:val="0"/>
          <w:bCs w:val="0"/>
          <w:sz w:val="24"/>
          <w:szCs w:val="24"/>
        </w:rPr>
      </w:pPr>
    </w:p>
    <w:p w:rsidR="00AF5DED" w:rsidRDefault="00AF5DED" w:rsidP="00987714">
      <w:pPr>
        <w:pStyle w:val="23"/>
        <w:numPr>
          <w:ilvl w:val="0"/>
          <w:numId w:val="9"/>
        </w:numPr>
        <w:jc w:val="center"/>
        <w:rPr>
          <w:bCs w:val="0"/>
          <w:sz w:val="24"/>
          <w:szCs w:val="24"/>
        </w:rPr>
      </w:pPr>
      <w:r w:rsidRPr="008147E6">
        <w:rPr>
          <w:bCs w:val="0"/>
          <w:sz w:val="24"/>
          <w:szCs w:val="24"/>
        </w:rPr>
        <w:t>Прочие условия</w:t>
      </w:r>
    </w:p>
    <w:p w:rsidR="00972E13" w:rsidRPr="008147E6" w:rsidRDefault="00972E13" w:rsidP="00972E13">
      <w:pPr>
        <w:pStyle w:val="23"/>
        <w:ind w:left="360"/>
        <w:rPr>
          <w:bCs w:val="0"/>
          <w:sz w:val="24"/>
          <w:szCs w:val="24"/>
        </w:rPr>
      </w:pPr>
    </w:p>
    <w:p w:rsidR="00AF5DED" w:rsidRDefault="00AF5DED" w:rsidP="00987714">
      <w:pPr>
        <w:pStyle w:val="23"/>
        <w:numPr>
          <w:ilvl w:val="1"/>
          <w:numId w:val="9"/>
        </w:numPr>
        <w:ind w:left="0" w:firstLine="709"/>
        <w:jc w:val="both"/>
        <w:rPr>
          <w:b w:val="0"/>
          <w:bCs w:val="0"/>
          <w:sz w:val="24"/>
          <w:szCs w:val="24"/>
        </w:rPr>
      </w:pPr>
      <w:r w:rsidRPr="008147E6">
        <w:rPr>
          <w:b w:val="0"/>
          <w:bCs w:val="0"/>
          <w:sz w:val="24"/>
          <w:szCs w:val="24"/>
        </w:rPr>
        <w:t>Вся ранее имевшаяся переписка между ЦЕДЕНТОМ и ЦЕССИОНАРИЕМ относительно уступки прав (требований) ЦЕДЕНТА к ДОЛЖНИКУ утрачивает силу с момента вступления в силу Договора, согласно п.4.1 Договора.</w:t>
      </w:r>
    </w:p>
    <w:p w:rsidR="00422C3E" w:rsidRPr="00422C3E" w:rsidRDefault="00422C3E" w:rsidP="00987714">
      <w:pPr>
        <w:pStyle w:val="23"/>
        <w:numPr>
          <w:ilvl w:val="1"/>
          <w:numId w:val="9"/>
        </w:numPr>
        <w:ind w:left="0" w:firstLine="709"/>
        <w:jc w:val="both"/>
        <w:rPr>
          <w:b w:val="0"/>
          <w:bCs w:val="0"/>
          <w:sz w:val="24"/>
          <w:szCs w:val="24"/>
        </w:rPr>
      </w:pPr>
      <w:r w:rsidRPr="00422C3E">
        <w:rPr>
          <w:b w:val="0"/>
          <w:bCs w:val="0"/>
          <w:sz w:val="24"/>
          <w:szCs w:val="24"/>
        </w:rPr>
        <w:t xml:space="preserve">ЦЕССИОНАРИЙ подтверждает, что на дату подписания Договора ЦЕССИОНАРИЙ уведомлен о следующем: </w:t>
      </w:r>
    </w:p>
    <w:p w:rsidR="00422C3E" w:rsidRPr="00422C3E" w:rsidRDefault="00422C3E" w:rsidP="00987714">
      <w:pPr>
        <w:pStyle w:val="23"/>
        <w:numPr>
          <w:ilvl w:val="2"/>
          <w:numId w:val="9"/>
        </w:numPr>
        <w:ind w:left="0" w:firstLine="709"/>
        <w:jc w:val="both"/>
        <w:rPr>
          <w:b w:val="0"/>
          <w:bCs w:val="0"/>
          <w:sz w:val="24"/>
          <w:szCs w:val="24"/>
        </w:rPr>
      </w:pPr>
      <w:r w:rsidRPr="00422C3E">
        <w:rPr>
          <w:b w:val="0"/>
          <w:bCs w:val="0"/>
          <w:sz w:val="24"/>
          <w:szCs w:val="24"/>
        </w:rPr>
        <w:t xml:space="preserve">что в отношении Должника/поручителей/залогодателей, права (требования) к которым передаются по Договору, ведутся </w:t>
      </w:r>
      <w:r>
        <w:rPr>
          <w:b w:val="0"/>
          <w:bCs w:val="0"/>
          <w:sz w:val="24"/>
          <w:szCs w:val="24"/>
        </w:rPr>
        <w:t xml:space="preserve">судебные процессы, </w:t>
      </w:r>
      <w:r w:rsidRPr="00422C3E">
        <w:rPr>
          <w:b w:val="0"/>
          <w:bCs w:val="0"/>
          <w:sz w:val="24"/>
          <w:szCs w:val="24"/>
        </w:rPr>
        <w:t>процедуры банкротства</w:t>
      </w:r>
      <w:r>
        <w:rPr>
          <w:b w:val="0"/>
          <w:bCs w:val="0"/>
          <w:sz w:val="24"/>
          <w:szCs w:val="24"/>
        </w:rPr>
        <w:t xml:space="preserve"> </w:t>
      </w:r>
      <w:r w:rsidRPr="00422C3E">
        <w:rPr>
          <w:b w:val="0"/>
          <w:bCs w:val="0"/>
          <w:sz w:val="24"/>
          <w:szCs w:val="24"/>
        </w:rPr>
        <w:t>в том числе, но не исключительно:</w:t>
      </w:r>
    </w:p>
    <w:p w:rsidR="00684164" w:rsidRPr="00684164" w:rsidRDefault="00684164" w:rsidP="00987714">
      <w:pPr>
        <w:numPr>
          <w:ilvl w:val="1"/>
          <w:numId w:val="10"/>
        </w:numPr>
        <w:autoSpaceDE/>
        <w:autoSpaceDN/>
        <w:ind w:left="0" w:firstLine="709"/>
        <w:jc w:val="both"/>
        <w:rPr>
          <w:sz w:val="24"/>
          <w:szCs w:val="24"/>
        </w:rPr>
      </w:pPr>
      <w:r w:rsidRPr="00684164">
        <w:rPr>
          <w:sz w:val="24"/>
          <w:szCs w:val="24"/>
        </w:rPr>
        <w:t xml:space="preserve">Определением Арбитражного суда города Санкт-Петербурга и Ленинградской области от 18.12.2025 в отношении Селенкина Александра Геннадьевича (ИНН 780105106340) введена процедура банкротства – реструктуризация долгов, дело </w:t>
      </w:r>
      <w:r>
        <w:rPr>
          <w:sz w:val="24"/>
          <w:szCs w:val="24"/>
        </w:rPr>
        <w:t>о банкротстве № А56-110122/2025;</w:t>
      </w:r>
    </w:p>
    <w:p w:rsidR="00684164" w:rsidRPr="00684164" w:rsidRDefault="00684164" w:rsidP="00987714">
      <w:pPr>
        <w:numPr>
          <w:ilvl w:val="1"/>
          <w:numId w:val="10"/>
        </w:numPr>
        <w:autoSpaceDE/>
        <w:autoSpaceDN/>
        <w:ind w:left="0" w:firstLine="709"/>
        <w:jc w:val="both"/>
        <w:rPr>
          <w:sz w:val="24"/>
          <w:szCs w:val="24"/>
        </w:rPr>
      </w:pPr>
      <w:r w:rsidRPr="00684164">
        <w:rPr>
          <w:sz w:val="24"/>
          <w:szCs w:val="24"/>
        </w:rPr>
        <w:t>В отношении ООО «Артекс», Физического лица 1, Физического лица 2, ООО «Старт», ООО «Управляющая компания «Мастертекс» Селенкиным А.Г. подан иск о признании недействительным решения от 19.08.2025 единственного участника ООО «Артекс» - ООО «Управляющая компания «Мастертекс» об увеличении уставного капитала ООО «Артекс» путем внесения дополнительных вкладов третьими лицами – Физическим лицом 1 и Физическим лицом 2</w:t>
      </w:r>
      <w:r>
        <w:rPr>
          <w:sz w:val="24"/>
          <w:szCs w:val="24"/>
        </w:rPr>
        <w:t>, дело № А56-90866/2025;</w:t>
      </w:r>
    </w:p>
    <w:p w:rsidR="00684164" w:rsidRPr="00684164" w:rsidRDefault="00684164" w:rsidP="00987714">
      <w:pPr>
        <w:numPr>
          <w:ilvl w:val="1"/>
          <w:numId w:val="10"/>
        </w:numPr>
        <w:autoSpaceDE/>
        <w:autoSpaceDN/>
        <w:ind w:left="0" w:firstLine="709"/>
        <w:jc w:val="both"/>
        <w:rPr>
          <w:sz w:val="24"/>
          <w:szCs w:val="24"/>
        </w:rPr>
      </w:pPr>
      <w:r w:rsidRPr="00684164">
        <w:rPr>
          <w:sz w:val="24"/>
          <w:szCs w:val="24"/>
        </w:rPr>
        <w:t>Определением Арбитражного суда города Санкт-Петербурга и Ленинградской области от 29.05.2026 по заявлению ПАО Сбербанк в отношении ООО «Артекс» введена процедура банкротства - на</w:t>
      </w:r>
      <w:r>
        <w:rPr>
          <w:sz w:val="24"/>
          <w:szCs w:val="24"/>
        </w:rPr>
        <w:t>блюдение, дело № А56-42457/2026;</w:t>
      </w:r>
    </w:p>
    <w:p w:rsidR="00684164" w:rsidRPr="00684164" w:rsidRDefault="00684164" w:rsidP="00987714">
      <w:pPr>
        <w:numPr>
          <w:ilvl w:val="1"/>
          <w:numId w:val="10"/>
        </w:numPr>
        <w:autoSpaceDE/>
        <w:autoSpaceDN/>
        <w:ind w:left="0" w:firstLine="709"/>
        <w:jc w:val="both"/>
        <w:rPr>
          <w:sz w:val="24"/>
          <w:szCs w:val="24"/>
        </w:rPr>
      </w:pPr>
      <w:r w:rsidRPr="00684164">
        <w:rPr>
          <w:sz w:val="24"/>
          <w:szCs w:val="24"/>
        </w:rPr>
        <w:t>Определением Арбитражного суда города Санкт-Петербурга и Ленинградской области от 01.06.2026 по заявлению ПАО Сбербанк в отношении ООО «Старт» введена процедура банкротства - на</w:t>
      </w:r>
      <w:r>
        <w:rPr>
          <w:sz w:val="24"/>
          <w:szCs w:val="24"/>
        </w:rPr>
        <w:t>блюдение, дело № А56-44453/2026;</w:t>
      </w:r>
    </w:p>
    <w:p w:rsidR="00684164" w:rsidRPr="00684164" w:rsidRDefault="00684164" w:rsidP="00987714">
      <w:pPr>
        <w:numPr>
          <w:ilvl w:val="1"/>
          <w:numId w:val="10"/>
        </w:numPr>
        <w:autoSpaceDE/>
        <w:autoSpaceDN/>
        <w:ind w:left="0" w:firstLine="709"/>
        <w:jc w:val="both"/>
        <w:rPr>
          <w:sz w:val="24"/>
          <w:szCs w:val="24"/>
        </w:rPr>
      </w:pPr>
      <w:r w:rsidRPr="00684164">
        <w:rPr>
          <w:sz w:val="24"/>
          <w:szCs w:val="24"/>
        </w:rPr>
        <w:t>Определением Арбитражного суда города Санкт-Петербурга и Ленинградской области от 01.06.2026 по заявлению ПАО Сбербанк введена процедура банкротства - наблюдение в отношении ООО «Управляющая компания «Маст</w:t>
      </w:r>
      <w:r>
        <w:rPr>
          <w:sz w:val="24"/>
          <w:szCs w:val="24"/>
        </w:rPr>
        <w:t>ертекс», дело № А56-44449/2026;</w:t>
      </w:r>
    </w:p>
    <w:p w:rsidR="00684164" w:rsidRPr="00684164" w:rsidRDefault="00684164" w:rsidP="00987714">
      <w:pPr>
        <w:numPr>
          <w:ilvl w:val="1"/>
          <w:numId w:val="10"/>
        </w:numPr>
        <w:autoSpaceDE/>
        <w:autoSpaceDN/>
        <w:ind w:left="0" w:firstLine="709"/>
        <w:jc w:val="both"/>
        <w:rPr>
          <w:sz w:val="24"/>
          <w:szCs w:val="24"/>
        </w:rPr>
      </w:pPr>
      <w:r w:rsidRPr="00684164">
        <w:rPr>
          <w:sz w:val="24"/>
          <w:szCs w:val="24"/>
        </w:rPr>
        <w:t>Определением Арбитражного суда города Санкт-Петербурга и Ленинградской области от 26.06.2026 по заявлению ПАО Сбербанк введена процедура банкротства - наблюдение в отношении ООО «Экспотрейд» дело № А56-42458/2026.</w:t>
      </w:r>
    </w:p>
    <w:p w:rsidR="00462E7D" w:rsidRPr="00086D8D" w:rsidRDefault="00C33D28" w:rsidP="00987714">
      <w:pPr>
        <w:pStyle w:val="23"/>
        <w:numPr>
          <w:ilvl w:val="2"/>
          <w:numId w:val="9"/>
        </w:numPr>
        <w:ind w:left="0" w:firstLine="709"/>
        <w:jc w:val="both"/>
        <w:rPr>
          <w:b w:val="0"/>
          <w:bCs w:val="0"/>
          <w:sz w:val="24"/>
          <w:szCs w:val="24"/>
        </w:rPr>
      </w:pPr>
      <w:r>
        <w:rPr>
          <w:b w:val="0"/>
          <w:bCs w:val="0"/>
          <w:sz w:val="24"/>
          <w:szCs w:val="24"/>
        </w:rPr>
        <w:t>Ч</w:t>
      </w:r>
      <w:r w:rsidR="00684164" w:rsidRPr="00462E7D">
        <w:rPr>
          <w:b w:val="0"/>
          <w:bCs w:val="0"/>
          <w:sz w:val="24"/>
          <w:szCs w:val="24"/>
        </w:rPr>
        <w:t>то осведомлен о состоянии приобретаемых прав (требований), об обстоятельствах, имеющих значение для осуществления этих прав (требований) и влияющих на изменение объема уступаемых</w:t>
      </w:r>
      <w:r w:rsidR="00462E7D" w:rsidRPr="00462E7D">
        <w:rPr>
          <w:b w:val="0"/>
          <w:bCs w:val="0"/>
          <w:sz w:val="24"/>
          <w:szCs w:val="24"/>
        </w:rPr>
        <w:t xml:space="preserve"> прав (требований), </w:t>
      </w:r>
      <w:r w:rsidR="00462E7D" w:rsidRPr="00C528C1">
        <w:rPr>
          <w:b w:val="0"/>
          <w:bCs w:val="0"/>
          <w:sz w:val="24"/>
          <w:szCs w:val="24"/>
        </w:rPr>
        <w:t>в том числе</w:t>
      </w:r>
      <w:r w:rsidR="00086D8D" w:rsidRPr="00C528C1">
        <w:rPr>
          <w:b w:val="0"/>
          <w:bCs w:val="0"/>
          <w:sz w:val="24"/>
          <w:szCs w:val="24"/>
        </w:rPr>
        <w:t>,</w:t>
      </w:r>
      <w:r w:rsidR="00462E7D" w:rsidRPr="00C528C1">
        <w:rPr>
          <w:b w:val="0"/>
          <w:bCs w:val="0"/>
          <w:sz w:val="24"/>
          <w:szCs w:val="24"/>
        </w:rPr>
        <w:t xml:space="preserve"> </w:t>
      </w:r>
      <w:r w:rsidR="00684164" w:rsidRPr="00C528C1">
        <w:rPr>
          <w:b w:val="0"/>
          <w:bCs w:val="0"/>
          <w:sz w:val="24"/>
          <w:szCs w:val="24"/>
        </w:rPr>
        <w:t>о</w:t>
      </w:r>
      <w:r w:rsidR="00086D8D" w:rsidRPr="00C528C1">
        <w:rPr>
          <w:b w:val="0"/>
          <w:bCs w:val="0"/>
          <w:sz w:val="24"/>
          <w:szCs w:val="24"/>
        </w:rPr>
        <w:t xml:space="preserve"> </w:t>
      </w:r>
      <w:r w:rsidR="00684164" w:rsidRPr="00C528C1">
        <w:rPr>
          <w:b w:val="0"/>
          <w:bCs w:val="0"/>
          <w:sz w:val="24"/>
          <w:szCs w:val="24"/>
        </w:rPr>
        <w:t xml:space="preserve"> корпоративных одобрени</w:t>
      </w:r>
      <w:r w:rsidR="00086D8D" w:rsidRPr="00C528C1">
        <w:rPr>
          <w:b w:val="0"/>
          <w:bCs w:val="0"/>
          <w:sz w:val="24"/>
          <w:szCs w:val="24"/>
        </w:rPr>
        <w:t>ях</w:t>
      </w:r>
      <w:r w:rsidR="00462E7D" w:rsidRPr="00C528C1">
        <w:rPr>
          <w:b w:val="0"/>
          <w:bCs w:val="0"/>
          <w:sz w:val="24"/>
          <w:szCs w:val="24"/>
        </w:rPr>
        <w:t xml:space="preserve"> крупн</w:t>
      </w:r>
      <w:r w:rsidRPr="00C528C1">
        <w:rPr>
          <w:b w:val="0"/>
          <w:bCs w:val="0"/>
          <w:sz w:val="24"/>
          <w:szCs w:val="24"/>
        </w:rPr>
        <w:t>ых</w:t>
      </w:r>
      <w:r w:rsidR="00462E7D" w:rsidRPr="00C528C1">
        <w:rPr>
          <w:b w:val="0"/>
          <w:bCs w:val="0"/>
          <w:sz w:val="24"/>
          <w:szCs w:val="24"/>
        </w:rPr>
        <w:t xml:space="preserve"> сдел</w:t>
      </w:r>
      <w:r w:rsidRPr="00C528C1">
        <w:rPr>
          <w:b w:val="0"/>
          <w:bCs w:val="0"/>
          <w:sz w:val="24"/>
          <w:szCs w:val="24"/>
        </w:rPr>
        <w:t>ок, указанных в приложении № 5.</w:t>
      </w:r>
    </w:p>
    <w:p w:rsidR="00C33D28" w:rsidRPr="00C33D28" w:rsidRDefault="00C33D28" w:rsidP="00987714">
      <w:pPr>
        <w:pStyle w:val="23"/>
        <w:numPr>
          <w:ilvl w:val="1"/>
          <w:numId w:val="9"/>
        </w:numPr>
        <w:ind w:left="0" w:firstLine="709"/>
        <w:jc w:val="both"/>
        <w:rPr>
          <w:b w:val="0"/>
          <w:bCs w:val="0"/>
          <w:sz w:val="24"/>
          <w:szCs w:val="24"/>
        </w:rPr>
      </w:pPr>
      <w:r w:rsidRPr="00C33D28">
        <w:rPr>
          <w:b w:val="0"/>
          <w:bCs w:val="0"/>
          <w:sz w:val="24"/>
          <w:szCs w:val="24"/>
        </w:rPr>
        <w:t>Предусмотренные пунктами 1.6., 1.7., 5.2. Настоящего договора заверения и гарантии ЦЕССИОНАРИЯ имеют для ЦЕДЕНТА существенное значение (ст. 431.2 ГК РФ).</w:t>
      </w:r>
    </w:p>
    <w:p w:rsidR="00C33D28" w:rsidRPr="00C33D28" w:rsidRDefault="00C33D28" w:rsidP="00987714">
      <w:pPr>
        <w:pStyle w:val="23"/>
        <w:numPr>
          <w:ilvl w:val="1"/>
          <w:numId w:val="9"/>
        </w:numPr>
        <w:ind w:left="0" w:firstLine="709"/>
        <w:jc w:val="both"/>
        <w:rPr>
          <w:b w:val="0"/>
          <w:bCs w:val="0"/>
          <w:sz w:val="24"/>
          <w:szCs w:val="24"/>
        </w:rPr>
      </w:pPr>
      <w:r w:rsidRPr="00C33D28">
        <w:rPr>
          <w:b w:val="0"/>
          <w:bCs w:val="0"/>
          <w:sz w:val="24"/>
          <w:szCs w:val="24"/>
        </w:rPr>
        <w:t>ЦЕССИОНАРИЙ оплачивает ЦЕДЕНТУ как будущие требования на возмещение судебных расходов на сумму: 31 440</w:t>
      </w:r>
      <w:r>
        <w:rPr>
          <w:b w:val="0"/>
          <w:bCs w:val="0"/>
          <w:sz w:val="24"/>
          <w:szCs w:val="24"/>
        </w:rPr>
        <w:t> </w:t>
      </w:r>
      <w:r w:rsidRPr="00C33D28">
        <w:rPr>
          <w:b w:val="0"/>
          <w:bCs w:val="0"/>
          <w:sz w:val="24"/>
          <w:szCs w:val="24"/>
        </w:rPr>
        <w:t>673</w:t>
      </w:r>
      <w:r>
        <w:rPr>
          <w:b w:val="0"/>
          <w:bCs w:val="0"/>
          <w:sz w:val="24"/>
          <w:szCs w:val="24"/>
        </w:rPr>
        <w:t xml:space="preserve"> (тридцать один миллион четыреста сорок тысяч шестьсот семьдесят три</w:t>
      </w:r>
      <w:r w:rsidR="00987714">
        <w:rPr>
          <w:b w:val="0"/>
          <w:bCs w:val="0"/>
          <w:sz w:val="24"/>
          <w:szCs w:val="24"/>
        </w:rPr>
        <w:t>) руб.</w:t>
      </w:r>
      <w:r w:rsidRPr="00C33D28">
        <w:rPr>
          <w:b w:val="0"/>
          <w:bCs w:val="0"/>
          <w:sz w:val="24"/>
          <w:szCs w:val="24"/>
        </w:rPr>
        <w:t xml:space="preserve">,66 </w:t>
      </w:r>
      <w:r w:rsidR="00987714">
        <w:rPr>
          <w:b w:val="0"/>
          <w:bCs w:val="0"/>
          <w:sz w:val="24"/>
          <w:szCs w:val="24"/>
        </w:rPr>
        <w:t>коп.</w:t>
      </w:r>
      <w:r w:rsidRPr="00C33D28">
        <w:rPr>
          <w:b w:val="0"/>
          <w:bCs w:val="0"/>
          <w:sz w:val="24"/>
          <w:szCs w:val="24"/>
        </w:rPr>
        <w:t>, оплаченные ЦЕДЕНТОМ ранее при подаче:</w:t>
      </w:r>
    </w:p>
    <w:p w:rsidR="00422C3E" w:rsidRPr="00C33D28" w:rsidRDefault="00422C3E" w:rsidP="00422C3E">
      <w:pPr>
        <w:pStyle w:val="23"/>
        <w:jc w:val="both"/>
        <w:rPr>
          <w:b w:val="0"/>
          <w:bCs w:val="0"/>
          <w:sz w:val="24"/>
          <w:szCs w:val="24"/>
          <w:lang w:val="x-none"/>
        </w:rPr>
      </w:pPr>
    </w:p>
    <w:p w:rsidR="00987714" w:rsidRPr="00987714" w:rsidRDefault="00987714" w:rsidP="00987714">
      <w:pPr>
        <w:numPr>
          <w:ilvl w:val="0"/>
          <w:numId w:val="11"/>
        </w:numPr>
        <w:autoSpaceDE/>
        <w:autoSpaceDN/>
        <w:ind w:left="0" w:firstLine="709"/>
        <w:jc w:val="both"/>
        <w:rPr>
          <w:sz w:val="24"/>
          <w:szCs w:val="24"/>
        </w:rPr>
      </w:pPr>
      <w:r w:rsidRPr="00987714">
        <w:rPr>
          <w:sz w:val="24"/>
          <w:szCs w:val="24"/>
        </w:rPr>
        <w:t>заявления о вступлении в дело о банкротстве Селенкина А.Г. в размере - 150 531,81 руб.;</w:t>
      </w:r>
    </w:p>
    <w:p w:rsidR="00987714" w:rsidRPr="00987714" w:rsidRDefault="00987714" w:rsidP="00987714">
      <w:pPr>
        <w:numPr>
          <w:ilvl w:val="0"/>
          <w:numId w:val="11"/>
        </w:numPr>
        <w:autoSpaceDE/>
        <w:autoSpaceDN/>
        <w:ind w:left="0" w:firstLine="709"/>
        <w:jc w:val="both"/>
        <w:rPr>
          <w:sz w:val="24"/>
          <w:szCs w:val="24"/>
        </w:rPr>
      </w:pPr>
      <w:r w:rsidRPr="00987714">
        <w:rPr>
          <w:sz w:val="24"/>
          <w:szCs w:val="24"/>
        </w:rPr>
        <w:t>заявления о включении требований Банка в реестр требований кредиторов Селенкина А.Г. (тр.11) в размере - 432 309,72 руб.;</w:t>
      </w:r>
    </w:p>
    <w:p w:rsidR="00987714" w:rsidRPr="00987714" w:rsidRDefault="00987714" w:rsidP="00987714">
      <w:pPr>
        <w:numPr>
          <w:ilvl w:val="0"/>
          <w:numId w:val="11"/>
        </w:numPr>
        <w:autoSpaceDE/>
        <w:autoSpaceDN/>
        <w:ind w:left="0" w:firstLine="709"/>
        <w:jc w:val="both"/>
        <w:rPr>
          <w:sz w:val="24"/>
          <w:szCs w:val="24"/>
        </w:rPr>
      </w:pPr>
      <w:r w:rsidRPr="00987714">
        <w:rPr>
          <w:sz w:val="24"/>
          <w:szCs w:val="24"/>
        </w:rPr>
        <w:t>заявления о включении требований Банка в реестр требований кредиторов Селенкина А.Г. (тр.42) в размере - 2 089 678,51 руб.;</w:t>
      </w:r>
    </w:p>
    <w:p w:rsidR="00987714" w:rsidRPr="00987714" w:rsidRDefault="00987714" w:rsidP="00987714">
      <w:pPr>
        <w:numPr>
          <w:ilvl w:val="0"/>
          <w:numId w:val="11"/>
        </w:numPr>
        <w:autoSpaceDE/>
        <w:autoSpaceDN/>
        <w:ind w:left="0" w:firstLine="709"/>
        <w:jc w:val="both"/>
        <w:rPr>
          <w:sz w:val="24"/>
          <w:szCs w:val="24"/>
        </w:rPr>
      </w:pPr>
      <w:r w:rsidRPr="00987714">
        <w:rPr>
          <w:sz w:val="24"/>
          <w:szCs w:val="24"/>
        </w:rPr>
        <w:t>заявления о банкротстве ООО «ЭКСПОТРЕЙД» в размере 598 743,60 руб.;</w:t>
      </w:r>
    </w:p>
    <w:p w:rsidR="00987714" w:rsidRPr="00987714" w:rsidRDefault="00987714" w:rsidP="00987714">
      <w:pPr>
        <w:numPr>
          <w:ilvl w:val="0"/>
          <w:numId w:val="11"/>
        </w:numPr>
        <w:autoSpaceDE/>
        <w:autoSpaceDN/>
        <w:ind w:left="0" w:firstLine="709"/>
        <w:jc w:val="both"/>
        <w:rPr>
          <w:sz w:val="24"/>
          <w:szCs w:val="24"/>
        </w:rPr>
      </w:pPr>
      <w:r w:rsidRPr="00987714">
        <w:rPr>
          <w:sz w:val="24"/>
          <w:szCs w:val="24"/>
        </w:rPr>
        <w:t>заявления о вступлении в дело о банкротстве ООО «ЭКСПОТРЕЙД» в размере 5 100 000,00 руб.;</w:t>
      </w:r>
    </w:p>
    <w:p w:rsidR="00987714" w:rsidRPr="00987714" w:rsidRDefault="00987714" w:rsidP="00987714">
      <w:pPr>
        <w:numPr>
          <w:ilvl w:val="0"/>
          <w:numId w:val="11"/>
        </w:numPr>
        <w:autoSpaceDE/>
        <w:autoSpaceDN/>
        <w:ind w:left="0" w:firstLine="709"/>
        <w:jc w:val="both"/>
        <w:rPr>
          <w:sz w:val="24"/>
          <w:szCs w:val="24"/>
        </w:rPr>
      </w:pPr>
      <w:r w:rsidRPr="00987714">
        <w:rPr>
          <w:sz w:val="24"/>
          <w:szCs w:val="24"/>
        </w:rPr>
        <w:t>заявления о включении в реестр требований кредиторов ООО «ЭКСПОТРЕЙД» по требованию, вытекающему из Банковской гарантии -1, -2, -3, в размере 648 003,26 руб.;</w:t>
      </w:r>
    </w:p>
    <w:p w:rsidR="00987714" w:rsidRPr="00987714" w:rsidRDefault="00987714" w:rsidP="00987714">
      <w:pPr>
        <w:numPr>
          <w:ilvl w:val="0"/>
          <w:numId w:val="11"/>
        </w:numPr>
        <w:autoSpaceDE/>
        <w:autoSpaceDN/>
        <w:ind w:left="0" w:firstLine="709"/>
        <w:jc w:val="both"/>
        <w:rPr>
          <w:sz w:val="24"/>
          <w:szCs w:val="24"/>
        </w:rPr>
      </w:pPr>
      <w:r w:rsidRPr="00987714">
        <w:rPr>
          <w:sz w:val="24"/>
          <w:szCs w:val="24"/>
        </w:rPr>
        <w:t>заявления о банкротстве ООО «СТАРТ» в размере 598 744,00 руб.;</w:t>
      </w:r>
    </w:p>
    <w:p w:rsidR="00987714" w:rsidRPr="00987714" w:rsidRDefault="00987714" w:rsidP="00987714">
      <w:pPr>
        <w:numPr>
          <w:ilvl w:val="0"/>
          <w:numId w:val="11"/>
        </w:numPr>
        <w:autoSpaceDE/>
        <w:autoSpaceDN/>
        <w:ind w:left="0" w:firstLine="709"/>
        <w:jc w:val="both"/>
        <w:rPr>
          <w:sz w:val="24"/>
          <w:szCs w:val="24"/>
        </w:rPr>
      </w:pPr>
      <w:r w:rsidRPr="00987714">
        <w:rPr>
          <w:sz w:val="24"/>
          <w:szCs w:val="24"/>
        </w:rPr>
        <w:t>заявления о включении требований Банка в реестр требований кредиторов ООО «СТАРТ» в размере 5 000 000,00 руб.;</w:t>
      </w:r>
    </w:p>
    <w:p w:rsidR="00987714" w:rsidRPr="00987714" w:rsidRDefault="00987714" w:rsidP="00987714">
      <w:pPr>
        <w:numPr>
          <w:ilvl w:val="0"/>
          <w:numId w:val="11"/>
        </w:numPr>
        <w:autoSpaceDE/>
        <w:autoSpaceDN/>
        <w:ind w:left="0" w:firstLine="709"/>
        <w:jc w:val="both"/>
        <w:rPr>
          <w:sz w:val="24"/>
          <w:szCs w:val="24"/>
        </w:rPr>
      </w:pPr>
      <w:r w:rsidRPr="00987714">
        <w:rPr>
          <w:sz w:val="24"/>
          <w:szCs w:val="24"/>
        </w:rPr>
        <w:t>заявления о банкротстве ООО «Управляющая компания «МАСТЕРТЕКС» в размере 598 744,00 руб.;</w:t>
      </w:r>
    </w:p>
    <w:p w:rsidR="00987714" w:rsidRPr="00987714" w:rsidRDefault="00987714" w:rsidP="00987714">
      <w:pPr>
        <w:numPr>
          <w:ilvl w:val="0"/>
          <w:numId w:val="11"/>
        </w:numPr>
        <w:autoSpaceDE/>
        <w:autoSpaceDN/>
        <w:ind w:left="0" w:firstLine="709"/>
        <w:jc w:val="both"/>
        <w:rPr>
          <w:sz w:val="24"/>
          <w:szCs w:val="24"/>
        </w:rPr>
      </w:pPr>
      <w:r w:rsidRPr="00987714">
        <w:rPr>
          <w:sz w:val="24"/>
          <w:szCs w:val="24"/>
        </w:rPr>
        <w:t>заявления о включении требований Банка в реестр требований кредиторов ООО «Управляющая компания «МАСТЕРТЕКС» в размере 5 125 000,00 руб.;</w:t>
      </w:r>
    </w:p>
    <w:p w:rsidR="00987714" w:rsidRPr="00987714" w:rsidRDefault="00987714" w:rsidP="00987714">
      <w:pPr>
        <w:numPr>
          <w:ilvl w:val="0"/>
          <w:numId w:val="11"/>
        </w:numPr>
        <w:autoSpaceDE/>
        <w:autoSpaceDN/>
        <w:ind w:left="0" w:firstLine="709"/>
        <w:jc w:val="both"/>
        <w:rPr>
          <w:sz w:val="24"/>
          <w:szCs w:val="24"/>
        </w:rPr>
      </w:pPr>
      <w:r w:rsidRPr="00987714">
        <w:rPr>
          <w:sz w:val="24"/>
          <w:szCs w:val="24"/>
        </w:rPr>
        <w:t>заявления о банкротстве ООО «АРТЕКС» в размере 4 025 915,50 руб.;</w:t>
      </w:r>
    </w:p>
    <w:p w:rsidR="00987714" w:rsidRPr="00987714" w:rsidRDefault="00987714" w:rsidP="00987714">
      <w:pPr>
        <w:numPr>
          <w:ilvl w:val="0"/>
          <w:numId w:val="11"/>
        </w:numPr>
        <w:autoSpaceDE/>
        <w:autoSpaceDN/>
        <w:ind w:left="0" w:firstLine="709"/>
        <w:jc w:val="both"/>
        <w:rPr>
          <w:sz w:val="24"/>
          <w:szCs w:val="24"/>
        </w:rPr>
      </w:pPr>
      <w:r w:rsidRPr="00987714">
        <w:rPr>
          <w:sz w:val="24"/>
          <w:szCs w:val="24"/>
        </w:rPr>
        <w:t>заявления о вступлении в дело о банкротстве ООО «АРТЕКС» в размере 6 350 000,00 руб.;</w:t>
      </w:r>
    </w:p>
    <w:p w:rsidR="00987714" w:rsidRPr="00987714" w:rsidRDefault="00987714" w:rsidP="00987714">
      <w:pPr>
        <w:numPr>
          <w:ilvl w:val="0"/>
          <w:numId w:val="11"/>
        </w:numPr>
        <w:autoSpaceDE/>
        <w:autoSpaceDN/>
        <w:ind w:left="0" w:firstLine="709"/>
        <w:jc w:val="both"/>
        <w:rPr>
          <w:sz w:val="24"/>
          <w:szCs w:val="24"/>
        </w:rPr>
      </w:pPr>
      <w:r w:rsidRPr="00987714">
        <w:rPr>
          <w:sz w:val="24"/>
          <w:szCs w:val="24"/>
        </w:rPr>
        <w:t>заявления о включении в реестр требований кредиторов ООО «АРТЕКС» по требованию, вытекающему из Банковской гарантии -1, -2, -3, обеспеченному залогом, в размере 723 003,26 рублей.</w:t>
      </w:r>
    </w:p>
    <w:p w:rsidR="00422C3E" w:rsidRPr="00987714" w:rsidRDefault="00422C3E" w:rsidP="00422C3E">
      <w:pPr>
        <w:pStyle w:val="23"/>
        <w:jc w:val="both"/>
        <w:rPr>
          <w:b w:val="0"/>
          <w:bCs w:val="0"/>
          <w:sz w:val="24"/>
          <w:szCs w:val="24"/>
        </w:rPr>
      </w:pPr>
    </w:p>
    <w:p w:rsidR="00987714" w:rsidRDefault="00987714" w:rsidP="00987714">
      <w:pPr>
        <w:tabs>
          <w:tab w:val="left" w:pos="176"/>
        </w:tabs>
        <w:ind w:firstLine="709"/>
        <w:jc w:val="both"/>
        <w:rPr>
          <w:sz w:val="24"/>
          <w:szCs w:val="22"/>
        </w:rPr>
      </w:pPr>
      <w:r>
        <w:rPr>
          <w:sz w:val="24"/>
          <w:szCs w:val="22"/>
        </w:rPr>
        <w:t xml:space="preserve">Судебные расходы в сумме </w:t>
      </w:r>
      <w:r w:rsidRPr="00987714">
        <w:rPr>
          <w:sz w:val="24"/>
          <w:szCs w:val="22"/>
        </w:rPr>
        <w:t>31 440 673 (тридцать один миллион четыреста сорок тысяч шестьсот семьдесят три) руб.,66 коп.</w:t>
      </w:r>
      <w:r>
        <w:rPr>
          <w:sz w:val="24"/>
          <w:szCs w:val="22"/>
        </w:rPr>
        <w:t xml:space="preserve"> Оплачиваются ЦЕССИОНАРИЕМ путем совершения платежа по следующим реквизитам: </w:t>
      </w:r>
    </w:p>
    <w:p w:rsidR="00987714" w:rsidRDefault="00987714" w:rsidP="00987714">
      <w:pPr>
        <w:tabs>
          <w:tab w:val="left" w:pos="176"/>
        </w:tabs>
        <w:ind w:firstLine="709"/>
        <w:jc w:val="both"/>
        <w:rPr>
          <w:sz w:val="24"/>
          <w:szCs w:val="22"/>
        </w:rPr>
      </w:pPr>
      <w:r>
        <w:rPr>
          <w:sz w:val="24"/>
          <w:szCs w:val="22"/>
        </w:rPr>
        <w:t>р/сч _______________________________</w:t>
      </w:r>
    </w:p>
    <w:p w:rsidR="00987714" w:rsidRDefault="00987714" w:rsidP="00987714">
      <w:pPr>
        <w:ind w:firstLine="708"/>
        <w:jc w:val="both"/>
        <w:rPr>
          <w:sz w:val="24"/>
          <w:szCs w:val="24"/>
        </w:rPr>
      </w:pPr>
      <w:r>
        <w:rPr>
          <w:sz w:val="24"/>
          <w:szCs w:val="24"/>
        </w:rPr>
        <w:t>ИНН 7707083893, ОГРН 1027700132195.</w:t>
      </w:r>
    </w:p>
    <w:p w:rsidR="00987714" w:rsidRDefault="00987714" w:rsidP="00987714">
      <w:pPr>
        <w:ind w:firstLine="708"/>
        <w:jc w:val="both"/>
        <w:rPr>
          <w:sz w:val="24"/>
          <w:szCs w:val="24"/>
        </w:rPr>
      </w:pPr>
      <w:r>
        <w:rPr>
          <w:sz w:val="24"/>
          <w:szCs w:val="24"/>
        </w:rPr>
        <w:t>К/счет _________________________</w:t>
      </w:r>
    </w:p>
    <w:p w:rsidR="00987714" w:rsidRDefault="00987714" w:rsidP="00987714">
      <w:pPr>
        <w:ind w:firstLine="708"/>
        <w:jc w:val="both"/>
        <w:rPr>
          <w:sz w:val="24"/>
          <w:szCs w:val="24"/>
        </w:rPr>
      </w:pPr>
      <w:r>
        <w:rPr>
          <w:sz w:val="24"/>
          <w:szCs w:val="24"/>
        </w:rPr>
        <w:t>БИК ________________</w:t>
      </w:r>
    </w:p>
    <w:p w:rsidR="00987714" w:rsidRDefault="00987714" w:rsidP="00987714">
      <w:pPr>
        <w:ind w:firstLine="708"/>
        <w:jc w:val="both"/>
        <w:rPr>
          <w:sz w:val="24"/>
          <w:szCs w:val="24"/>
        </w:rPr>
      </w:pPr>
      <w:r>
        <w:rPr>
          <w:sz w:val="24"/>
          <w:szCs w:val="24"/>
        </w:rPr>
        <w:t>Северо-Западный банк ПАО Сбербанк</w:t>
      </w:r>
    </w:p>
    <w:p w:rsidR="00987714" w:rsidRPr="00987714" w:rsidRDefault="00987714" w:rsidP="00987714">
      <w:pPr>
        <w:tabs>
          <w:tab w:val="left" w:pos="176"/>
        </w:tabs>
        <w:ind w:firstLine="709"/>
        <w:jc w:val="both"/>
        <w:rPr>
          <w:sz w:val="24"/>
          <w:szCs w:val="22"/>
        </w:rPr>
      </w:pPr>
    </w:p>
    <w:p w:rsidR="00987714" w:rsidRPr="00987714" w:rsidRDefault="00987714" w:rsidP="00987714">
      <w:pPr>
        <w:pStyle w:val="23"/>
        <w:numPr>
          <w:ilvl w:val="1"/>
          <w:numId w:val="9"/>
        </w:numPr>
        <w:ind w:left="0" w:firstLine="709"/>
        <w:jc w:val="both"/>
        <w:rPr>
          <w:b w:val="0"/>
          <w:bCs w:val="0"/>
          <w:sz w:val="24"/>
          <w:szCs w:val="24"/>
        </w:rPr>
      </w:pPr>
      <w:r w:rsidRPr="00987714">
        <w:rPr>
          <w:b w:val="0"/>
          <w:bCs w:val="0"/>
          <w:sz w:val="24"/>
          <w:szCs w:val="24"/>
        </w:rPr>
        <w:t>Уступка прав (требований) по настоящему Договору является основанием для производства Сторонами процессуального правопреемства по спорам, указанным в пп.5.2.1. Договора.</w:t>
      </w:r>
    </w:p>
    <w:p w:rsidR="00987714" w:rsidRPr="00987714" w:rsidRDefault="00987714" w:rsidP="00987714">
      <w:pPr>
        <w:pStyle w:val="23"/>
        <w:numPr>
          <w:ilvl w:val="1"/>
          <w:numId w:val="9"/>
        </w:numPr>
        <w:ind w:left="0" w:firstLine="709"/>
        <w:jc w:val="both"/>
        <w:rPr>
          <w:b w:val="0"/>
          <w:bCs w:val="0"/>
          <w:sz w:val="24"/>
          <w:szCs w:val="24"/>
        </w:rPr>
      </w:pPr>
      <w:r w:rsidRPr="00987714">
        <w:rPr>
          <w:b w:val="0"/>
          <w:bCs w:val="0"/>
          <w:sz w:val="24"/>
          <w:szCs w:val="24"/>
        </w:rPr>
        <w:t>Уведомление или сообщение, направленное ЦЕССИОНАРИЮ,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w:t>
      </w:r>
    </w:p>
    <w:p w:rsidR="00987714" w:rsidRDefault="00987714" w:rsidP="00987714">
      <w:pPr>
        <w:ind w:firstLine="709"/>
        <w:jc w:val="both"/>
        <w:rPr>
          <w:color w:val="000000" w:themeColor="text1"/>
          <w:sz w:val="24"/>
          <w:szCs w:val="24"/>
        </w:rPr>
      </w:pPr>
      <w:r>
        <w:rPr>
          <w:color w:val="000000" w:themeColor="text1"/>
          <w:sz w:val="24"/>
          <w:szCs w:val="24"/>
        </w:rPr>
        <w:t xml:space="preserve">Уведомление или сообщение ЦЕДЕНТА считается доставленным </w:t>
      </w:r>
      <w:r>
        <w:rPr>
          <w:sz w:val="24"/>
          <w:szCs w:val="24"/>
        </w:rPr>
        <w:t>ЦЕССИОНАРИЮ</w:t>
      </w:r>
      <w:r>
        <w:rPr>
          <w:color w:val="000000" w:themeColor="text1"/>
          <w:sz w:val="24"/>
          <w:szCs w:val="24"/>
        </w:rPr>
        <w:t xml:space="preserve"> надлежащим образом, если оно получено </w:t>
      </w:r>
      <w:r>
        <w:rPr>
          <w:sz w:val="24"/>
          <w:szCs w:val="24"/>
        </w:rPr>
        <w:t>ЦЕССИОНАРИЕМ</w:t>
      </w:r>
      <w:r>
        <w:rPr>
          <w:color w:val="000000" w:themeColor="text1"/>
          <w:sz w:val="24"/>
          <w:szCs w:val="24"/>
        </w:rPr>
        <w:t xml:space="preserve">, а также в случаях, если, несмотря на направление уведомления (сообщения) ЦЕДЕНТОМ в соответствии с условиями Договора </w:t>
      </w:r>
      <w:r>
        <w:rPr>
          <w:sz w:val="24"/>
          <w:szCs w:val="24"/>
        </w:rPr>
        <w:t>ЦЕССИОНАРИЙ</w:t>
      </w:r>
      <w:r>
        <w:rPr>
          <w:color w:val="000000" w:themeColor="text1"/>
          <w:sz w:val="24"/>
          <w:szCs w:val="24"/>
        </w:rPr>
        <w:t xml:space="preserve"> не явился за его получением или отказался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ЦЕДЕНТА. Датой доставки уведомления или сообщения ЦЕДЕНТА считается дата его получения </w:t>
      </w:r>
      <w:r>
        <w:rPr>
          <w:sz w:val="24"/>
          <w:szCs w:val="24"/>
        </w:rPr>
        <w:t>ЦЕССИОНАРИЕМ</w:t>
      </w:r>
      <w:r>
        <w:rPr>
          <w:color w:val="000000" w:themeColor="text1"/>
          <w:sz w:val="24"/>
          <w:szCs w:val="24"/>
        </w:rPr>
        <w:t xml:space="preserve">, а при неявке </w:t>
      </w:r>
      <w:r>
        <w:rPr>
          <w:sz w:val="24"/>
          <w:szCs w:val="24"/>
        </w:rPr>
        <w:t>ЦЕССИОНАРИЯ</w:t>
      </w:r>
      <w:r>
        <w:rPr>
          <w:color w:val="000000" w:themeColor="text1"/>
          <w:sz w:val="24"/>
          <w:szCs w:val="24"/>
        </w:rPr>
        <w:t xml:space="preserve"> за получением уведомления (сообщения) с требованием ЦЕДЕНТА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ЦЕДЕНТУ о невручении </w:t>
      </w:r>
      <w:r>
        <w:rPr>
          <w:sz w:val="24"/>
          <w:szCs w:val="24"/>
        </w:rPr>
        <w:t>ЦЕССИОНАРИЮ</w:t>
      </w:r>
      <w:r>
        <w:rPr>
          <w:color w:val="000000" w:themeColor="text1"/>
          <w:sz w:val="24"/>
          <w:szCs w:val="24"/>
        </w:rPr>
        <w:t xml:space="preserve"> требования ЦЕДЕНТА.</w:t>
      </w:r>
    </w:p>
    <w:p w:rsidR="00987714" w:rsidRPr="00987714" w:rsidRDefault="00987714" w:rsidP="00987714">
      <w:pPr>
        <w:pStyle w:val="23"/>
        <w:numPr>
          <w:ilvl w:val="1"/>
          <w:numId w:val="9"/>
        </w:numPr>
        <w:ind w:left="0" w:firstLine="709"/>
        <w:jc w:val="both"/>
        <w:rPr>
          <w:b w:val="0"/>
          <w:bCs w:val="0"/>
          <w:sz w:val="24"/>
          <w:szCs w:val="24"/>
        </w:rPr>
      </w:pPr>
      <w:r w:rsidRPr="00987714">
        <w:rPr>
          <w:b w:val="0"/>
          <w:bCs w:val="0"/>
          <w:sz w:val="24"/>
          <w:szCs w:val="24"/>
        </w:rPr>
        <w:t>Стороны принимают на себя антикоррупционные обязательства, изложенные в Приложении №3 к Договору.</w:t>
      </w:r>
    </w:p>
    <w:p w:rsidR="00987714" w:rsidRPr="00987714" w:rsidRDefault="00987714" w:rsidP="00987714">
      <w:pPr>
        <w:pStyle w:val="23"/>
        <w:numPr>
          <w:ilvl w:val="1"/>
          <w:numId w:val="9"/>
        </w:numPr>
        <w:ind w:left="0" w:firstLine="709"/>
        <w:jc w:val="both"/>
        <w:rPr>
          <w:b w:val="0"/>
          <w:bCs w:val="0"/>
          <w:sz w:val="24"/>
          <w:szCs w:val="24"/>
        </w:rPr>
      </w:pPr>
      <w:r w:rsidRPr="00987714">
        <w:rPr>
          <w:b w:val="0"/>
          <w:bCs w:val="0"/>
          <w:sz w:val="24"/>
          <w:szCs w:val="24"/>
        </w:rPr>
        <w:t>Расходы, связанные с изменением записи о залогодержателе по соответствующим договорам в регистрирующих и иных органах, иные расходы, включая нотариальные, которые могут возникнуть в связи с переходом прав к ЦЕССИОНАРИЮ, несет ЦЕССИОНАРИЙ, за исключением случаев, когда оплата должна быть произведена каждой из Сторон самостоятельно в силу прямого указания закона.</w:t>
      </w:r>
    </w:p>
    <w:p w:rsidR="00987714" w:rsidRPr="00987714" w:rsidRDefault="00987714" w:rsidP="00987714">
      <w:pPr>
        <w:pStyle w:val="23"/>
        <w:numPr>
          <w:ilvl w:val="1"/>
          <w:numId w:val="9"/>
        </w:numPr>
        <w:ind w:left="0" w:firstLine="709"/>
        <w:jc w:val="both"/>
        <w:rPr>
          <w:b w:val="0"/>
          <w:bCs w:val="0"/>
          <w:sz w:val="24"/>
          <w:szCs w:val="24"/>
        </w:rPr>
      </w:pPr>
      <w:r w:rsidRPr="00987714">
        <w:rPr>
          <w:b w:val="0"/>
          <w:bCs w:val="0"/>
          <w:sz w:val="24"/>
          <w:szCs w:val="24"/>
        </w:rPr>
        <w:t>Все расходы, связанные с нотариальным удостоверением настоящего договора, несёт ЦЕССИОНАРИЙ.</w:t>
      </w:r>
    </w:p>
    <w:p w:rsidR="00987714" w:rsidRPr="00987714" w:rsidRDefault="00987714" w:rsidP="00987714">
      <w:pPr>
        <w:pStyle w:val="23"/>
        <w:numPr>
          <w:ilvl w:val="1"/>
          <w:numId w:val="9"/>
        </w:numPr>
        <w:ind w:left="0" w:firstLine="709"/>
        <w:jc w:val="both"/>
        <w:rPr>
          <w:b w:val="0"/>
          <w:bCs w:val="0"/>
          <w:sz w:val="24"/>
          <w:szCs w:val="24"/>
        </w:rPr>
      </w:pPr>
      <w:r w:rsidRPr="00987714">
        <w:rPr>
          <w:b w:val="0"/>
          <w:bCs w:val="0"/>
          <w:sz w:val="24"/>
          <w:szCs w:val="24"/>
        </w:rPr>
        <w:t>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незаключенности, передаются на разрешение Арбитражного суда города Санкт-Петербурга и Ленинградской области</w:t>
      </w:r>
      <w:r w:rsidR="00086D8D">
        <w:rPr>
          <w:b w:val="0"/>
          <w:bCs w:val="0"/>
          <w:sz w:val="24"/>
          <w:szCs w:val="24"/>
        </w:rPr>
        <w:t xml:space="preserve"> / </w:t>
      </w:r>
      <w:r w:rsidR="00C528C1">
        <w:rPr>
          <w:b w:val="0"/>
          <w:bCs w:val="0"/>
          <w:sz w:val="24"/>
          <w:szCs w:val="24"/>
        </w:rPr>
        <w:t xml:space="preserve">Гатчинский городской суд Ленинградской области </w:t>
      </w:r>
      <w:r w:rsidRPr="00987714">
        <w:rPr>
          <w:b w:val="0"/>
          <w:bCs w:val="0"/>
          <w:sz w:val="24"/>
          <w:szCs w:val="24"/>
        </w:rPr>
        <w:t>.</w:t>
      </w:r>
    </w:p>
    <w:p w:rsidR="00987714" w:rsidRPr="00987714" w:rsidRDefault="00987714" w:rsidP="00987714">
      <w:pPr>
        <w:pStyle w:val="23"/>
        <w:numPr>
          <w:ilvl w:val="1"/>
          <w:numId w:val="9"/>
        </w:numPr>
        <w:ind w:left="0" w:firstLine="709"/>
        <w:jc w:val="both"/>
        <w:rPr>
          <w:b w:val="0"/>
          <w:bCs w:val="0"/>
          <w:sz w:val="24"/>
          <w:szCs w:val="24"/>
        </w:rPr>
      </w:pPr>
      <w:r w:rsidRPr="00987714">
        <w:rPr>
          <w:b w:val="0"/>
          <w:bCs w:val="0"/>
          <w:sz w:val="24"/>
          <w:szCs w:val="24"/>
        </w:rPr>
        <w:t>Договор составлен в четырех подлинных экземплярах, имеющих одинаковую юридическую силу, при этом два экземпляра находятся у ЦЕДЕНТА и два - у ЦЕССИОНАРИЯ.</w:t>
      </w:r>
    </w:p>
    <w:p w:rsidR="00C33D28" w:rsidRDefault="00C33D28" w:rsidP="00AF5DED">
      <w:pPr>
        <w:pStyle w:val="23"/>
        <w:ind w:left="426"/>
        <w:jc w:val="center"/>
        <w:rPr>
          <w:bCs w:val="0"/>
          <w:sz w:val="24"/>
          <w:szCs w:val="24"/>
        </w:rPr>
      </w:pPr>
    </w:p>
    <w:p w:rsidR="00F91C18" w:rsidRPr="00F91C18" w:rsidRDefault="00F91C18" w:rsidP="00F91C18">
      <w:pPr>
        <w:pStyle w:val="23"/>
        <w:numPr>
          <w:ilvl w:val="0"/>
          <w:numId w:val="9"/>
        </w:numPr>
        <w:jc w:val="center"/>
        <w:rPr>
          <w:bCs w:val="0"/>
          <w:sz w:val="24"/>
          <w:szCs w:val="24"/>
        </w:rPr>
      </w:pPr>
      <w:r w:rsidRPr="00F91C18">
        <w:rPr>
          <w:bCs w:val="0"/>
          <w:sz w:val="24"/>
          <w:szCs w:val="24"/>
        </w:rPr>
        <w:t>Отлагательные условия</w:t>
      </w:r>
    </w:p>
    <w:p w:rsidR="00F91C18" w:rsidRDefault="00F91C18" w:rsidP="00F91C18">
      <w:pPr>
        <w:spacing w:line="288" w:lineRule="auto"/>
        <w:ind w:left="142" w:firstLine="720"/>
        <w:jc w:val="both"/>
        <w:rPr>
          <w:b/>
          <w:sz w:val="24"/>
          <w:szCs w:val="24"/>
        </w:rPr>
      </w:pPr>
    </w:p>
    <w:p w:rsidR="00F91C18" w:rsidRPr="00F91C18" w:rsidRDefault="00F91C18" w:rsidP="00F91C18">
      <w:pPr>
        <w:pStyle w:val="a8"/>
        <w:numPr>
          <w:ilvl w:val="1"/>
          <w:numId w:val="9"/>
        </w:numPr>
        <w:spacing w:line="288" w:lineRule="auto"/>
        <w:ind w:left="0" w:firstLine="709"/>
        <w:jc w:val="both"/>
        <w:rPr>
          <w:rFonts w:ascii="Times New Roman" w:hAnsi="Times New Roman" w:cs="Times New Roman"/>
          <w:sz w:val="24"/>
          <w:szCs w:val="24"/>
        </w:rPr>
      </w:pPr>
      <w:r w:rsidRPr="00F91C18">
        <w:rPr>
          <w:rFonts w:ascii="Times New Roman" w:hAnsi="Times New Roman" w:cs="Times New Roman"/>
          <w:sz w:val="24"/>
          <w:szCs w:val="24"/>
        </w:rPr>
        <w:t>Предоставление ЦЕССИОНАРИЕМ в адрес ЦЕДЕНТА документов, указанных в пунктах 1, 2, 3 Приложения № 4 к Договору.</w:t>
      </w:r>
    </w:p>
    <w:p w:rsidR="00F91C18" w:rsidRDefault="00F91C18" w:rsidP="00F91C18">
      <w:pPr>
        <w:tabs>
          <w:tab w:val="left" w:pos="176"/>
        </w:tabs>
        <w:jc w:val="both"/>
        <w:rPr>
          <w:sz w:val="24"/>
          <w:szCs w:val="22"/>
        </w:rPr>
      </w:pPr>
      <w:r>
        <w:rPr>
          <w:sz w:val="24"/>
          <w:szCs w:val="22"/>
        </w:rPr>
        <w:t xml:space="preserve"> </w:t>
      </w:r>
    </w:p>
    <w:p w:rsidR="00F91C18" w:rsidRPr="00F91C18" w:rsidRDefault="00F91C18" w:rsidP="00F91C18">
      <w:pPr>
        <w:pStyle w:val="23"/>
        <w:numPr>
          <w:ilvl w:val="0"/>
          <w:numId w:val="9"/>
        </w:numPr>
        <w:jc w:val="center"/>
        <w:rPr>
          <w:bCs w:val="0"/>
          <w:sz w:val="24"/>
          <w:szCs w:val="24"/>
        </w:rPr>
      </w:pPr>
      <w:r w:rsidRPr="00F91C18">
        <w:rPr>
          <w:bCs w:val="0"/>
          <w:sz w:val="24"/>
          <w:szCs w:val="24"/>
        </w:rPr>
        <w:t>Персональные данные</w:t>
      </w:r>
    </w:p>
    <w:p w:rsidR="00F91C18" w:rsidRDefault="00F91C18" w:rsidP="00F91C18">
      <w:pPr>
        <w:spacing w:after="120"/>
        <w:ind w:right="-57"/>
        <w:jc w:val="center"/>
        <w:rPr>
          <w:b/>
          <w:sz w:val="24"/>
          <w:szCs w:val="24"/>
        </w:rPr>
      </w:pPr>
    </w:p>
    <w:p w:rsidR="00F91C18" w:rsidRPr="00F91C18" w:rsidRDefault="00F91C18" w:rsidP="00F91C18">
      <w:pPr>
        <w:pStyle w:val="a8"/>
        <w:numPr>
          <w:ilvl w:val="1"/>
          <w:numId w:val="9"/>
        </w:numPr>
        <w:ind w:left="0" w:right="-57" w:firstLine="709"/>
        <w:jc w:val="both"/>
        <w:rPr>
          <w:rFonts w:ascii="Times New Roman" w:hAnsi="Times New Roman" w:cs="Times New Roman"/>
          <w:sz w:val="24"/>
          <w:szCs w:val="24"/>
        </w:rPr>
      </w:pPr>
      <w:r w:rsidRPr="00F91C18">
        <w:rPr>
          <w:rFonts w:ascii="Times New Roman" w:hAnsi="Times New Roman" w:cs="Times New Roman"/>
          <w:sz w:val="24"/>
          <w:szCs w:val="24"/>
        </w:rPr>
        <w:t>Стороны принимают на себя обязательства обеспечить</w:t>
      </w:r>
      <w:r w:rsidRPr="00F91C18">
        <w:rPr>
          <w:rFonts w:ascii="Times New Roman" w:hAnsi="Times New Roman" w:cs="Times New Roman"/>
          <w:b/>
          <w:sz w:val="24"/>
          <w:szCs w:val="24"/>
        </w:rPr>
        <w:t xml:space="preserve"> </w:t>
      </w:r>
      <w:r w:rsidRPr="00F91C18">
        <w:rPr>
          <w:rFonts w:ascii="Times New Roman" w:hAnsi="Times New Roman" w:cs="Times New Roman"/>
          <w:sz w:val="24"/>
          <w:szCs w:val="24"/>
        </w:rPr>
        <w:t>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rsidR="00F91C18" w:rsidRPr="00F91C18" w:rsidRDefault="00F91C18" w:rsidP="00F91C18">
      <w:pPr>
        <w:pStyle w:val="a8"/>
        <w:numPr>
          <w:ilvl w:val="1"/>
          <w:numId w:val="9"/>
        </w:numPr>
        <w:ind w:left="0" w:right="-57" w:firstLine="709"/>
        <w:jc w:val="both"/>
        <w:rPr>
          <w:rFonts w:ascii="Times New Roman" w:hAnsi="Times New Roman" w:cs="Times New Roman"/>
          <w:sz w:val="24"/>
          <w:szCs w:val="24"/>
        </w:rPr>
      </w:pPr>
      <w:r w:rsidRPr="00F91C18">
        <w:rPr>
          <w:rFonts w:ascii="Times New Roman" w:hAnsi="Times New Roman" w:cs="Times New Roman"/>
          <w:sz w:val="24"/>
          <w:szCs w:val="24"/>
        </w:rPr>
        <w:t>Стороны обязуются обеспечить получение соответствующего письменного согласия субъектов персональных данных на обработку их персональных данных в целях, предусмотренных Договором, по форме, установленной статьей 9 Федерального закона № 152-ФЗ от 27.07.2006 «О персональных данных» в случае, если по Договору предполагается передача таких персональных данных другой Стороне.</w:t>
      </w:r>
    </w:p>
    <w:p w:rsidR="00F91C18" w:rsidRPr="00F91C18" w:rsidRDefault="00F91C18" w:rsidP="00F91C18">
      <w:pPr>
        <w:pStyle w:val="a8"/>
        <w:numPr>
          <w:ilvl w:val="1"/>
          <w:numId w:val="9"/>
        </w:numPr>
        <w:ind w:left="0" w:right="-57" w:firstLine="709"/>
        <w:jc w:val="both"/>
        <w:rPr>
          <w:rFonts w:ascii="Times New Roman" w:hAnsi="Times New Roman" w:cs="Times New Roman"/>
          <w:sz w:val="24"/>
          <w:szCs w:val="24"/>
        </w:rPr>
      </w:pPr>
      <w:r w:rsidRPr="00F91C18">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w:t>
      </w:r>
      <w:r w:rsidRPr="00F91C18">
        <w:rPr>
          <w:rFonts w:ascii="Times New Roman" w:hAnsi="Times New Roman" w:cs="Times New Roman"/>
          <w:b/>
          <w:sz w:val="24"/>
          <w:szCs w:val="24"/>
        </w:rPr>
        <w:t xml:space="preserve"> </w:t>
      </w:r>
      <w:r w:rsidRPr="00F91C18">
        <w:rPr>
          <w:rFonts w:ascii="Times New Roman" w:hAnsi="Times New Roman" w:cs="Times New Roman"/>
          <w:sz w:val="24"/>
          <w:szCs w:val="24"/>
        </w:rPr>
        <w:t>для защиты</w:t>
      </w:r>
      <w:r w:rsidRPr="00F91C18">
        <w:rPr>
          <w:rFonts w:ascii="Times New Roman" w:hAnsi="Times New Roman" w:cs="Times New Roman"/>
          <w:b/>
          <w:sz w:val="24"/>
          <w:szCs w:val="24"/>
        </w:rPr>
        <w:t xml:space="preserve"> </w:t>
      </w:r>
      <w:r w:rsidRPr="00F91C18">
        <w:rPr>
          <w:rFonts w:ascii="Times New Roman" w:hAnsi="Times New Roman" w:cs="Times New Roman"/>
          <w:sz w:val="24"/>
          <w:szCs w:val="24"/>
        </w:rPr>
        <w:t>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rsidR="00F91C18" w:rsidRPr="00F91C18" w:rsidRDefault="00F91C18" w:rsidP="00F91C18">
      <w:pPr>
        <w:pStyle w:val="a8"/>
        <w:numPr>
          <w:ilvl w:val="1"/>
          <w:numId w:val="9"/>
        </w:numPr>
        <w:ind w:left="0" w:right="-57" w:firstLine="709"/>
        <w:jc w:val="both"/>
        <w:rPr>
          <w:rFonts w:ascii="Times New Roman" w:hAnsi="Times New Roman" w:cs="Times New Roman"/>
          <w:sz w:val="24"/>
          <w:szCs w:val="24"/>
        </w:rPr>
      </w:pPr>
      <w:r w:rsidRPr="00F91C18">
        <w:rPr>
          <w:rFonts w:ascii="Times New Roman" w:hAnsi="Times New Roman" w:cs="Times New Roman"/>
          <w:sz w:val="24"/>
          <w:szCs w:val="24"/>
        </w:rPr>
        <w:t>Стороны обязуются не осуществлять трансграничную передачу персональных данных.</w:t>
      </w:r>
    </w:p>
    <w:p w:rsidR="00C33D28" w:rsidRDefault="00C33D28" w:rsidP="00AF5DED">
      <w:pPr>
        <w:pStyle w:val="23"/>
        <w:ind w:left="426"/>
        <w:jc w:val="center"/>
        <w:rPr>
          <w:bCs w:val="0"/>
          <w:sz w:val="24"/>
          <w:szCs w:val="24"/>
        </w:rPr>
      </w:pPr>
    </w:p>
    <w:p w:rsidR="00AF5DED" w:rsidRPr="006A7218" w:rsidRDefault="00AF5DED" w:rsidP="00F91C18">
      <w:pPr>
        <w:pStyle w:val="23"/>
        <w:numPr>
          <w:ilvl w:val="0"/>
          <w:numId w:val="9"/>
        </w:numPr>
        <w:jc w:val="center"/>
        <w:rPr>
          <w:bCs w:val="0"/>
          <w:sz w:val="24"/>
          <w:szCs w:val="24"/>
        </w:rPr>
      </w:pPr>
      <w:r w:rsidRPr="006A7218">
        <w:rPr>
          <w:bCs w:val="0"/>
          <w:sz w:val="24"/>
          <w:szCs w:val="24"/>
        </w:rPr>
        <w:t>Адреса и реквизиты Сторон:</w:t>
      </w:r>
    </w:p>
    <w:p w:rsidR="00AF5DED" w:rsidRDefault="00AF5DED" w:rsidP="00AF5DED">
      <w:pPr>
        <w:ind w:firstLine="993"/>
        <w:jc w:val="both"/>
        <w:rPr>
          <w:sz w:val="24"/>
          <w:szCs w:val="24"/>
        </w:rPr>
      </w:pPr>
    </w:p>
    <w:p w:rsidR="00AF5DED" w:rsidRPr="00F91C18" w:rsidRDefault="00AF5DED" w:rsidP="00F91C18">
      <w:pPr>
        <w:pStyle w:val="a8"/>
        <w:numPr>
          <w:ilvl w:val="1"/>
          <w:numId w:val="9"/>
        </w:numPr>
        <w:ind w:left="0" w:firstLine="0"/>
        <w:jc w:val="both"/>
        <w:rPr>
          <w:rFonts w:ascii="Times New Roman" w:hAnsi="Times New Roman" w:cs="Times New Roman"/>
          <w:sz w:val="24"/>
          <w:szCs w:val="24"/>
        </w:rPr>
      </w:pPr>
      <w:r w:rsidRPr="00F91C18">
        <w:rPr>
          <w:rFonts w:ascii="Times New Roman" w:hAnsi="Times New Roman" w:cs="Times New Roman"/>
          <w:sz w:val="24"/>
          <w:szCs w:val="24"/>
        </w:rPr>
        <w:t>ЦЕДЕНТ:</w:t>
      </w:r>
    </w:p>
    <w:p w:rsidR="00AF5DED" w:rsidRPr="00A80F64" w:rsidRDefault="00AF5DED" w:rsidP="00AF5DED">
      <w:pPr>
        <w:jc w:val="both"/>
        <w:rPr>
          <w:sz w:val="24"/>
          <w:szCs w:val="24"/>
        </w:rPr>
      </w:pPr>
      <w:r w:rsidRPr="00A80F64">
        <w:rPr>
          <w:sz w:val="24"/>
          <w:szCs w:val="24"/>
        </w:rPr>
        <w:t>Местонахождение:    _________________________________________</w:t>
      </w:r>
    </w:p>
    <w:p w:rsidR="00AF5DED" w:rsidRPr="00A80F64" w:rsidRDefault="00AF5DED" w:rsidP="00AF5DED">
      <w:pPr>
        <w:spacing w:before="120"/>
        <w:jc w:val="both"/>
        <w:rPr>
          <w:sz w:val="24"/>
          <w:szCs w:val="24"/>
        </w:rPr>
      </w:pPr>
      <w:r w:rsidRPr="00A80F64">
        <w:rPr>
          <w:sz w:val="24"/>
          <w:szCs w:val="24"/>
        </w:rPr>
        <w:t>Почтовый адрес: __________________(</w:t>
      </w:r>
      <w:r w:rsidRPr="00A80F64">
        <w:rPr>
          <w:sz w:val="24"/>
          <w:szCs w:val="24"/>
          <w:u w:val="single"/>
        </w:rPr>
        <w:t>филиал БАНКА</w:t>
      </w:r>
      <w:r w:rsidRPr="00A80F64">
        <w:rPr>
          <w:sz w:val="24"/>
          <w:szCs w:val="24"/>
        </w:rPr>
        <w:t>)__</w:t>
      </w:r>
    </w:p>
    <w:p w:rsidR="00AF5DED" w:rsidRPr="00A80F64" w:rsidRDefault="00AF5DED" w:rsidP="00AF5DED">
      <w:pPr>
        <w:jc w:val="both"/>
        <w:rPr>
          <w:sz w:val="24"/>
          <w:szCs w:val="24"/>
        </w:rPr>
      </w:pPr>
      <w:r w:rsidRPr="00A80F64">
        <w:rPr>
          <w:sz w:val="24"/>
          <w:szCs w:val="24"/>
        </w:rPr>
        <w:t>ИНН 7707083893, ОГРН 1027700132195.</w:t>
      </w:r>
    </w:p>
    <w:p w:rsidR="00AF5DED" w:rsidRPr="00A80F64" w:rsidRDefault="00AF5DED" w:rsidP="00AF5DED">
      <w:pPr>
        <w:jc w:val="both"/>
        <w:rPr>
          <w:sz w:val="24"/>
          <w:szCs w:val="24"/>
        </w:rPr>
      </w:pPr>
      <w:r w:rsidRPr="00A80F64">
        <w:rPr>
          <w:sz w:val="24"/>
          <w:szCs w:val="24"/>
        </w:rPr>
        <w:t>Корреспондентский счет №_____________ в _______________________</w:t>
      </w:r>
    </w:p>
    <w:p w:rsidR="00AF5DED" w:rsidRPr="00A80F64" w:rsidRDefault="00AF5DED" w:rsidP="00AF5DED">
      <w:pPr>
        <w:jc w:val="both"/>
        <w:rPr>
          <w:sz w:val="24"/>
          <w:szCs w:val="24"/>
        </w:rPr>
      </w:pPr>
      <w:r w:rsidRPr="00A80F64">
        <w:rPr>
          <w:sz w:val="24"/>
          <w:szCs w:val="24"/>
        </w:rPr>
        <w:t xml:space="preserve">Телефон: ___________________     </w:t>
      </w:r>
    </w:p>
    <w:p w:rsidR="00AF5DED" w:rsidRPr="00A80F64" w:rsidRDefault="00AF5DED" w:rsidP="00AF5DED">
      <w:pPr>
        <w:jc w:val="both"/>
        <w:rPr>
          <w:sz w:val="24"/>
          <w:szCs w:val="24"/>
        </w:rPr>
      </w:pPr>
      <w:r w:rsidRPr="00A80F64">
        <w:rPr>
          <w:sz w:val="24"/>
          <w:szCs w:val="24"/>
        </w:rPr>
        <w:t>Факс: __________________</w:t>
      </w:r>
    </w:p>
    <w:p w:rsidR="00AF5DED" w:rsidRPr="00A80F64" w:rsidRDefault="00AF5DED" w:rsidP="00AF5DED">
      <w:pPr>
        <w:ind w:firstLine="993"/>
        <w:jc w:val="both"/>
        <w:rPr>
          <w:sz w:val="24"/>
          <w:szCs w:val="24"/>
        </w:rPr>
      </w:pPr>
    </w:p>
    <w:p w:rsidR="00AF5DED" w:rsidRPr="00F91C18" w:rsidRDefault="00AF5DED" w:rsidP="00F91C18">
      <w:pPr>
        <w:pStyle w:val="a8"/>
        <w:numPr>
          <w:ilvl w:val="1"/>
          <w:numId w:val="9"/>
        </w:numPr>
        <w:ind w:left="0" w:firstLine="0"/>
        <w:jc w:val="both"/>
        <w:rPr>
          <w:rFonts w:ascii="Times New Roman" w:hAnsi="Times New Roman" w:cs="Times New Roman"/>
          <w:sz w:val="24"/>
          <w:szCs w:val="24"/>
        </w:rPr>
      </w:pPr>
      <w:r w:rsidRPr="00F91C18">
        <w:rPr>
          <w:rFonts w:ascii="Times New Roman" w:hAnsi="Times New Roman" w:cs="Times New Roman"/>
          <w:sz w:val="24"/>
          <w:szCs w:val="24"/>
        </w:rPr>
        <w:t>ЦЕССИОНАРИЙ:</w:t>
      </w:r>
    </w:p>
    <w:p w:rsidR="00AF5DED" w:rsidRPr="00A80F64" w:rsidRDefault="00AF5DED" w:rsidP="00AF5DED">
      <w:pPr>
        <w:jc w:val="both"/>
        <w:rPr>
          <w:sz w:val="24"/>
          <w:szCs w:val="24"/>
        </w:rPr>
      </w:pPr>
      <w:r w:rsidRPr="00A80F64">
        <w:rPr>
          <w:sz w:val="24"/>
          <w:szCs w:val="24"/>
        </w:rPr>
        <w:t>Местонахождение:   _________________________________________</w:t>
      </w:r>
    </w:p>
    <w:p w:rsidR="00AF5DED" w:rsidRPr="00A80F64" w:rsidRDefault="00AF5DED" w:rsidP="00AF5DED">
      <w:pPr>
        <w:pStyle w:val="8"/>
        <w:ind w:firstLine="0"/>
        <w:jc w:val="both"/>
        <w:rPr>
          <w:rFonts w:ascii="Times New Roman" w:hAnsi="Times New Roman" w:cs="Times New Roman"/>
          <w:b w:val="0"/>
          <w:bCs w:val="0"/>
        </w:rPr>
      </w:pPr>
      <w:r w:rsidRPr="00A80F64">
        <w:rPr>
          <w:rFonts w:ascii="Times New Roman" w:hAnsi="Times New Roman" w:cs="Times New Roman"/>
          <w:b w:val="0"/>
          <w:bCs w:val="0"/>
        </w:rPr>
        <w:t>Почтовый адрес: ___________________________________________</w:t>
      </w:r>
    </w:p>
    <w:p w:rsidR="00AF5DED" w:rsidRPr="00A80F64" w:rsidRDefault="00AF5DED" w:rsidP="00AF5DED">
      <w:pPr>
        <w:jc w:val="both"/>
        <w:rPr>
          <w:sz w:val="24"/>
          <w:szCs w:val="24"/>
        </w:rPr>
      </w:pPr>
      <w:r w:rsidRPr="00A80F64">
        <w:rPr>
          <w:sz w:val="24"/>
          <w:szCs w:val="24"/>
        </w:rPr>
        <w:t>ИНН_____, ОГРН_____</w:t>
      </w:r>
    </w:p>
    <w:p w:rsidR="00AF5DED" w:rsidRPr="00A80F64" w:rsidRDefault="00AF5DED" w:rsidP="00AF5DED">
      <w:pPr>
        <w:jc w:val="both"/>
        <w:rPr>
          <w:sz w:val="24"/>
          <w:szCs w:val="24"/>
        </w:rPr>
      </w:pPr>
      <w:r w:rsidRPr="00A80F64">
        <w:rPr>
          <w:sz w:val="24"/>
          <w:szCs w:val="24"/>
        </w:rPr>
        <w:t>Расчетный (текущий) счет №_____________ в _______________________</w:t>
      </w:r>
    </w:p>
    <w:p w:rsidR="00AF5DED" w:rsidRPr="00A80F64" w:rsidRDefault="00AF5DED" w:rsidP="00AF5DED">
      <w:pPr>
        <w:jc w:val="both"/>
        <w:rPr>
          <w:sz w:val="24"/>
          <w:szCs w:val="24"/>
        </w:rPr>
      </w:pPr>
      <w:r w:rsidRPr="00A80F64">
        <w:rPr>
          <w:sz w:val="24"/>
          <w:szCs w:val="24"/>
        </w:rPr>
        <w:t xml:space="preserve">Телефон: _____________________     </w:t>
      </w:r>
    </w:p>
    <w:p w:rsidR="00AF5DED" w:rsidRPr="00A80F64" w:rsidRDefault="00AF5DED" w:rsidP="00AF5DED">
      <w:pPr>
        <w:jc w:val="both"/>
        <w:rPr>
          <w:sz w:val="24"/>
          <w:szCs w:val="24"/>
        </w:rPr>
      </w:pPr>
      <w:r w:rsidRPr="00A80F64">
        <w:rPr>
          <w:sz w:val="24"/>
          <w:szCs w:val="24"/>
        </w:rPr>
        <w:t>Факс: _______________________</w:t>
      </w:r>
    </w:p>
    <w:p w:rsidR="00AF5DED" w:rsidRPr="00A80F64" w:rsidRDefault="00AF5DED" w:rsidP="00AF5DED">
      <w:pPr>
        <w:jc w:val="both"/>
        <w:rPr>
          <w:sz w:val="24"/>
          <w:szCs w:val="24"/>
        </w:rPr>
      </w:pPr>
    </w:p>
    <w:p w:rsidR="00AF5DED" w:rsidRPr="00A80F64" w:rsidRDefault="00AF5DED" w:rsidP="00AF5DED">
      <w:pPr>
        <w:jc w:val="both"/>
        <w:rPr>
          <w:sz w:val="24"/>
          <w:szCs w:val="24"/>
        </w:rPr>
      </w:pPr>
    </w:p>
    <w:p w:rsidR="00AF5DED" w:rsidRPr="00A80F64" w:rsidRDefault="00AF5DED" w:rsidP="00AF5DED">
      <w:pPr>
        <w:jc w:val="center"/>
        <w:rPr>
          <w:sz w:val="24"/>
          <w:szCs w:val="24"/>
        </w:rPr>
      </w:pPr>
      <w:r w:rsidRPr="00A80F64">
        <w:rPr>
          <w:sz w:val="24"/>
          <w:szCs w:val="24"/>
        </w:rPr>
        <w:t xml:space="preserve">ЦЕДЕНТ                                       </w:t>
      </w:r>
      <w:r>
        <w:rPr>
          <w:sz w:val="24"/>
          <w:szCs w:val="24"/>
        </w:rPr>
        <w:t xml:space="preserve">                            </w:t>
      </w:r>
      <w:r w:rsidRPr="00A80F64">
        <w:rPr>
          <w:sz w:val="24"/>
          <w:szCs w:val="24"/>
        </w:rPr>
        <w:t>ЦЕССИОНАРИЙ</w:t>
      </w:r>
    </w:p>
    <w:p w:rsidR="00AF5DED" w:rsidRPr="00A80F64" w:rsidRDefault="00AF5DED" w:rsidP="00AF5DED">
      <w:pPr>
        <w:jc w:val="both"/>
        <w:rPr>
          <w:sz w:val="24"/>
          <w:szCs w:val="24"/>
        </w:rPr>
      </w:pPr>
      <w:r w:rsidRPr="00A80F64">
        <w:rPr>
          <w:sz w:val="24"/>
          <w:szCs w:val="24"/>
        </w:rPr>
        <w:t>_____________ ____________________            ____________ __________________</w:t>
      </w:r>
    </w:p>
    <w:p w:rsidR="00AF5DED" w:rsidRPr="00A80F64" w:rsidRDefault="00AF5DED" w:rsidP="00AF5DED">
      <w:pPr>
        <w:jc w:val="both"/>
        <w:rPr>
          <w:sz w:val="24"/>
          <w:szCs w:val="24"/>
        </w:rPr>
      </w:pPr>
      <w:r w:rsidRPr="00A80F64">
        <w:rPr>
          <w:sz w:val="24"/>
          <w:szCs w:val="24"/>
        </w:rPr>
        <w:t xml:space="preserve">     (должность, </w:t>
      </w:r>
      <w:r>
        <w:rPr>
          <w:sz w:val="24"/>
          <w:szCs w:val="24"/>
        </w:rPr>
        <w:t xml:space="preserve">    </w:t>
      </w:r>
      <w:r w:rsidRPr="00A80F64">
        <w:rPr>
          <w:sz w:val="24"/>
          <w:szCs w:val="24"/>
        </w:rPr>
        <w:t xml:space="preserve">подпись,  Ф.И.О.)                    (должность, </w:t>
      </w:r>
      <w:r>
        <w:rPr>
          <w:sz w:val="24"/>
          <w:szCs w:val="24"/>
        </w:rPr>
        <w:t xml:space="preserve">           </w:t>
      </w:r>
      <w:r w:rsidRPr="00A80F64">
        <w:rPr>
          <w:sz w:val="24"/>
          <w:szCs w:val="24"/>
        </w:rPr>
        <w:t>подпись,  Ф.И.О.)</w:t>
      </w:r>
    </w:p>
    <w:p w:rsidR="00AF5DED" w:rsidRPr="00A80F64" w:rsidRDefault="00AF5DED" w:rsidP="00AF5DED">
      <w:pPr>
        <w:ind w:left="708"/>
        <w:jc w:val="both"/>
        <w:rPr>
          <w:sz w:val="24"/>
          <w:szCs w:val="24"/>
        </w:rPr>
      </w:pPr>
      <w:r w:rsidRPr="00A80F64">
        <w:rPr>
          <w:sz w:val="24"/>
          <w:szCs w:val="24"/>
        </w:rPr>
        <w:t xml:space="preserve">     М.П.            </w:t>
      </w:r>
      <w:r w:rsidRPr="00A80F64">
        <w:rPr>
          <w:sz w:val="24"/>
          <w:szCs w:val="24"/>
        </w:rPr>
        <w:tab/>
      </w:r>
      <w:r w:rsidRPr="00A80F64">
        <w:rPr>
          <w:sz w:val="24"/>
          <w:szCs w:val="24"/>
        </w:rPr>
        <w:tab/>
      </w:r>
      <w:r w:rsidRPr="00A80F64">
        <w:rPr>
          <w:sz w:val="24"/>
          <w:szCs w:val="24"/>
        </w:rPr>
        <w:tab/>
      </w:r>
      <w:r w:rsidRPr="00A80F64">
        <w:rPr>
          <w:sz w:val="24"/>
          <w:szCs w:val="24"/>
        </w:rPr>
        <w:tab/>
        <w:t xml:space="preserve">                М.П.</w:t>
      </w:r>
    </w:p>
    <w:p w:rsidR="00AF5DED" w:rsidRPr="00F91C18" w:rsidRDefault="00AF5DED" w:rsidP="00AF5DED">
      <w:pPr>
        <w:pStyle w:val="23"/>
        <w:pageBreakBefore/>
        <w:widowControl w:val="0"/>
        <w:tabs>
          <w:tab w:val="left" w:pos="9638"/>
        </w:tabs>
        <w:ind w:right="-1"/>
        <w:jc w:val="right"/>
        <w:rPr>
          <w:bCs w:val="0"/>
          <w:sz w:val="24"/>
          <w:szCs w:val="24"/>
        </w:rPr>
      </w:pPr>
      <w:r w:rsidRPr="00F91C18">
        <w:rPr>
          <w:bCs w:val="0"/>
          <w:sz w:val="24"/>
          <w:szCs w:val="24"/>
        </w:rPr>
        <w:t>Приложение №</w:t>
      </w:r>
      <w:r w:rsidR="00F91C18" w:rsidRPr="00F91C18">
        <w:rPr>
          <w:bCs w:val="0"/>
          <w:sz w:val="24"/>
          <w:szCs w:val="24"/>
        </w:rPr>
        <w:t xml:space="preserve"> 1</w:t>
      </w:r>
      <w:r w:rsidRPr="00F91C18">
        <w:rPr>
          <w:bCs w:val="0"/>
          <w:sz w:val="24"/>
          <w:szCs w:val="24"/>
        </w:rPr>
        <w:t xml:space="preserve"> к Договору уступки прав (требований) №</w:t>
      </w:r>
      <w:r w:rsidR="00F91C18" w:rsidRPr="00F91C18">
        <w:rPr>
          <w:bCs w:val="0"/>
          <w:sz w:val="24"/>
          <w:szCs w:val="24"/>
        </w:rPr>
        <w:t xml:space="preserve">      </w:t>
      </w:r>
      <w:r w:rsidRPr="00F91C18">
        <w:rPr>
          <w:bCs w:val="0"/>
          <w:sz w:val="24"/>
          <w:szCs w:val="24"/>
        </w:rPr>
        <w:t xml:space="preserve"> от </w:t>
      </w:r>
      <w:r w:rsidR="00F91C18" w:rsidRPr="00F91C18">
        <w:rPr>
          <w:bCs w:val="0"/>
          <w:sz w:val="24"/>
          <w:szCs w:val="24"/>
        </w:rPr>
        <w:t xml:space="preserve">       </w:t>
      </w:r>
      <w:r w:rsidRPr="00F91C18">
        <w:rPr>
          <w:bCs w:val="0"/>
          <w:sz w:val="24"/>
          <w:szCs w:val="24"/>
        </w:rPr>
        <w:t>г.</w:t>
      </w:r>
    </w:p>
    <w:p w:rsidR="00AF5DED" w:rsidRPr="00A80F64" w:rsidRDefault="00AF5DED" w:rsidP="00AF5DED">
      <w:pPr>
        <w:pStyle w:val="23"/>
        <w:widowControl w:val="0"/>
        <w:ind w:right="567" w:firstLine="720"/>
        <w:jc w:val="both"/>
        <w:rPr>
          <w:b w:val="0"/>
          <w:bCs w:val="0"/>
          <w:sz w:val="24"/>
          <w:szCs w:val="24"/>
        </w:rPr>
      </w:pPr>
    </w:p>
    <w:p w:rsidR="00AF5DED" w:rsidRPr="00A80F64" w:rsidRDefault="00AF5DED" w:rsidP="00AF5DED">
      <w:pPr>
        <w:ind w:right="-54" w:firstLine="708"/>
        <w:jc w:val="both"/>
        <w:rPr>
          <w:sz w:val="24"/>
          <w:szCs w:val="24"/>
        </w:rPr>
      </w:pPr>
      <w:r>
        <w:rPr>
          <w:sz w:val="24"/>
          <w:szCs w:val="24"/>
        </w:rPr>
        <w:t>Публичное</w:t>
      </w:r>
      <w:r w:rsidRPr="00A80F64">
        <w:rPr>
          <w:sz w:val="24"/>
          <w:szCs w:val="24"/>
        </w:rPr>
        <w:t xml:space="preserve"> акционерное общество «Сбербанк России», именуемое в дальнейшем «ЦЕДЕНТ», в лице </w:t>
      </w:r>
      <w:r>
        <w:rPr>
          <w:sz w:val="24"/>
          <w:szCs w:val="24"/>
        </w:rPr>
        <w:t>_________</w:t>
      </w:r>
      <w:r w:rsidRPr="00A80F64">
        <w:rPr>
          <w:sz w:val="24"/>
          <w:szCs w:val="24"/>
        </w:rPr>
        <w:t>_</w:t>
      </w:r>
      <w:r w:rsidRPr="00A80F64">
        <w:rPr>
          <w:sz w:val="24"/>
          <w:szCs w:val="24"/>
          <w:u w:val="single"/>
        </w:rPr>
        <w:t xml:space="preserve">(должность </w:t>
      </w:r>
      <w:r w:rsidRPr="002C01A2">
        <w:rPr>
          <w:sz w:val="24"/>
          <w:szCs w:val="24"/>
        </w:rPr>
        <w:t>уполномоченного лица ЦЕДЕНТА, Ф.И.О. полностью</w:t>
      </w:r>
      <w:r>
        <w:rPr>
          <w:sz w:val="24"/>
          <w:szCs w:val="24"/>
        </w:rPr>
        <w:t>)</w:t>
      </w:r>
      <w:r w:rsidRPr="00A80F64">
        <w:rPr>
          <w:sz w:val="24"/>
          <w:szCs w:val="24"/>
        </w:rPr>
        <w:t>,  действующего(ей)  на основании Устава, Положения о ________ и доверенности №___ от_______, с одной стороны, и _____(</w:t>
      </w:r>
      <w:r w:rsidRPr="002C01A2">
        <w:rPr>
          <w:sz w:val="24"/>
          <w:szCs w:val="24"/>
        </w:rPr>
        <w:t>полное наименование ЦЕССИОНАРИЯ, соответствующее учредительным документам</w:t>
      </w:r>
      <w:r>
        <w:rPr>
          <w:sz w:val="24"/>
          <w:szCs w:val="24"/>
        </w:rPr>
        <w:t>)</w:t>
      </w:r>
      <w:r w:rsidRPr="00A80F64">
        <w:rPr>
          <w:sz w:val="24"/>
          <w:szCs w:val="24"/>
        </w:rPr>
        <w:t>, именуемое(ый) в дальнейшем «ЦЕССИОНАРИЙ», в лице _</w:t>
      </w:r>
      <w:r>
        <w:rPr>
          <w:sz w:val="24"/>
          <w:szCs w:val="24"/>
        </w:rPr>
        <w:t>______________</w:t>
      </w:r>
      <w:r w:rsidRPr="00A80F64">
        <w:rPr>
          <w:sz w:val="24"/>
          <w:szCs w:val="24"/>
        </w:rPr>
        <w:t>(</w:t>
      </w:r>
      <w:r w:rsidRPr="00F36C88">
        <w:rPr>
          <w:sz w:val="24"/>
          <w:szCs w:val="24"/>
        </w:rPr>
        <w:t>должность уполномоченного лица ЦЕССИОНАРИЯ, Ф.И.О. полностью</w:t>
      </w:r>
      <w:r>
        <w:rPr>
          <w:sz w:val="24"/>
          <w:szCs w:val="24"/>
        </w:rPr>
        <w:t>)</w:t>
      </w:r>
      <w:r w:rsidRPr="00A80F64">
        <w:rPr>
          <w:sz w:val="24"/>
          <w:szCs w:val="24"/>
        </w:rPr>
        <w:t>, действующего(ей) на основании ____________________, с другой стороны,   согласовали следующий Перечень документов, удостоверяющих уступ</w:t>
      </w:r>
      <w:r>
        <w:rPr>
          <w:sz w:val="24"/>
          <w:szCs w:val="24"/>
        </w:rPr>
        <w:t>аемые</w:t>
      </w:r>
      <w:r w:rsidRPr="00A80F64">
        <w:rPr>
          <w:sz w:val="24"/>
          <w:szCs w:val="24"/>
        </w:rPr>
        <w:t xml:space="preserve"> права (требования) и подлежащих передаче ЦЕССИОНАРИЮ:</w:t>
      </w:r>
    </w:p>
    <w:p w:rsidR="00AF5DED" w:rsidRPr="00A80F64" w:rsidRDefault="00AF5DED" w:rsidP="00AF5DED">
      <w:pPr>
        <w:pStyle w:val="afa"/>
        <w:jc w:val="both"/>
        <w:rPr>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013"/>
        <w:gridCol w:w="992"/>
        <w:gridCol w:w="3067"/>
      </w:tblGrid>
      <w:tr w:rsidR="00AF5DED" w:rsidRPr="00A80F64" w:rsidTr="00D42331">
        <w:tc>
          <w:tcPr>
            <w:tcW w:w="675" w:type="dxa"/>
          </w:tcPr>
          <w:p w:rsidR="00AF5DED" w:rsidRPr="00A80F64" w:rsidRDefault="00AF5DED" w:rsidP="00D42331">
            <w:pPr>
              <w:pStyle w:val="afa"/>
              <w:rPr>
                <w:b w:val="0"/>
                <w:bCs w:val="0"/>
                <w:sz w:val="24"/>
                <w:szCs w:val="24"/>
              </w:rPr>
            </w:pPr>
            <w:r w:rsidRPr="00A80F64">
              <w:rPr>
                <w:b w:val="0"/>
                <w:bCs w:val="0"/>
                <w:sz w:val="24"/>
                <w:szCs w:val="24"/>
              </w:rPr>
              <w:t>№ п/п</w:t>
            </w:r>
          </w:p>
        </w:tc>
        <w:tc>
          <w:tcPr>
            <w:tcW w:w="5013" w:type="dxa"/>
          </w:tcPr>
          <w:p w:rsidR="00AF5DED" w:rsidRPr="00A80F64" w:rsidRDefault="00AF5DED" w:rsidP="00D42331">
            <w:pPr>
              <w:pStyle w:val="afa"/>
              <w:rPr>
                <w:b w:val="0"/>
                <w:bCs w:val="0"/>
                <w:sz w:val="24"/>
                <w:szCs w:val="24"/>
              </w:rPr>
            </w:pPr>
            <w:r w:rsidRPr="00A80F64">
              <w:rPr>
                <w:b w:val="0"/>
                <w:bCs w:val="0"/>
                <w:sz w:val="24"/>
                <w:szCs w:val="24"/>
              </w:rPr>
              <w:t>Наименование документа</w:t>
            </w:r>
          </w:p>
        </w:tc>
        <w:tc>
          <w:tcPr>
            <w:tcW w:w="992" w:type="dxa"/>
          </w:tcPr>
          <w:p w:rsidR="00AF5DED" w:rsidRPr="00A80F64" w:rsidRDefault="00AF5DED" w:rsidP="00D42331">
            <w:pPr>
              <w:pStyle w:val="afa"/>
              <w:rPr>
                <w:b w:val="0"/>
                <w:bCs w:val="0"/>
                <w:sz w:val="24"/>
                <w:szCs w:val="24"/>
              </w:rPr>
            </w:pPr>
            <w:r w:rsidRPr="00A80F64">
              <w:rPr>
                <w:b w:val="0"/>
                <w:bCs w:val="0"/>
                <w:sz w:val="24"/>
                <w:szCs w:val="24"/>
              </w:rPr>
              <w:t>Кол-во листов</w:t>
            </w:r>
          </w:p>
        </w:tc>
        <w:tc>
          <w:tcPr>
            <w:tcW w:w="3067" w:type="dxa"/>
          </w:tcPr>
          <w:p w:rsidR="00AF5DED" w:rsidRPr="00A80F64" w:rsidRDefault="00AF5DED" w:rsidP="00D42331">
            <w:pPr>
              <w:pStyle w:val="afa"/>
              <w:rPr>
                <w:b w:val="0"/>
                <w:bCs w:val="0"/>
                <w:sz w:val="24"/>
                <w:szCs w:val="24"/>
              </w:rPr>
            </w:pPr>
            <w:r w:rsidRPr="00A80F64">
              <w:rPr>
                <w:b w:val="0"/>
                <w:bCs w:val="0"/>
                <w:sz w:val="24"/>
                <w:szCs w:val="24"/>
              </w:rPr>
              <w:t>Примечание</w:t>
            </w:r>
          </w:p>
        </w:tc>
      </w:tr>
      <w:tr w:rsidR="00AF5DED" w:rsidRPr="00A80F64" w:rsidTr="00D42331">
        <w:tc>
          <w:tcPr>
            <w:tcW w:w="675" w:type="dxa"/>
          </w:tcPr>
          <w:p w:rsidR="00AF5DED" w:rsidRPr="00A80F64" w:rsidRDefault="00AF5DED" w:rsidP="00D42331">
            <w:pPr>
              <w:pStyle w:val="afa"/>
              <w:rPr>
                <w:b w:val="0"/>
                <w:bCs w:val="0"/>
                <w:sz w:val="24"/>
                <w:szCs w:val="24"/>
              </w:rPr>
            </w:pPr>
          </w:p>
        </w:tc>
        <w:tc>
          <w:tcPr>
            <w:tcW w:w="5013" w:type="dxa"/>
          </w:tcPr>
          <w:p w:rsidR="00AF5DED" w:rsidRPr="00A80F64" w:rsidRDefault="00AF5DED" w:rsidP="00D42331">
            <w:pPr>
              <w:tabs>
                <w:tab w:val="left" w:pos="-142"/>
                <w:tab w:val="left" w:pos="360"/>
              </w:tabs>
              <w:ind w:right="-765" w:firstLine="33"/>
              <w:jc w:val="both"/>
              <w:rPr>
                <w:sz w:val="24"/>
                <w:szCs w:val="24"/>
              </w:rPr>
            </w:pPr>
          </w:p>
        </w:tc>
        <w:tc>
          <w:tcPr>
            <w:tcW w:w="992" w:type="dxa"/>
          </w:tcPr>
          <w:p w:rsidR="00AF5DED" w:rsidRPr="00A80F64" w:rsidRDefault="00AF5DED" w:rsidP="00D42331">
            <w:pPr>
              <w:pStyle w:val="afa"/>
              <w:rPr>
                <w:b w:val="0"/>
                <w:bCs w:val="0"/>
                <w:sz w:val="24"/>
                <w:szCs w:val="24"/>
              </w:rPr>
            </w:pPr>
          </w:p>
        </w:tc>
        <w:tc>
          <w:tcPr>
            <w:tcW w:w="3067" w:type="dxa"/>
          </w:tcPr>
          <w:p w:rsidR="00AF5DED" w:rsidRPr="00A80F64" w:rsidRDefault="00AF5DED" w:rsidP="00D42331">
            <w:pPr>
              <w:pStyle w:val="afa"/>
              <w:jc w:val="both"/>
              <w:rPr>
                <w:b w:val="0"/>
                <w:bCs w:val="0"/>
                <w:sz w:val="24"/>
                <w:szCs w:val="24"/>
              </w:rPr>
            </w:pPr>
          </w:p>
        </w:tc>
      </w:tr>
      <w:tr w:rsidR="00AF5DED" w:rsidRPr="00A80F64" w:rsidTr="00D42331">
        <w:tc>
          <w:tcPr>
            <w:tcW w:w="675" w:type="dxa"/>
          </w:tcPr>
          <w:p w:rsidR="00AF5DED" w:rsidRPr="00A80F64" w:rsidRDefault="00AF5DED" w:rsidP="00D42331">
            <w:pPr>
              <w:pStyle w:val="afa"/>
              <w:rPr>
                <w:b w:val="0"/>
                <w:bCs w:val="0"/>
                <w:sz w:val="24"/>
                <w:szCs w:val="24"/>
              </w:rPr>
            </w:pPr>
          </w:p>
        </w:tc>
        <w:tc>
          <w:tcPr>
            <w:tcW w:w="5013" w:type="dxa"/>
          </w:tcPr>
          <w:p w:rsidR="00AF5DED" w:rsidRPr="00A80F64" w:rsidRDefault="00AF5DED" w:rsidP="00D42331">
            <w:pPr>
              <w:tabs>
                <w:tab w:val="left" w:pos="-142"/>
                <w:tab w:val="left" w:pos="360"/>
              </w:tabs>
              <w:ind w:right="-765" w:firstLine="33"/>
              <w:jc w:val="both"/>
              <w:rPr>
                <w:sz w:val="24"/>
                <w:szCs w:val="24"/>
              </w:rPr>
            </w:pPr>
          </w:p>
        </w:tc>
        <w:tc>
          <w:tcPr>
            <w:tcW w:w="992" w:type="dxa"/>
          </w:tcPr>
          <w:p w:rsidR="00AF5DED" w:rsidRPr="00A80F64" w:rsidRDefault="00AF5DED" w:rsidP="00D42331">
            <w:pPr>
              <w:pStyle w:val="afa"/>
              <w:rPr>
                <w:b w:val="0"/>
                <w:bCs w:val="0"/>
                <w:sz w:val="24"/>
                <w:szCs w:val="24"/>
              </w:rPr>
            </w:pPr>
          </w:p>
        </w:tc>
        <w:tc>
          <w:tcPr>
            <w:tcW w:w="3067" w:type="dxa"/>
          </w:tcPr>
          <w:p w:rsidR="00AF5DED" w:rsidRPr="00A80F64" w:rsidRDefault="00AF5DED" w:rsidP="00D42331">
            <w:pPr>
              <w:pStyle w:val="afa"/>
              <w:jc w:val="both"/>
              <w:rPr>
                <w:b w:val="0"/>
                <w:bCs w:val="0"/>
                <w:sz w:val="24"/>
                <w:szCs w:val="24"/>
              </w:rPr>
            </w:pPr>
          </w:p>
        </w:tc>
      </w:tr>
      <w:tr w:rsidR="00AF5DED" w:rsidRPr="00A80F64" w:rsidTr="00D42331">
        <w:tc>
          <w:tcPr>
            <w:tcW w:w="675" w:type="dxa"/>
          </w:tcPr>
          <w:p w:rsidR="00AF5DED" w:rsidRPr="00A80F64" w:rsidRDefault="00AF5DED" w:rsidP="00D42331">
            <w:pPr>
              <w:pStyle w:val="afa"/>
              <w:rPr>
                <w:b w:val="0"/>
                <w:bCs w:val="0"/>
                <w:sz w:val="24"/>
                <w:szCs w:val="24"/>
              </w:rPr>
            </w:pPr>
          </w:p>
        </w:tc>
        <w:tc>
          <w:tcPr>
            <w:tcW w:w="5013" w:type="dxa"/>
          </w:tcPr>
          <w:p w:rsidR="00AF5DED" w:rsidRPr="00A80F64" w:rsidRDefault="00AF5DED" w:rsidP="00D42331">
            <w:pPr>
              <w:tabs>
                <w:tab w:val="left" w:pos="-142"/>
                <w:tab w:val="left" w:pos="360"/>
              </w:tabs>
              <w:ind w:right="-765" w:firstLine="33"/>
              <w:jc w:val="both"/>
              <w:rPr>
                <w:sz w:val="24"/>
                <w:szCs w:val="24"/>
              </w:rPr>
            </w:pPr>
          </w:p>
        </w:tc>
        <w:tc>
          <w:tcPr>
            <w:tcW w:w="992" w:type="dxa"/>
          </w:tcPr>
          <w:p w:rsidR="00AF5DED" w:rsidRPr="00A80F64" w:rsidRDefault="00AF5DED" w:rsidP="00D42331">
            <w:pPr>
              <w:pStyle w:val="afa"/>
              <w:rPr>
                <w:b w:val="0"/>
                <w:bCs w:val="0"/>
                <w:sz w:val="24"/>
                <w:szCs w:val="24"/>
              </w:rPr>
            </w:pPr>
          </w:p>
        </w:tc>
        <w:tc>
          <w:tcPr>
            <w:tcW w:w="3067" w:type="dxa"/>
          </w:tcPr>
          <w:p w:rsidR="00AF5DED" w:rsidRPr="00A80F64" w:rsidRDefault="00AF5DED" w:rsidP="00D42331">
            <w:pPr>
              <w:pStyle w:val="afa"/>
              <w:jc w:val="both"/>
              <w:rPr>
                <w:b w:val="0"/>
                <w:bCs w:val="0"/>
                <w:sz w:val="24"/>
                <w:szCs w:val="24"/>
              </w:rPr>
            </w:pPr>
          </w:p>
        </w:tc>
      </w:tr>
      <w:tr w:rsidR="00AF5DED" w:rsidRPr="00A80F64" w:rsidTr="00D42331">
        <w:tc>
          <w:tcPr>
            <w:tcW w:w="675" w:type="dxa"/>
          </w:tcPr>
          <w:p w:rsidR="00AF5DED" w:rsidRPr="00A80F64" w:rsidRDefault="00AF5DED" w:rsidP="00D42331">
            <w:pPr>
              <w:pStyle w:val="afa"/>
              <w:rPr>
                <w:b w:val="0"/>
                <w:bCs w:val="0"/>
                <w:sz w:val="24"/>
                <w:szCs w:val="24"/>
              </w:rPr>
            </w:pPr>
          </w:p>
        </w:tc>
        <w:tc>
          <w:tcPr>
            <w:tcW w:w="5013" w:type="dxa"/>
          </w:tcPr>
          <w:p w:rsidR="00AF5DED" w:rsidRPr="00A80F64" w:rsidRDefault="00AF5DED" w:rsidP="00D42331">
            <w:pPr>
              <w:tabs>
                <w:tab w:val="left" w:pos="-142"/>
              </w:tabs>
              <w:ind w:right="-765"/>
              <w:jc w:val="both"/>
              <w:rPr>
                <w:sz w:val="24"/>
                <w:szCs w:val="24"/>
              </w:rPr>
            </w:pPr>
            <w:r w:rsidRPr="00A80F64">
              <w:rPr>
                <w:sz w:val="24"/>
                <w:szCs w:val="24"/>
              </w:rPr>
              <w:t>Общее количество листов</w:t>
            </w:r>
          </w:p>
        </w:tc>
        <w:tc>
          <w:tcPr>
            <w:tcW w:w="992" w:type="dxa"/>
          </w:tcPr>
          <w:p w:rsidR="00AF5DED" w:rsidRPr="00A80F64" w:rsidRDefault="00AF5DED" w:rsidP="00D42331">
            <w:pPr>
              <w:pStyle w:val="afa"/>
              <w:rPr>
                <w:b w:val="0"/>
                <w:bCs w:val="0"/>
                <w:sz w:val="24"/>
                <w:szCs w:val="24"/>
              </w:rPr>
            </w:pPr>
          </w:p>
        </w:tc>
        <w:tc>
          <w:tcPr>
            <w:tcW w:w="3067" w:type="dxa"/>
          </w:tcPr>
          <w:p w:rsidR="00AF5DED" w:rsidRPr="00A80F64" w:rsidRDefault="00AF5DED" w:rsidP="00D42331">
            <w:pPr>
              <w:pStyle w:val="afa"/>
              <w:jc w:val="both"/>
              <w:rPr>
                <w:b w:val="0"/>
                <w:bCs w:val="0"/>
                <w:sz w:val="24"/>
                <w:szCs w:val="24"/>
              </w:rPr>
            </w:pPr>
          </w:p>
        </w:tc>
      </w:tr>
    </w:tbl>
    <w:p w:rsidR="00AF5DED" w:rsidRPr="00A80F64" w:rsidRDefault="00AF5DED" w:rsidP="00AF5DED">
      <w:pPr>
        <w:pStyle w:val="af8"/>
        <w:tabs>
          <w:tab w:val="left" w:pos="0"/>
        </w:tabs>
        <w:spacing w:before="120" w:after="120"/>
        <w:ind w:right="-57"/>
        <w:jc w:val="center"/>
        <w:rPr>
          <w:b w:val="0"/>
          <w:bCs w:val="0"/>
        </w:rPr>
      </w:pPr>
    </w:p>
    <w:p w:rsidR="00AF5DED" w:rsidRPr="00A80F64" w:rsidRDefault="00AF5DED" w:rsidP="00AF5DED">
      <w:pPr>
        <w:jc w:val="both"/>
        <w:rPr>
          <w:sz w:val="24"/>
          <w:szCs w:val="24"/>
        </w:rPr>
      </w:pPr>
      <w:r w:rsidRPr="00A80F64">
        <w:rPr>
          <w:sz w:val="24"/>
          <w:szCs w:val="24"/>
        </w:rPr>
        <w:t xml:space="preserve">                  ЦЕДЕНТ                                                                         ЦЕССИОНАРИЙ</w:t>
      </w:r>
    </w:p>
    <w:p w:rsidR="00AF5DED" w:rsidRPr="00A80F64" w:rsidRDefault="00AF5DED" w:rsidP="00AF5DED">
      <w:pPr>
        <w:jc w:val="both"/>
        <w:rPr>
          <w:sz w:val="24"/>
          <w:szCs w:val="24"/>
        </w:rPr>
      </w:pPr>
      <w:r w:rsidRPr="00A80F64">
        <w:rPr>
          <w:sz w:val="24"/>
          <w:szCs w:val="24"/>
        </w:rPr>
        <w:t xml:space="preserve">_____________ ____________________           </w:t>
      </w:r>
      <w:r>
        <w:rPr>
          <w:sz w:val="24"/>
          <w:szCs w:val="24"/>
        </w:rPr>
        <w:tab/>
      </w:r>
      <w:r>
        <w:rPr>
          <w:sz w:val="24"/>
          <w:szCs w:val="24"/>
        </w:rPr>
        <w:tab/>
      </w:r>
      <w:r w:rsidRPr="00A80F64">
        <w:rPr>
          <w:sz w:val="24"/>
          <w:szCs w:val="24"/>
        </w:rPr>
        <w:t xml:space="preserve"> ____________ __________________</w:t>
      </w:r>
    </w:p>
    <w:p w:rsidR="00AF5DED" w:rsidRPr="00A80F64" w:rsidRDefault="00AF5DED" w:rsidP="00AF5DED">
      <w:pPr>
        <w:jc w:val="both"/>
        <w:rPr>
          <w:sz w:val="24"/>
          <w:szCs w:val="24"/>
        </w:rPr>
      </w:pPr>
      <w:r w:rsidRPr="00A80F64">
        <w:rPr>
          <w:sz w:val="24"/>
          <w:szCs w:val="24"/>
        </w:rPr>
        <w:t xml:space="preserve">     (должность, подпись,  Ф.И.О.)                </w:t>
      </w:r>
      <w:r>
        <w:rPr>
          <w:sz w:val="24"/>
          <w:szCs w:val="24"/>
        </w:rPr>
        <w:tab/>
      </w:r>
      <w:r>
        <w:rPr>
          <w:sz w:val="24"/>
          <w:szCs w:val="24"/>
        </w:rPr>
        <w:tab/>
      </w:r>
      <w:r w:rsidRPr="00A80F64">
        <w:rPr>
          <w:sz w:val="24"/>
          <w:szCs w:val="24"/>
        </w:rPr>
        <w:t xml:space="preserve">    (должность, подпись,  Ф.И.О.)</w:t>
      </w:r>
    </w:p>
    <w:p w:rsidR="00AF5DED" w:rsidRPr="00A80F64" w:rsidRDefault="00AF5DED" w:rsidP="00AF5DED">
      <w:pPr>
        <w:pStyle w:val="af8"/>
        <w:tabs>
          <w:tab w:val="left" w:pos="0"/>
        </w:tabs>
        <w:spacing w:before="120" w:after="120"/>
        <w:ind w:right="-57"/>
        <w:jc w:val="center"/>
        <w:rPr>
          <w:b w:val="0"/>
          <w:bCs w:val="0"/>
        </w:rPr>
      </w:pPr>
      <w:r w:rsidRPr="00A80F64">
        <w:rPr>
          <w:b w:val="0"/>
          <w:bCs w:val="0"/>
        </w:rPr>
        <w:t xml:space="preserve">     М.П.            </w:t>
      </w:r>
      <w:r w:rsidRPr="00A80F64">
        <w:rPr>
          <w:b w:val="0"/>
          <w:bCs w:val="0"/>
        </w:rPr>
        <w:tab/>
      </w:r>
      <w:r w:rsidRPr="00A80F64">
        <w:rPr>
          <w:b w:val="0"/>
          <w:bCs w:val="0"/>
        </w:rPr>
        <w:tab/>
      </w:r>
      <w:r w:rsidRPr="00A80F64">
        <w:rPr>
          <w:b w:val="0"/>
          <w:bCs w:val="0"/>
        </w:rPr>
        <w:tab/>
      </w:r>
      <w:r w:rsidRPr="00A80F64">
        <w:rPr>
          <w:b w:val="0"/>
          <w:bCs w:val="0"/>
        </w:rPr>
        <w:tab/>
        <w:t xml:space="preserve">                 </w:t>
      </w:r>
      <w:r w:rsidRPr="00A80F64">
        <w:rPr>
          <w:b w:val="0"/>
          <w:bCs w:val="0"/>
        </w:rPr>
        <w:tab/>
      </w:r>
      <w:r w:rsidRPr="00A80F64">
        <w:rPr>
          <w:b w:val="0"/>
          <w:bCs w:val="0"/>
        </w:rPr>
        <w:tab/>
        <w:t>М.П.</w:t>
      </w:r>
    </w:p>
    <w:p w:rsidR="00AF5DED" w:rsidRPr="00A80F64" w:rsidRDefault="00AF5DED" w:rsidP="00AF5DED">
      <w:pPr>
        <w:tabs>
          <w:tab w:val="left" w:pos="284"/>
          <w:tab w:val="left" w:pos="360"/>
        </w:tabs>
        <w:ind w:right="-766" w:firstLine="851"/>
        <w:jc w:val="both"/>
        <w:rPr>
          <w:sz w:val="24"/>
          <w:szCs w:val="24"/>
        </w:rPr>
      </w:pPr>
    </w:p>
    <w:p w:rsidR="00AF5DED" w:rsidRPr="00A80F64" w:rsidRDefault="00AF5DED" w:rsidP="00AF5DED">
      <w:pPr>
        <w:pStyle w:val="23"/>
        <w:widowControl w:val="0"/>
        <w:ind w:right="567" w:firstLine="720"/>
        <w:jc w:val="both"/>
        <w:rPr>
          <w:b w:val="0"/>
          <w:bCs w:val="0"/>
          <w:sz w:val="24"/>
          <w:szCs w:val="24"/>
        </w:rPr>
      </w:pPr>
    </w:p>
    <w:p w:rsidR="00AF5DED" w:rsidRPr="00A80F64" w:rsidRDefault="00AF5DED" w:rsidP="00AF5DED">
      <w:pPr>
        <w:pStyle w:val="23"/>
        <w:widowControl w:val="0"/>
        <w:ind w:right="567" w:firstLine="720"/>
        <w:jc w:val="both"/>
        <w:rPr>
          <w:b w:val="0"/>
          <w:bCs w:val="0"/>
          <w:sz w:val="24"/>
          <w:szCs w:val="24"/>
        </w:rPr>
      </w:pPr>
    </w:p>
    <w:p w:rsidR="00AF5DED" w:rsidRPr="00A80F64" w:rsidRDefault="00AF5DED" w:rsidP="00AF5DED">
      <w:pPr>
        <w:pStyle w:val="23"/>
        <w:widowControl w:val="0"/>
        <w:ind w:right="567" w:firstLine="720"/>
        <w:jc w:val="both"/>
        <w:rPr>
          <w:b w:val="0"/>
          <w:bCs w:val="0"/>
          <w:sz w:val="24"/>
          <w:szCs w:val="24"/>
        </w:rPr>
      </w:pPr>
    </w:p>
    <w:p w:rsidR="00AF5DED" w:rsidRPr="00A80F64" w:rsidRDefault="00AF5DED" w:rsidP="00AF5DED">
      <w:pPr>
        <w:pStyle w:val="23"/>
        <w:widowControl w:val="0"/>
        <w:ind w:right="567" w:firstLine="720"/>
        <w:jc w:val="both"/>
        <w:rPr>
          <w:b w:val="0"/>
          <w:bCs w:val="0"/>
          <w:sz w:val="24"/>
          <w:szCs w:val="24"/>
        </w:rPr>
      </w:pPr>
    </w:p>
    <w:p w:rsidR="00AF5DED" w:rsidRPr="00A80F64" w:rsidRDefault="00AF5DED" w:rsidP="00AF5DED">
      <w:pPr>
        <w:pStyle w:val="23"/>
        <w:widowControl w:val="0"/>
        <w:ind w:right="567" w:firstLine="720"/>
        <w:jc w:val="both"/>
        <w:rPr>
          <w:b w:val="0"/>
          <w:bCs w:val="0"/>
          <w:sz w:val="24"/>
          <w:szCs w:val="24"/>
        </w:rPr>
      </w:pPr>
    </w:p>
    <w:p w:rsidR="00AF5DED" w:rsidRPr="00A80F64" w:rsidRDefault="00AF5DED" w:rsidP="00AF5DED">
      <w:pPr>
        <w:pStyle w:val="23"/>
        <w:widowControl w:val="0"/>
        <w:ind w:right="567" w:firstLine="720"/>
        <w:jc w:val="both"/>
        <w:rPr>
          <w:b w:val="0"/>
          <w:bCs w:val="0"/>
          <w:sz w:val="24"/>
          <w:szCs w:val="24"/>
        </w:rPr>
      </w:pPr>
    </w:p>
    <w:p w:rsidR="00AF5DED" w:rsidRPr="00A80F64" w:rsidRDefault="00AF5DED" w:rsidP="00AF5DED">
      <w:pPr>
        <w:pStyle w:val="23"/>
        <w:widowControl w:val="0"/>
        <w:ind w:right="567" w:firstLine="720"/>
        <w:jc w:val="both"/>
        <w:rPr>
          <w:b w:val="0"/>
          <w:bCs w:val="0"/>
          <w:sz w:val="24"/>
          <w:szCs w:val="24"/>
        </w:rPr>
      </w:pPr>
    </w:p>
    <w:p w:rsidR="00AF5DED" w:rsidRPr="00A80F64" w:rsidRDefault="00AF5DED" w:rsidP="00AF5DED">
      <w:pPr>
        <w:pStyle w:val="23"/>
        <w:widowControl w:val="0"/>
        <w:ind w:right="567" w:firstLine="720"/>
        <w:jc w:val="both"/>
        <w:rPr>
          <w:b w:val="0"/>
          <w:bCs w:val="0"/>
          <w:sz w:val="24"/>
          <w:szCs w:val="24"/>
        </w:rPr>
      </w:pPr>
    </w:p>
    <w:p w:rsidR="00AF5DED" w:rsidRPr="00A80F64" w:rsidRDefault="00AF5DED" w:rsidP="00AF5DED">
      <w:pPr>
        <w:pStyle w:val="23"/>
        <w:widowControl w:val="0"/>
        <w:ind w:right="567" w:firstLine="720"/>
        <w:jc w:val="both"/>
        <w:rPr>
          <w:b w:val="0"/>
          <w:bCs w:val="0"/>
          <w:sz w:val="24"/>
          <w:szCs w:val="24"/>
        </w:rPr>
      </w:pPr>
    </w:p>
    <w:p w:rsidR="00AF5DED" w:rsidRPr="00A80F64" w:rsidRDefault="00AF5DED" w:rsidP="00AF5DED">
      <w:pPr>
        <w:pStyle w:val="23"/>
        <w:widowControl w:val="0"/>
        <w:ind w:right="567" w:firstLine="720"/>
        <w:jc w:val="both"/>
        <w:rPr>
          <w:b w:val="0"/>
          <w:bCs w:val="0"/>
          <w:sz w:val="24"/>
          <w:szCs w:val="24"/>
        </w:rPr>
      </w:pPr>
    </w:p>
    <w:p w:rsidR="00AF5DED" w:rsidRPr="00A80F64" w:rsidRDefault="00AF5DED" w:rsidP="00AF5DED">
      <w:pPr>
        <w:pStyle w:val="23"/>
        <w:widowControl w:val="0"/>
        <w:ind w:right="567" w:firstLine="720"/>
        <w:jc w:val="both"/>
        <w:rPr>
          <w:b w:val="0"/>
          <w:bCs w:val="0"/>
          <w:sz w:val="24"/>
          <w:szCs w:val="24"/>
        </w:rPr>
      </w:pPr>
    </w:p>
    <w:p w:rsidR="00F91C18" w:rsidRDefault="00AF5DED" w:rsidP="00AF5DED">
      <w:pPr>
        <w:pStyle w:val="23"/>
        <w:widowControl w:val="0"/>
        <w:ind w:right="567" w:firstLine="720"/>
        <w:jc w:val="center"/>
        <w:rPr>
          <w:b w:val="0"/>
          <w:bCs w:val="0"/>
          <w:sz w:val="24"/>
          <w:szCs w:val="24"/>
        </w:rPr>
      </w:pPr>
      <w:r w:rsidRPr="00A80F64">
        <w:rPr>
          <w:b w:val="0"/>
          <w:bCs w:val="0"/>
          <w:sz w:val="24"/>
          <w:szCs w:val="24"/>
        </w:rPr>
        <w:br w:type="page"/>
      </w:r>
    </w:p>
    <w:p w:rsidR="00F91C18" w:rsidRPr="00F91C18" w:rsidRDefault="00F91C18" w:rsidP="00F91C18">
      <w:pPr>
        <w:pStyle w:val="23"/>
        <w:pageBreakBefore/>
        <w:widowControl w:val="0"/>
        <w:tabs>
          <w:tab w:val="left" w:pos="9638"/>
        </w:tabs>
        <w:ind w:right="-1"/>
        <w:jc w:val="right"/>
        <w:rPr>
          <w:bCs w:val="0"/>
          <w:sz w:val="24"/>
          <w:szCs w:val="24"/>
        </w:rPr>
      </w:pPr>
      <w:r w:rsidRPr="00F91C18">
        <w:rPr>
          <w:bCs w:val="0"/>
          <w:sz w:val="24"/>
          <w:szCs w:val="24"/>
        </w:rPr>
        <w:t xml:space="preserve">Приложение № </w:t>
      </w:r>
      <w:r>
        <w:rPr>
          <w:bCs w:val="0"/>
          <w:sz w:val="24"/>
          <w:szCs w:val="24"/>
        </w:rPr>
        <w:t>2</w:t>
      </w:r>
      <w:r w:rsidRPr="00F91C18">
        <w:rPr>
          <w:bCs w:val="0"/>
          <w:sz w:val="24"/>
          <w:szCs w:val="24"/>
        </w:rPr>
        <w:t xml:space="preserve"> к Договору уступки прав (требований) №       от        г.</w:t>
      </w:r>
    </w:p>
    <w:p w:rsidR="00F91C18" w:rsidRDefault="00F91C18" w:rsidP="00AF5DED">
      <w:pPr>
        <w:pStyle w:val="23"/>
        <w:widowControl w:val="0"/>
        <w:ind w:right="567" w:firstLine="720"/>
        <w:jc w:val="center"/>
        <w:rPr>
          <w:b w:val="0"/>
          <w:bCs w:val="0"/>
          <w:sz w:val="24"/>
          <w:szCs w:val="24"/>
        </w:rPr>
      </w:pPr>
    </w:p>
    <w:p w:rsidR="00AF5DED" w:rsidRPr="00A80F64" w:rsidRDefault="00AF5DED" w:rsidP="00AF5DED">
      <w:pPr>
        <w:pStyle w:val="23"/>
        <w:widowControl w:val="0"/>
        <w:ind w:right="567" w:firstLine="720"/>
        <w:jc w:val="center"/>
        <w:rPr>
          <w:b w:val="0"/>
          <w:sz w:val="24"/>
          <w:szCs w:val="24"/>
        </w:rPr>
      </w:pPr>
      <w:r w:rsidRPr="00A80F64">
        <w:rPr>
          <w:b w:val="0"/>
          <w:sz w:val="24"/>
          <w:szCs w:val="24"/>
        </w:rPr>
        <w:t>АКТ приема - передачи документов</w:t>
      </w:r>
    </w:p>
    <w:p w:rsidR="00AF5DED" w:rsidRPr="00A80F64" w:rsidRDefault="00AF5DED" w:rsidP="00AF5DED">
      <w:pPr>
        <w:jc w:val="center"/>
        <w:rPr>
          <w:sz w:val="24"/>
          <w:szCs w:val="24"/>
        </w:rPr>
      </w:pPr>
      <w:r w:rsidRPr="00A80F64">
        <w:rPr>
          <w:sz w:val="24"/>
          <w:szCs w:val="24"/>
        </w:rPr>
        <w:t>по Договору уступки прав (требований) № _________ от «__»______г.</w:t>
      </w:r>
    </w:p>
    <w:p w:rsidR="00AF5DED" w:rsidRPr="00A80F64" w:rsidRDefault="00AF5DED" w:rsidP="00AF5DED">
      <w:pPr>
        <w:jc w:val="center"/>
        <w:rPr>
          <w:sz w:val="24"/>
          <w:szCs w:val="24"/>
        </w:rPr>
      </w:pPr>
    </w:p>
    <w:p w:rsidR="00AF5DED" w:rsidRPr="00A80F64" w:rsidRDefault="00AF5DED" w:rsidP="00AF5DED">
      <w:pPr>
        <w:rPr>
          <w:sz w:val="24"/>
          <w:szCs w:val="24"/>
        </w:rPr>
      </w:pPr>
      <w:r w:rsidRPr="00A80F64">
        <w:rPr>
          <w:sz w:val="24"/>
          <w:szCs w:val="24"/>
        </w:rPr>
        <w:t xml:space="preserve"> ___(</w:t>
      </w:r>
      <w:r w:rsidRPr="00A80F64">
        <w:rPr>
          <w:sz w:val="24"/>
          <w:szCs w:val="24"/>
          <w:u w:val="single"/>
        </w:rPr>
        <w:t>место составления акта</w:t>
      </w:r>
      <w:r w:rsidRPr="00A80F64">
        <w:rPr>
          <w:sz w:val="24"/>
          <w:szCs w:val="24"/>
        </w:rPr>
        <w:t>)__</w:t>
      </w:r>
      <w:r w:rsidRPr="00A80F64">
        <w:rPr>
          <w:sz w:val="24"/>
          <w:szCs w:val="24"/>
        </w:rPr>
        <w:tab/>
      </w:r>
      <w:r w:rsidRPr="00A80F64">
        <w:rPr>
          <w:sz w:val="24"/>
          <w:szCs w:val="24"/>
        </w:rPr>
        <w:tab/>
        <w:t xml:space="preserve">      </w:t>
      </w:r>
      <w:r w:rsidRPr="00A80F64">
        <w:rPr>
          <w:sz w:val="24"/>
          <w:szCs w:val="24"/>
        </w:rPr>
        <w:tab/>
      </w:r>
      <w:r w:rsidRPr="00A80F64">
        <w:rPr>
          <w:sz w:val="24"/>
          <w:szCs w:val="24"/>
        </w:rPr>
        <w:tab/>
        <w:t xml:space="preserve">          </w:t>
      </w:r>
      <w:r w:rsidRPr="00A80F64">
        <w:rPr>
          <w:sz w:val="24"/>
          <w:szCs w:val="24"/>
        </w:rPr>
        <w:tab/>
        <w:t>«___» ________ г.</w:t>
      </w:r>
    </w:p>
    <w:p w:rsidR="00AF5DED" w:rsidRPr="00A80F64" w:rsidRDefault="00AF5DED" w:rsidP="00AF5DED">
      <w:pPr>
        <w:tabs>
          <w:tab w:val="left" w:pos="709"/>
        </w:tabs>
        <w:rPr>
          <w:sz w:val="24"/>
          <w:szCs w:val="24"/>
        </w:rPr>
      </w:pPr>
    </w:p>
    <w:p w:rsidR="00AF5DED" w:rsidRPr="00A80F64" w:rsidRDefault="00AF5DED" w:rsidP="00AF5DED">
      <w:pPr>
        <w:ind w:right="-58" w:firstLine="720"/>
        <w:jc w:val="both"/>
        <w:rPr>
          <w:sz w:val="24"/>
          <w:szCs w:val="24"/>
        </w:rPr>
      </w:pPr>
      <w:r>
        <w:rPr>
          <w:sz w:val="24"/>
          <w:szCs w:val="24"/>
        </w:rPr>
        <w:t>Публичное</w:t>
      </w:r>
      <w:r w:rsidRPr="00A80F64">
        <w:rPr>
          <w:sz w:val="24"/>
          <w:szCs w:val="24"/>
        </w:rPr>
        <w:t xml:space="preserve"> акционерное общество «Сбербанк России», именуемое в дальнейшем «ЦЕДЕНТ», в лице </w:t>
      </w:r>
      <w:r>
        <w:rPr>
          <w:sz w:val="24"/>
          <w:szCs w:val="24"/>
        </w:rPr>
        <w:t>____________</w:t>
      </w:r>
      <w:r w:rsidRPr="00A80F64">
        <w:rPr>
          <w:sz w:val="24"/>
          <w:szCs w:val="24"/>
          <w:u w:val="single"/>
        </w:rPr>
        <w:t xml:space="preserve"> (</w:t>
      </w:r>
      <w:r w:rsidRPr="00F36C88">
        <w:rPr>
          <w:sz w:val="24"/>
          <w:szCs w:val="24"/>
        </w:rPr>
        <w:t>должность уполномоченного лица ЦЕДЕНТА, Ф.И.О. полностью</w:t>
      </w:r>
      <w:r>
        <w:rPr>
          <w:sz w:val="24"/>
          <w:szCs w:val="24"/>
        </w:rPr>
        <w:t>)</w:t>
      </w:r>
      <w:r w:rsidRPr="00A80F64">
        <w:rPr>
          <w:sz w:val="24"/>
          <w:szCs w:val="24"/>
        </w:rPr>
        <w:t>, действующего(ей) на основании Устава, Положения о _____ и доверенности №__ от ________г. с одной стороны, и __</w:t>
      </w:r>
      <w:r>
        <w:rPr>
          <w:sz w:val="24"/>
          <w:szCs w:val="24"/>
        </w:rPr>
        <w:t>____</w:t>
      </w:r>
      <w:r w:rsidRPr="00A80F64">
        <w:rPr>
          <w:sz w:val="24"/>
          <w:szCs w:val="24"/>
        </w:rPr>
        <w:t>__(</w:t>
      </w:r>
      <w:r w:rsidRPr="00F36C88">
        <w:rPr>
          <w:sz w:val="24"/>
          <w:szCs w:val="24"/>
        </w:rPr>
        <w:t>полное наименование ЦЕССИОНАРИЯ, соответствующее  учредительным документам</w:t>
      </w:r>
      <w:r>
        <w:rPr>
          <w:sz w:val="24"/>
          <w:szCs w:val="24"/>
        </w:rPr>
        <w:t>),</w:t>
      </w:r>
      <w:r w:rsidRPr="00A80F64">
        <w:rPr>
          <w:sz w:val="24"/>
          <w:szCs w:val="24"/>
        </w:rPr>
        <w:t xml:space="preserve"> именуемое(ый) в дальнейшем «ЦЕССИОНАРИЙ», в лице </w:t>
      </w:r>
      <w:r>
        <w:rPr>
          <w:sz w:val="24"/>
          <w:szCs w:val="24"/>
        </w:rPr>
        <w:t>____________</w:t>
      </w:r>
      <w:r w:rsidRPr="00A80F64">
        <w:rPr>
          <w:sz w:val="24"/>
          <w:szCs w:val="24"/>
        </w:rPr>
        <w:t>_(</w:t>
      </w:r>
      <w:r w:rsidRPr="00F36C88">
        <w:rPr>
          <w:sz w:val="24"/>
          <w:szCs w:val="24"/>
        </w:rPr>
        <w:t>должность уполномоченного лица ЦЕССИОНАРИЯ, Ф.И.О. полностью</w:t>
      </w:r>
      <w:r>
        <w:rPr>
          <w:sz w:val="24"/>
          <w:szCs w:val="24"/>
        </w:rPr>
        <w:t>)</w:t>
      </w:r>
      <w:r w:rsidRPr="00A80F64">
        <w:rPr>
          <w:sz w:val="24"/>
          <w:szCs w:val="24"/>
        </w:rPr>
        <w:t>, действующего(ей) на основании  _____________________, с другой стороны, в дальнейшем совместно именуемые «Стороны», составили настоящий Акт о нижеследующем:</w:t>
      </w:r>
    </w:p>
    <w:p w:rsidR="00AF5DED" w:rsidRPr="00A80F64" w:rsidRDefault="00AF5DED" w:rsidP="00987714">
      <w:pPr>
        <w:numPr>
          <w:ilvl w:val="0"/>
          <w:numId w:val="1"/>
        </w:numPr>
        <w:tabs>
          <w:tab w:val="left" w:pos="360"/>
        </w:tabs>
        <w:ind w:right="-54"/>
        <w:jc w:val="both"/>
        <w:rPr>
          <w:sz w:val="24"/>
          <w:szCs w:val="24"/>
        </w:rPr>
      </w:pPr>
      <w:r w:rsidRPr="00A80F64">
        <w:rPr>
          <w:sz w:val="24"/>
          <w:szCs w:val="24"/>
        </w:rPr>
        <w:t xml:space="preserve">В соответствии с условиями Договора уступки прав (требований) № </w:t>
      </w:r>
      <w:r>
        <w:rPr>
          <w:sz w:val="24"/>
          <w:szCs w:val="24"/>
        </w:rPr>
        <w:t>___</w:t>
      </w:r>
      <w:r w:rsidRPr="00A80F64">
        <w:rPr>
          <w:sz w:val="24"/>
          <w:szCs w:val="24"/>
        </w:rPr>
        <w:t xml:space="preserve">____ от «___»_________г., ЦЕДЕНТ передает, а ЦЕССИОНАРИЙ принимает следующие документы, подтверждающие права (требования) к ____________________ по  </w:t>
      </w:r>
      <w:r>
        <w:rPr>
          <w:sz w:val="24"/>
          <w:szCs w:val="24"/>
        </w:rPr>
        <w:t>_________________</w:t>
      </w:r>
      <w:r w:rsidRPr="00A80F64">
        <w:rPr>
          <w:sz w:val="24"/>
          <w:szCs w:val="24"/>
        </w:rPr>
        <w:t>_(</w:t>
      </w:r>
      <w:r w:rsidRPr="00B07909">
        <w:rPr>
          <w:sz w:val="24"/>
          <w:szCs w:val="24"/>
        </w:rPr>
        <w:t xml:space="preserve">реквизиты </w:t>
      </w:r>
      <w:r w:rsidRPr="006A7218">
        <w:rPr>
          <w:i/>
          <w:sz w:val="24"/>
          <w:szCs w:val="24"/>
        </w:rPr>
        <w:t>кредитного договора / договора об открытии невозобновляемой / возобновляемой кредитной линии / договора о предоставлении банковской гарантии</w:t>
      </w:r>
      <w:r>
        <w:rPr>
          <w:i/>
          <w:sz w:val="24"/>
          <w:szCs w:val="24"/>
        </w:rPr>
        <w:t xml:space="preserve"> </w:t>
      </w:r>
      <w:r w:rsidRPr="006A7218">
        <w:rPr>
          <w:i/>
          <w:sz w:val="24"/>
          <w:szCs w:val="24"/>
        </w:rPr>
        <w:t>/ контргарантии / договора поручительства / договора залога (выбрать нужное))</w:t>
      </w:r>
      <w:r w:rsidRPr="00B07909">
        <w:rPr>
          <w:sz w:val="24"/>
          <w:szCs w:val="24"/>
        </w:rPr>
        <w:t>:</w:t>
      </w:r>
    </w:p>
    <w:p w:rsidR="00AF5DED" w:rsidRPr="00A80F64" w:rsidRDefault="00AF5DED" w:rsidP="00AF5DED">
      <w:pPr>
        <w:numPr>
          <w:ilvl w:val="12"/>
          <w:numId w:val="0"/>
        </w:numPr>
        <w:ind w:right="-54"/>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013"/>
        <w:gridCol w:w="992"/>
        <w:gridCol w:w="3067"/>
      </w:tblGrid>
      <w:tr w:rsidR="00AF5DED" w:rsidRPr="00A80F64" w:rsidTr="00D42331">
        <w:tc>
          <w:tcPr>
            <w:tcW w:w="567" w:type="dxa"/>
            <w:vAlign w:val="center"/>
          </w:tcPr>
          <w:p w:rsidR="00AF5DED" w:rsidRPr="00A80F64" w:rsidRDefault="00AF5DED" w:rsidP="00D42331">
            <w:pPr>
              <w:pStyle w:val="afa"/>
              <w:numPr>
                <w:ilvl w:val="12"/>
                <w:numId w:val="0"/>
              </w:numPr>
              <w:rPr>
                <w:b w:val="0"/>
                <w:bCs w:val="0"/>
                <w:sz w:val="24"/>
                <w:szCs w:val="24"/>
              </w:rPr>
            </w:pPr>
            <w:r w:rsidRPr="00A80F64">
              <w:rPr>
                <w:b w:val="0"/>
                <w:bCs w:val="0"/>
                <w:sz w:val="24"/>
                <w:szCs w:val="24"/>
              </w:rPr>
              <w:t>№ п/п</w:t>
            </w:r>
          </w:p>
        </w:tc>
        <w:tc>
          <w:tcPr>
            <w:tcW w:w="5013" w:type="dxa"/>
            <w:vAlign w:val="center"/>
          </w:tcPr>
          <w:p w:rsidR="00AF5DED" w:rsidRPr="00A80F64" w:rsidRDefault="00AF5DED" w:rsidP="00D42331">
            <w:pPr>
              <w:pStyle w:val="afa"/>
              <w:numPr>
                <w:ilvl w:val="12"/>
                <w:numId w:val="0"/>
              </w:numPr>
              <w:rPr>
                <w:b w:val="0"/>
                <w:bCs w:val="0"/>
                <w:sz w:val="24"/>
                <w:szCs w:val="24"/>
              </w:rPr>
            </w:pPr>
            <w:r w:rsidRPr="00A80F64">
              <w:rPr>
                <w:b w:val="0"/>
                <w:bCs w:val="0"/>
                <w:sz w:val="24"/>
                <w:szCs w:val="24"/>
              </w:rPr>
              <w:t>Наименование документа</w:t>
            </w:r>
          </w:p>
        </w:tc>
        <w:tc>
          <w:tcPr>
            <w:tcW w:w="992" w:type="dxa"/>
            <w:vAlign w:val="center"/>
          </w:tcPr>
          <w:p w:rsidR="00AF5DED" w:rsidRPr="00A80F64" w:rsidRDefault="00AF5DED" w:rsidP="00D42331">
            <w:pPr>
              <w:pStyle w:val="afa"/>
              <w:numPr>
                <w:ilvl w:val="12"/>
                <w:numId w:val="0"/>
              </w:numPr>
              <w:rPr>
                <w:b w:val="0"/>
                <w:bCs w:val="0"/>
                <w:sz w:val="24"/>
                <w:szCs w:val="24"/>
              </w:rPr>
            </w:pPr>
            <w:r w:rsidRPr="00A80F64">
              <w:rPr>
                <w:b w:val="0"/>
                <w:bCs w:val="0"/>
                <w:sz w:val="24"/>
                <w:szCs w:val="24"/>
              </w:rPr>
              <w:t>Кол-во листов</w:t>
            </w:r>
          </w:p>
        </w:tc>
        <w:tc>
          <w:tcPr>
            <w:tcW w:w="3067" w:type="dxa"/>
            <w:vAlign w:val="center"/>
          </w:tcPr>
          <w:p w:rsidR="00AF5DED" w:rsidRPr="00A80F64" w:rsidRDefault="00AF5DED" w:rsidP="00D42331">
            <w:pPr>
              <w:pStyle w:val="afa"/>
              <w:numPr>
                <w:ilvl w:val="12"/>
                <w:numId w:val="0"/>
              </w:numPr>
              <w:rPr>
                <w:b w:val="0"/>
                <w:bCs w:val="0"/>
                <w:sz w:val="24"/>
                <w:szCs w:val="24"/>
              </w:rPr>
            </w:pPr>
            <w:r w:rsidRPr="00A80F64">
              <w:rPr>
                <w:b w:val="0"/>
                <w:bCs w:val="0"/>
                <w:sz w:val="24"/>
                <w:szCs w:val="24"/>
              </w:rPr>
              <w:t>Примечание</w:t>
            </w:r>
          </w:p>
        </w:tc>
      </w:tr>
      <w:tr w:rsidR="00AF5DED" w:rsidRPr="00A80F64" w:rsidTr="00D42331">
        <w:tc>
          <w:tcPr>
            <w:tcW w:w="567" w:type="dxa"/>
          </w:tcPr>
          <w:p w:rsidR="00AF5DED" w:rsidRPr="00A80F64" w:rsidRDefault="00AF5DED" w:rsidP="00D42331">
            <w:pPr>
              <w:pStyle w:val="afa"/>
              <w:numPr>
                <w:ilvl w:val="12"/>
                <w:numId w:val="0"/>
              </w:numPr>
              <w:rPr>
                <w:b w:val="0"/>
                <w:bCs w:val="0"/>
                <w:sz w:val="24"/>
                <w:szCs w:val="24"/>
              </w:rPr>
            </w:pPr>
          </w:p>
        </w:tc>
        <w:tc>
          <w:tcPr>
            <w:tcW w:w="5013" w:type="dxa"/>
          </w:tcPr>
          <w:p w:rsidR="00AF5DED" w:rsidRPr="00A80F64" w:rsidRDefault="00AF5DED" w:rsidP="00D42331">
            <w:pPr>
              <w:pStyle w:val="afa"/>
              <w:numPr>
                <w:ilvl w:val="12"/>
                <w:numId w:val="0"/>
              </w:numPr>
              <w:jc w:val="both"/>
              <w:rPr>
                <w:b w:val="0"/>
                <w:bCs w:val="0"/>
                <w:sz w:val="24"/>
                <w:szCs w:val="24"/>
              </w:rPr>
            </w:pPr>
          </w:p>
        </w:tc>
        <w:tc>
          <w:tcPr>
            <w:tcW w:w="992" w:type="dxa"/>
          </w:tcPr>
          <w:p w:rsidR="00AF5DED" w:rsidRPr="00A80F64" w:rsidRDefault="00AF5DED" w:rsidP="00D42331">
            <w:pPr>
              <w:pStyle w:val="afa"/>
              <w:numPr>
                <w:ilvl w:val="12"/>
                <w:numId w:val="0"/>
              </w:numPr>
              <w:rPr>
                <w:b w:val="0"/>
                <w:bCs w:val="0"/>
                <w:sz w:val="24"/>
                <w:szCs w:val="24"/>
              </w:rPr>
            </w:pPr>
          </w:p>
        </w:tc>
        <w:tc>
          <w:tcPr>
            <w:tcW w:w="3067" w:type="dxa"/>
          </w:tcPr>
          <w:p w:rsidR="00AF5DED" w:rsidRPr="00A80F64" w:rsidRDefault="00AF5DED" w:rsidP="00D42331">
            <w:pPr>
              <w:pStyle w:val="afa"/>
              <w:numPr>
                <w:ilvl w:val="12"/>
                <w:numId w:val="0"/>
              </w:numPr>
              <w:jc w:val="both"/>
              <w:rPr>
                <w:b w:val="0"/>
                <w:bCs w:val="0"/>
                <w:sz w:val="24"/>
                <w:szCs w:val="24"/>
              </w:rPr>
            </w:pPr>
          </w:p>
        </w:tc>
      </w:tr>
      <w:tr w:rsidR="00AF5DED" w:rsidRPr="00A80F64" w:rsidTr="00D42331">
        <w:tc>
          <w:tcPr>
            <w:tcW w:w="567" w:type="dxa"/>
          </w:tcPr>
          <w:p w:rsidR="00AF5DED" w:rsidRPr="00A80F64" w:rsidRDefault="00AF5DED" w:rsidP="00D42331">
            <w:pPr>
              <w:pStyle w:val="afa"/>
              <w:numPr>
                <w:ilvl w:val="12"/>
                <w:numId w:val="0"/>
              </w:numPr>
              <w:rPr>
                <w:b w:val="0"/>
                <w:bCs w:val="0"/>
                <w:sz w:val="24"/>
                <w:szCs w:val="24"/>
              </w:rPr>
            </w:pPr>
          </w:p>
        </w:tc>
        <w:tc>
          <w:tcPr>
            <w:tcW w:w="5013" w:type="dxa"/>
          </w:tcPr>
          <w:p w:rsidR="00AF5DED" w:rsidRPr="00A80F64" w:rsidRDefault="00AF5DED" w:rsidP="00D42331">
            <w:pPr>
              <w:pStyle w:val="afa"/>
              <w:numPr>
                <w:ilvl w:val="12"/>
                <w:numId w:val="0"/>
              </w:numPr>
              <w:jc w:val="both"/>
              <w:rPr>
                <w:b w:val="0"/>
                <w:bCs w:val="0"/>
                <w:sz w:val="24"/>
                <w:szCs w:val="24"/>
              </w:rPr>
            </w:pPr>
          </w:p>
        </w:tc>
        <w:tc>
          <w:tcPr>
            <w:tcW w:w="992" w:type="dxa"/>
          </w:tcPr>
          <w:p w:rsidR="00AF5DED" w:rsidRPr="00A80F64" w:rsidRDefault="00AF5DED" w:rsidP="00D42331">
            <w:pPr>
              <w:pStyle w:val="afa"/>
              <w:numPr>
                <w:ilvl w:val="12"/>
                <w:numId w:val="0"/>
              </w:numPr>
              <w:rPr>
                <w:b w:val="0"/>
                <w:bCs w:val="0"/>
                <w:sz w:val="24"/>
                <w:szCs w:val="24"/>
              </w:rPr>
            </w:pPr>
          </w:p>
        </w:tc>
        <w:tc>
          <w:tcPr>
            <w:tcW w:w="3067" w:type="dxa"/>
          </w:tcPr>
          <w:p w:rsidR="00AF5DED" w:rsidRPr="00A80F64" w:rsidRDefault="00AF5DED" w:rsidP="00D42331">
            <w:pPr>
              <w:pStyle w:val="afa"/>
              <w:numPr>
                <w:ilvl w:val="12"/>
                <w:numId w:val="0"/>
              </w:numPr>
              <w:jc w:val="both"/>
              <w:rPr>
                <w:b w:val="0"/>
                <w:bCs w:val="0"/>
                <w:sz w:val="24"/>
                <w:szCs w:val="24"/>
              </w:rPr>
            </w:pPr>
          </w:p>
        </w:tc>
      </w:tr>
      <w:tr w:rsidR="00AF5DED" w:rsidRPr="00A80F64" w:rsidTr="00D42331">
        <w:tc>
          <w:tcPr>
            <w:tcW w:w="567" w:type="dxa"/>
          </w:tcPr>
          <w:p w:rsidR="00AF5DED" w:rsidRPr="00A80F64" w:rsidRDefault="00AF5DED" w:rsidP="00D42331">
            <w:pPr>
              <w:pStyle w:val="afa"/>
              <w:numPr>
                <w:ilvl w:val="12"/>
                <w:numId w:val="0"/>
              </w:numPr>
              <w:rPr>
                <w:b w:val="0"/>
                <w:bCs w:val="0"/>
                <w:sz w:val="24"/>
                <w:szCs w:val="24"/>
              </w:rPr>
            </w:pPr>
          </w:p>
        </w:tc>
        <w:tc>
          <w:tcPr>
            <w:tcW w:w="5013" w:type="dxa"/>
          </w:tcPr>
          <w:p w:rsidR="00AF5DED" w:rsidRPr="00A80F64" w:rsidRDefault="00AF5DED" w:rsidP="00D42331">
            <w:pPr>
              <w:numPr>
                <w:ilvl w:val="12"/>
                <w:numId w:val="0"/>
              </w:numPr>
              <w:tabs>
                <w:tab w:val="left" w:pos="-142"/>
              </w:tabs>
              <w:ind w:right="-765"/>
              <w:jc w:val="both"/>
              <w:rPr>
                <w:sz w:val="24"/>
                <w:szCs w:val="24"/>
              </w:rPr>
            </w:pPr>
            <w:r w:rsidRPr="00A80F64">
              <w:rPr>
                <w:sz w:val="24"/>
                <w:szCs w:val="24"/>
              </w:rPr>
              <w:t>Общее количество листов</w:t>
            </w:r>
          </w:p>
        </w:tc>
        <w:tc>
          <w:tcPr>
            <w:tcW w:w="992" w:type="dxa"/>
          </w:tcPr>
          <w:p w:rsidR="00AF5DED" w:rsidRPr="00A80F64" w:rsidRDefault="00AF5DED" w:rsidP="00D42331">
            <w:pPr>
              <w:pStyle w:val="afa"/>
              <w:numPr>
                <w:ilvl w:val="12"/>
                <w:numId w:val="0"/>
              </w:numPr>
              <w:rPr>
                <w:b w:val="0"/>
                <w:bCs w:val="0"/>
                <w:sz w:val="24"/>
                <w:szCs w:val="24"/>
              </w:rPr>
            </w:pPr>
          </w:p>
        </w:tc>
        <w:tc>
          <w:tcPr>
            <w:tcW w:w="3067" w:type="dxa"/>
          </w:tcPr>
          <w:p w:rsidR="00AF5DED" w:rsidRPr="00A80F64" w:rsidRDefault="00AF5DED" w:rsidP="00D42331">
            <w:pPr>
              <w:pStyle w:val="afa"/>
              <w:numPr>
                <w:ilvl w:val="12"/>
                <w:numId w:val="0"/>
              </w:numPr>
              <w:jc w:val="both"/>
              <w:rPr>
                <w:b w:val="0"/>
                <w:bCs w:val="0"/>
                <w:sz w:val="24"/>
                <w:szCs w:val="24"/>
              </w:rPr>
            </w:pPr>
          </w:p>
        </w:tc>
      </w:tr>
    </w:tbl>
    <w:p w:rsidR="00AF5DED" w:rsidRPr="00A80F64" w:rsidRDefault="00AF5DED" w:rsidP="00AF5DED">
      <w:pPr>
        <w:numPr>
          <w:ilvl w:val="12"/>
          <w:numId w:val="0"/>
        </w:numPr>
        <w:tabs>
          <w:tab w:val="left" w:pos="284"/>
          <w:tab w:val="left" w:pos="360"/>
        </w:tabs>
        <w:ind w:right="-766" w:firstLine="851"/>
        <w:jc w:val="both"/>
        <w:rPr>
          <w:sz w:val="24"/>
          <w:szCs w:val="24"/>
        </w:rPr>
      </w:pPr>
    </w:p>
    <w:p w:rsidR="00AF5DED" w:rsidRPr="00A80F64" w:rsidRDefault="00AF5DED" w:rsidP="00987714">
      <w:pPr>
        <w:pStyle w:val="32"/>
        <w:numPr>
          <w:ilvl w:val="0"/>
          <w:numId w:val="1"/>
        </w:numPr>
        <w:tabs>
          <w:tab w:val="left" w:pos="360"/>
        </w:tabs>
        <w:rPr>
          <w:b w:val="0"/>
          <w:bCs w:val="0"/>
        </w:rPr>
      </w:pPr>
      <w:r w:rsidRPr="00A80F64">
        <w:rPr>
          <w:b w:val="0"/>
          <w:bCs w:val="0"/>
        </w:rPr>
        <w:t>ЦЕССИОНАРИЙ подтверждает, что все документы, подлежащие передаче в соответствии с условиями Договора уступки прав (требований) №___ от ____г., получены им полностью.</w:t>
      </w:r>
    </w:p>
    <w:p w:rsidR="00AF5DED" w:rsidRPr="00A80F64" w:rsidRDefault="00AF5DED" w:rsidP="00987714">
      <w:pPr>
        <w:pStyle w:val="32"/>
        <w:numPr>
          <w:ilvl w:val="0"/>
          <w:numId w:val="1"/>
        </w:numPr>
        <w:tabs>
          <w:tab w:val="left" w:pos="360"/>
        </w:tabs>
        <w:rPr>
          <w:b w:val="0"/>
          <w:bCs w:val="0"/>
        </w:rPr>
      </w:pPr>
      <w:r w:rsidRPr="00A80F64">
        <w:rPr>
          <w:b w:val="0"/>
          <w:bCs w:val="0"/>
        </w:rPr>
        <w:t>Стороны подтверждают отсутствие претензий  друг к другу по  полноте и качеству документов.</w:t>
      </w:r>
    </w:p>
    <w:p w:rsidR="00AF5DED" w:rsidRPr="00A80F64" w:rsidRDefault="00AF5DED" w:rsidP="00987714">
      <w:pPr>
        <w:pStyle w:val="32"/>
        <w:numPr>
          <w:ilvl w:val="0"/>
          <w:numId w:val="1"/>
        </w:numPr>
        <w:tabs>
          <w:tab w:val="left" w:pos="360"/>
        </w:tabs>
        <w:rPr>
          <w:b w:val="0"/>
          <w:bCs w:val="0"/>
        </w:rPr>
      </w:pPr>
      <w:r w:rsidRPr="00A80F64">
        <w:rPr>
          <w:b w:val="0"/>
          <w:bCs w:val="0"/>
        </w:rPr>
        <w:t>Настоящий Акт приема-передачи составлен в двух  экземплярах, имеющих равную юридическую силу, по одному для каждой из Сторон.</w:t>
      </w:r>
    </w:p>
    <w:p w:rsidR="00AF5DED" w:rsidRPr="00A80F64" w:rsidRDefault="00AF5DED" w:rsidP="00AF5DED">
      <w:pPr>
        <w:jc w:val="both"/>
        <w:rPr>
          <w:sz w:val="24"/>
          <w:szCs w:val="24"/>
        </w:rPr>
      </w:pPr>
      <w:r w:rsidRPr="00A80F64">
        <w:rPr>
          <w:sz w:val="24"/>
          <w:szCs w:val="24"/>
        </w:rPr>
        <w:t xml:space="preserve">                  ЦЕДЕНТ                                                                         ЦЕССИОНАРИЙ</w:t>
      </w:r>
    </w:p>
    <w:p w:rsidR="00AF5DED" w:rsidRPr="00A80F64" w:rsidRDefault="00AF5DED" w:rsidP="00AF5DED">
      <w:pPr>
        <w:jc w:val="both"/>
        <w:rPr>
          <w:sz w:val="24"/>
          <w:szCs w:val="24"/>
        </w:rPr>
      </w:pPr>
      <w:r w:rsidRPr="00A80F64">
        <w:rPr>
          <w:sz w:val="24"/>
          <w:szCs w:val="24"/>
        </w:rPr>
        <w:t xml:space="preserve">_____________ ____________________    </w:t>
      </w:r>
      <w:r>
        <w:rPr>
          <w:sz w:val="24"/>
          <w:szCs w:val="24"/>
        </w:rPr>
        <w:tab/>
      </w:r>
      <w:r w:rsidRPr="00A80F64">
        <w:rPr>
          <w:sz w:val="24"/>
          <w:szCs w:val="24"/>
        </w:rPr>
        <w:t xml:space="preserve">       </w:t>
      </w:r>
      <w:r>
        <w:rPr>
          <w:sz w:val="24"/>
          <w:szCs w:val="24"/>
        </w:rPr>
        <w:tab/>
      </w:r>
      <w:r w:rsidRPr="00A80F64">
        <w:rPr>
          <w:sz w:val="24"/>
          <w:szCs w:val="24"/>
        </w:rPr>
        <w:t xml:space="preserve"> ____________ __________________</w:t>
      </w:r>
    </w:p>
    <w:p w:rsidR="00AF5DED" w:rsidRPr="00A80F64" w:rsidRDefault="00AF5DED" w:rsidP="00AF5DED">
      <w:pPr>
        <w:jc w:val="both"/>
        <w:rPr>
          <w:sz w:val="24"/>
          <w:szCs w:val="24"/>
        </w:rPr>
      </w:pPr>
      <w:r w:rsidRPr="00A80F64">
        <w:rPr>
          <w:sz w:val="24"/>
          <w:szCs w:val="24"/>
        </w:rPr>
        <w:t xml:space="preserve">     (должность, подпись,  Ф.И.О.)                 </w:t>
      </w:r>
      <w:r>
        <w:rPr>
          <w:sz w:val="24"/>
          <w:szCs w:val="24"/>
        </w:rPr>
        <w:tab/>
      </w:r>
      <w:r>
        <w:rPr>
          <w:sz w:val="24"/>
          <w:szCs w:val="24"/>
        </w:rPr>
        <w:tab/>
      </w:r>
      <w:r w:rsidRPr="00A80F64">
        <w:rPr>
          <w:sz w:val="24"/>
          <w:szCs w:val="24"/>
        </w:rPr>
        <w:t xml:space="preserve">   (должность, подпись,  Ф.И.О.)</w:t>
      </w:r>
    </w:p>
    <w:p w:rsidR="00AF5DED" w:rsidRPr="00A80F64" w:rsidRDefault="00AF5DED" w:rsidP="00AF5DED">
      <w:pPr>
        <w:pStyle w:val="af8"/>
        <w:tabs>
          <w:tab w:val="left" w:pos="0"/>
        </w:tabs>
        <w:spacing w:before="120" w:after="120"/>
        <w:ind w:right="-57"/>
        <w:jc w:val="center"/>
        <w:rPr>
          <w:b w:val="0"/>
          <w:bCs w:val="0"/>
        </w:rPr>
      </w:pPr>
      <w:r w:rsidRPr="00A80F64">
        <w:rPr>
          <w:b w:val="0"/>
          <w:bCs w:val="0"/>
        </w:rPr>
        <w:t xml:space="preserve">     М.П.            </w:t>
      </w:r>
      <w:r w:rsidRPr="00A80F64">
        <w:rPr>
          <w:b w:val="0"/>
          <w:bCs w:val="0"/>
        </w:rPr>
        <w:tab/>
      </w:r>
      <w:r w:rsidRPr="00A80F64">
        <w:rPr>
          <w:b w:val="0"/>
          <w:bCs w:val="0"/>
        </w:rPr>
        <w:tab/>
      </w:r>
      <w:r w:rsidRPr="00A80F64">
        <w:rPr>
          <w:b w:val="0"/>
          <w:bCs w:val="0"/>
        </w:rPr>
        <w:tab/>
      </w:r>
      <w:r w:rsidRPr="00A80F64">
        <w:rPr>
          <w:b w:val="0"/>
          <w:bCs w:val="0"/>
        </w:rPr>
        <w:tab/>
        <w:t xml:space="preserve">                 </w:t>
      </w:r>
      <w:r w:rsidRPr="00A80F64">
        <w:rPr>
          <w:b w:val="0"/>
          <w:bCs w:val="0"/>
        </w:rPr>
        <w:tab/>
      </w:r>
      <w:r w:rsidRPr="00A80F64">
        <w:rPr>
          <w:b w:val="0"/>
          <w:bCs w:val="0"/>
        </w:rPr>
        <w:tab/>
        <w:t>М.П</w:t>
      </w:r>
    </w:p>
    <w:tbl>
      <w:tblPr>
        <w:tblW w:w="0" w:type="auto"/>
        <w:tblLayout w:type="fixed"/>
        <w:tblCellMar>
          <w:left w:w="70" w:type="dxa"/>
          <w:right w:w="70" w:type="dxa"/>
        </w:tblCellMar>
        <w:tblLook w:val="0000" w:firstRow="0" w:lastRow="0" w:firstColumn="0" w:lastColumn="0" w:noHBand="0" w:noVBand="0"/>
      </w:tblPr>
      <w:tblGrid>
        <w:gridCol w:w="5110"/>
      </w:tblGrid>
      <w:tr w:rsidR="00AF5DED" w:rsidRPr="00A80F64" w:rsidTr="00D42331">
        <w:tc>
          <w:tcPr>
            <w:tcW w:w="5110" w:type="dxa"/>
            <w:tcBorders>
              <w:top w:val="nil"/>
              <w:left w:val="nil"/>
              <w:bottom w:val="nil"/>
              <w:right w:val="nil"/>
            </w:tcBorders>
          </w:tcPr>
          <w:p w:rsidR="00AF5DED" w:rsidRPr="00A80F64" w:rsidRDefault="00AF5DED" w:rsidP="00D42331">
            <w:pPr>
              <w:pStyle w:val="4"/>
              <w:rPr>
                <w:b w:val="0"/>
                <w:bCs w:val="0"/>
                <w:sz w:val="24"/>
                <w:szCs w:val="24"/>
              </w:rPr>
            </w:pPr>
            <w:r w:rsidRPr="00A80F64">
              <w:rPr>
                <w:b w:val="0"/>
                <w:bCs w:val="0"/>
                <w:sz w:val="24"/>
                <w:szCs w:val="24"/>
              </w:rPr>
              <w:t>Документы по доверенности получил</w:t>
            </w:r>
          </w:p>
          <w:p w:rsidR="00AF5DED" w:rsidRPr="00A80F64" w:rsidRDefault="00AF5DED" w:rsidP="00D42331">
            <w:pPr>
              <w:jc w:val="center"/>
              <w:rPr>
                <w:sz w:val="24"/>
                <w:szCs w:val="24"/>
              </w:rPr>
            </w:pPr>
          </w:p>
        </w:tc>
      </w:tr>
      <w:tr w:rsidR="00AF5DED" w:rsidRPr="00A80F64" w:rsidTr="00D42331">
        <w:tc>
          <w:tcPr>
            <w:tcW w:w="5110" w:type="dxa"/>
            <w:tcBorders>
              <w:top w:val="nil"/>
              <w:left w:val="nil"/>
              <w:bottom w:val="nil"/>
              <w:right w:val="nil"/>
            </w:tcBorders>
          </w:tcPr>
          <w:p w:rsidR="00AF5DED" w:rsidRPr="00A80F64" w:rsidRDefault="00AF5DED" w:rsidP="00D42331">
            <w:pPr>
              <w:jc w:val="center"/>
              <w:rPr>
                <w:sz w:val="24"/>
                <w:szCs w:val="24"/>
              </w:rPr>
            </w:pPr>
            <w:r w:rsidRPr="00A80F64">
              <w:rPr>
                <w:sz w:val="24"/>
                <w:szCs w:val="24"/>
              </w:rPr>
              <w:t>______________________</w:t>
            </w:r>
          </w:p>
          <w:p w:rsidR="00AF5DED" w:rsidRPr="00A80F64" w:rsidRDefault="00AF5DED" w:rsidP="00D42331">
            <w:pPr>
              <w:rPr>
                <w:sz w:val="24"/>
                <w:szCs w:val="24"/>
              </w:rPr>
            </w:pPr>
            <w:r w:rsidRPr="00A80F64">
              <w:rPr>
                <w:sz w:val="24"/>
                <w:szCs w:val="24"/>
              </w:rPr>
              <w:t xml:space="preserve"> </w:t>
            </w:r>
          </w:p>
        </w:tc>
      </w:tr>
      <w:tr w:rsidR="00AF5DED" w:rsidRPr="00A80F64" w:rsidTr="00D42331">
        <w:tc>
          <w:tcPr>
            <w:tcW w:w="5110" w:type="dxa"/>
            <w:tcBorders>
              <w:top w:val="nil"/>
              <w:left w:val="nil"/>
              <w:bottom w:val="nil"/>
              <w:right w:val="nil"/>
            </w:tcBorders>
          </w:tcPr>
          <w:p w:rsidR="00AF5DED" w:rsidRDefault="00AF5DED" w:rsidP="00D42331">
            <w:pPr>
              <w:jc w:val="center"/>
              <w:rPr>
                <w:sz w:val="24"/>
                <w:szCs w:val="24"/>
              </w:rPr>
            </w:pPr>
            <w:r w:rsidRPr="00A80F64">
              <w:rPr>
                <w:sz w:val="24"/>
                <w:szCs w:val="24"/>
              </w:rPr>
              <w:t>Доверенность № ____ от  «__» _______г.</w:t>
            </w:r>
          </w:p>
          <w:p w:rsidR="00AF5DED" w:rsidRDefault="00AF5DED" w:rsidP="00D42331">
            <w:pPr>
              <w:jc w:val="center"/>
              <w:rPr>
                <w:sz w:val="24"/>
                <w:szCs w:val="24"/>
              </w:rPr>
            </w:pPr>
          </w:p>
          <w:p w:rsidR="00AF5DED" w:rsidRDefault="00AF5DED" w:rsidP="00D42331">
            <w:pPr>
              <w:jc w:val="center"/>
              <w:rPr>
                <w:sz w:val="24"/>
                <w:szCs w:val="24"/>
              </w:rPr>
            </w:pPr>
          </w:p>
          <w:p w:rsidR="00AF5DED" w:rsidRPr="00A80F64" w:rsidRDefault="00AF5DED" w:rsidP="00D42331">
            <w:pPr>
              <w:rPr>
                <w:sz w:val="24"/>
                <w:szCs w:val="24"/>
              </w:rPr>
            </w:pPr>
          </w:p>
        </w:tc>
      </w:tr>
    </w:tbl>
    <w:p w:rsidR="00F91C18" w:rsidRPr="00F91C18" w:rsidRDefault="00F91C18" w:rsidP="00F91C18">
      <w:pPr>
        <w:pStyle w:val="23"/>
        <w:pageBreakBefore/>
        <w:widowControl w:val="0"/>
        <w:tabs>
          <w:tab w:val="left" w:pos="9638"/>
        </w:tabs>
        <w:ind w:right="-1"/>
        <w:jc w:val="right"/>
        <w:rPr>
          <w:bCs w:val="0"/>
          <w:sz w:val="24"/>
          <w:szCs w:val="24"/>
        </w:rPr>
      </w:pPr>
      <w:r w:rsidRPr="00F91C18">
        <w:rPr>
          <w:bCs w:val="0"/>
          <w:sz w:val="24"/>
          <w:szCs w:val="24"/>
        </w:rPr>
        <w:t xml:space="preserve">Приложение № </w:t>
      </w:r>
      <w:r>
        <w:rPr>
          <w:bCs w:val="0"/>
          <w:sz w:val="24"/>
          <w:szCs w:val="24"/>
        </w:rPr>
        <w:t>3</w:t>
      </w:r>
      <w:r w:rsidRPr="00F91C18">
        <w:rPr>
          <w:bCs w:val="0"/>
          <w:sz w:val="24"/>
          <w:szCs w:val="24"/>
        </w:rPr>
        <w:t xml:space="preserve"> к Договору уступки прав (требований) №       от        г.</w:t>
      </w:r>
    </w:p>
    <w:p w:rsidR="00AF5DED" w:rsidRPr="00855EDC" w:rsidRDefault="00AF5DED" w:rsidP="00AF5DED">
      <w:pPr>
        <w:jc w:val="center"/>
        <w:rPr>
          <w:b/>
          <w:sz w:val="16"/>
          <w:szCs w:val="16"/>
        </w:rPr>
      </w:pPr>
    </w:p>
    <w:p w:rsidR="00AF5DED" w:rsidRDefault="00AF5DED" w:rsidP="00AF5DED">
      <w:pPr>
        <w:jc w:val="center"/>
        <w:rPr>
          <w:b/>
          <w:sz w:val="24"/>
          <w:szCs w:val="24"/>
        </w:rPr>
      </w:pPr>
      <w:r w:rsidRPr="00980ED5">
        <w:rPr>
          <w:b/>
          <w:sz w:val="24"/>
          <w:szCs w:val="24"/>
        </w:rPr>
        <w:t>Антикоррупционная оговорка</w:t>
      </w:r>
    </w:p>
    <w:p w:rsidR="00855EDC" w:rsidRPr="00980ED5" w:rsidRDefault="00855EDC" w:rsidP="00AF5DED">
      <w:pPr>
        <w:jc w:val="center"/>
        <w:rPr>
          <w:b/>
          <w:sz w:val="24"/>
          <w:szCs w:val="24"/>
        </w:rPr>
      </w:pPr>
    </w:p>
    <w:p w:rsidR="00AF5DED" w:rsidRPr="00855EDC" w:rsidRDefault="00AF5DED" w:rsidP="00AF5DED">
      <w:pPr>
        <w:pStyle w:val="11"/>
        <w:ind w:left="0" w:firstLine="709"/>
        <w:jc w:val="both"/>
        <w:rPr>
          <w:rFonts w:ascii="Times New Roman" w:hAnsi="Times New Roman"/>
          <w:iCs/>
          <w:sz w:val="23"/>
          <w:szCs w:val="23"/>
          <w:lang w:eastAsia="ru-RU"/>
        </w:rPr>
      </w:pPr>
      <w:r w:rsidRPr="00855EDC">
        <w:rPr>
          <w:rFonts w:ascii="Times New Roman" w:hAnsi="Times New Roman"/>
          <w:iCs/>
          <w:sz w:val="23"/>
          <w:szCs w:val="23"/>
          <w:lang w:eastAsia="ru-RU"/>
        </w:rPr>
        <w:t>1.1. При заключении, исполнении, изменении и расторжении Договора Стороны принимают на себя следующие обязательства:</w:t>
      </w:r>
    </w:p>
    <w:p w:rsidR="00AF5DED" w:rsidRPr="00855EDC" w:rsidRDefault="00AF5DED" w:rsidP="00AF5DED">
      <w:pPr>
        <w:pStyle w:val="11"/>
        <w:ind w:left="0" w:firstLine="709"/>
        <w:jc w:val="both"/>
        <w:rPr>
          <w:rFonts w:ascii="Times New Roman" w:hAnsi="Times New Roman"/>
          <w:iCs/>
          <w:sz w:val="23"/>
          <w:szCs w:val="23"/>
          <w:lang w:eastAsia="ru-RU"/>
        </w:rPr>
      </w:pPr>
      <w:r w:rsidRPr="00855EDC">
        <w:rPr>
          <w:rFonts w:ascii="Times New Roman" w:hAnsi="Times New Roman"/>
          <w:iCs/>
          <w:sz w:val="23"/>
          <w:szCs w:val="23"/>
          <w:lang w:eastAsia="ru-RU"/>
        </w:rPr>
        <w:t>1.1.1.</w:t>
      </w:r>
      <w:r w:rsidRPr="00855EDC">
        <w:rPr>
          <w:rFonts w:ascii="Times New Roman" w:hAnsi="Times New Roman"/>
          <w:iCs/>
          <w:sz w:val="23"/>
          <w:szCs w:val="23"/>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AF5DED" w:rsidRPr="00855EDC" w:rsidRDefault="00AF5DED" w:rsidP="00AF5DED">
      <w:pPr>
        <w:pStyle w:val="11"/>
        <w:ind w:left="0" w:firstLine="709"/>
        <w:jc w:val="both"/>
        <w:rPr>
          <w:rFonts w:ascii="Times New Roman" w:hAnsi="Times New Roman"/>
          <w:iCs/>
          <w:sz w:val="23"/>
          <w:szCs w:val="23"/>
          <w:lang w:eastAsia="ru-RU"/>
        </w:rPr>
      </w:pPr>
      <w:r w:rsidRPr="00855EDC">
        <w:rPr>
          <w:rFonts w:ascii="Times New Roman" w:hAnsi="Times New Roman"/>
          <w:iCs/>
          <w:sz w:val="23"/>
          <w:szCs w:val="23"/>
          <w:lang w:eastAsia="ru-RU"/>
        </w:rPr>
        <w:t>1.1.2.</w:t>
      </w:r>
      <w:r w:rsidRPr="00855EDC">
        <w:rPr>
          <w:rFonts w:ascii="Times New Roman" w:hAnsi="Times New Roman"/>
          <w:iCs/>
          <w:sz w:val="23"/>
          <w:szCs w:val="23"/>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AF5DED" w:rsidRPr="00855EDC" w:rsidRDefault="00AF5DED" w:rsidP="00AF5DED">
      <w:pPr>
        <w:pStyle w:val="11"/>
        <w:ind w:left="0" w:firstLine="709"/>
        <w:jc w:val="both"/>
        <w:rPr>
          <w:rFonts w:ascii="Times New Roman" w:hAnsi="Times New Roman"/>
          <w:iCs/>
          <w:sz w:val="23"/>
          <w:szCs w:val="23"/>
          <w:lang w:eastAsia="ru-RU"/>
        </w:rPr>
      </w:pPr>
      <w:r w:rsidRPr="00855EDC">
        <w:rPr>
          <w:rFonts w:ascii="Times New Roman" w:hAnsi="Times New Roman"/>
          <w:iCs/>
          <w:sz w:val="23"/>
          <w:szCs w:val="23"/>
          <w:lang w:eastAsia="ru-RU"/>
        </w:rPr>
        <w:t>1.1.3.</w:t>
      </w:r>
      <w:r w:rsidRPr="00855EDC">
        <w:rPr>
          <w:rFonts w:ascii="Times New Roman" w:hAnsi="Times New Roman"/>
          <w:iCs/>
          <w:sz w:val="23"/>
          <w:szCs w:val="23"/>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855EDC">
        <w:rPr>
          <w:rFonts w:ascii="Times New Roman" w:hAnsi="Times New Roman"/>
          <w:iCs/>
          <w:sz w:val="23"/>
          <w:szCs w:val="23"/>
          <w:vertAlign w:val="superscript"/>
          <w:lang w:eastAsia="ru-RU"/>
        </w:rPr>
        <w:footnoteReference w:id="1"/>
      </w:r>
      <w:r w:rsidRPr="00855EDC">
        <w:rPr>
          <w:rFonts w:ascii="Times New Roman" w:hAnsi="Times New Roman"/>
          <w:iCs/>
          <w:sz w:val="23"/>
          <w:szCs w:val="23"/>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AF5DED" w:rsidRPr="00855EDC" w:rsidRDefault="00AF5DED" w:rsidP="00AF5DED">
      <w:pPr>
        <w:pStyle w:val="11"/>
        <w:ind w:left="0" w:firstLine="709"/>
        <w:jc w:val="both"/>
        <w:rPr>
          <w:rFonts w:ascii="Times New Roman" w:hAnsi="Times New Roman"/>
          <w:iCs/>
          <w:sz w:val="23"/>
          <w:szCs w:val="23"/>
          <w:lang w:eastAsia="ru-RU"/>
        </w:rPr>
      </w:pPr>
      <w:r w:rsidRPr="00855EDC">
        <w:rPr>
          <w:rFonts w:ascii="Times New Roman" w:hAnsi="Times New Roman"/>
          <w:iCs/>
          <w:sz w:val="23"/>
          <w:szCs w:val="23"/>
          <w:lang w:eastAsia="ru-RU"/>
        </w:rPr>
        <w:t>1.2. Положения пункта 1.1 Приложения №2 к Договору распространяются на отношения, возникшие до его заключения, но связанные с заключением Договора.</w:t>
      </w:r>
    </w:p>
    <w:p w:rsidR="00AF5DED" w:rsidRPr="00855EDC" w:rsidRDefault="00AF5DED" w:rsidP="00AF5DED">
      <w:pPr>
        <w:pStyle w:val="11"/>
        <w:ind w:left="0" w:firstLine="709"/>
        <w:jc w:val="both"/>
        <w:rPr>
          <w:rFonts w:ascii="Times New Roman" w:hAnsi="Times New Roman"/>
          <w:iCs/>
          <w:sz w:val="23"/>
          <w:szCs w:val="23"/>
          <w:lang w:eastAsia="ru-RU"/>
        </w:rPr>
      </w:pPr>
      <w:r w:rsidRPr="00855EDC">
        <w:rPr>
          <w:rFonts w:ascii="Times New Roman" w:hAnsi="Times New Roman"/>
          <w:iCs/>
          <w:sz w:val="23"/>
          <w:szCs w:val="23"/>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Приложения №2 к Договору (далее – Нарушение коррупционной направленности), такая Сторона обязуется незамедлительно  письменно уведомить другую Сторону об этом</w:t>
      </w:r>
      <w:r w:rsidRPr="00855EDC">
        <w:rPr>
          <w:rFonts w:ascii="Times New Roman" w:hAnsi="Times New Roman"/>
          <w:iCs/>
          <w:sz w:val="23"/>
          <w:szCs w:val="23"/>
          <w:vertAlign w:val="superscript"/>
          <w:lang w:eastAsia="ru-RU"/>
        </w:rPr>
        <w:footnoteReference w:id="2"/>
      </w:r>
      <w:r w:rsidRPr="00855EDC">
        <w:rPr>
          <w:rFonts w:ascii="Times New Roman" w:hAnsi="Times New Roman"/>
          <w:iCs/>
          <w:sz w:val="23"/>
          <w:szCs w:val="23"/>
          <w:lang w:eastAsia="ru-RU"/>
        </w:rPr>
        <w:t>.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855EDC">
        <w:rPr>
          <w:rFonts w:ascii="Times New Roman" w:hAnsi="Times New Roman"/>
          <w:iCs/>
          <w:sz w:val="23"/>
          <w:szCs w:val="23"/>
          <w:vertAlign w:val="superscript"/>
          <w:lang w:eastAsia="ru-RU"/>
        </w:rPr>
        <w:footnoteReference w:id="3"/>
      </w:r>
      <w:r w:rsidRPr="00855EDC">
        <w:rPr>
          <w:rFonts w:ascii="Times New Roman" w:hAnsi="Times New Roman"/>
          <w:iCs/>
          <w:sz w:val="23"/>
          <w:szCs w:val="23"/>
          <w:lang w:eastAsia="ru-RU"/>
        </w:rPr>
        <w:t>.</w:t>
      </w:r>
    </w:p>
    <w:p w:rsidR="00AF5DED" w:rsidRPr="00855EDC" w:rsidRDefault="00AF5DED" w:rsidP="00AF5DED">
      <w:pPr>
        <w:pStyle w:val="11"/>
        <w:ind w:left="0" w:firstLine="709"/>
        <w:jc w:val="both"/>
        <w:rPr>
          <w:rFonts w:ascii="Times New Roman" w:hAnsi="Times New Roman"/>
          <w:iCs/>
          <w:sz w:val="23"/>
          <w:szCs w:val="23"/>
          <w:lang w:eastAsia="ru-RU"/>
        </w:rPr>
      </w:pPr>
      <w:r w:rsidRPr="00855EDC">
        <w:rPr>
          <w:rFonts w:ascii="Times New Roman" w:hAnsi="Times New Roman"/>
          <w:iCs/>
          <w:sz w:val="23"/>
          <w:szCs w:val="23"/>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AF5DED" w:rsidRPr="00855EDC" w:rsidRDefault="00AF5DED" w:rsidP="00AF5DED">
      <w:pPr>
        <w:pStyle w:val="11"/>
        <w:ind w:left="0" w:firstLine="709"/>
        <w:jc w:val="both"/>
        <w:rPr>
          <w:rFonts w:ascii="Times New Roman" w:hAnsi="Times New Roman"/>
          <w:iCs/>
          <w:sz w:val="23"/>
          <w:szCs w:val="23"/>
          <w:lang w:eastAsia="ru-RU"/>
        </w:rPr>
      </w:pPr>
      <w:r w:rsidRPr="00855EDC">
        <w:rPr>
          <w:rFonts w:ascii="Times New Roman" w:hAnsi="Times New Roman"/>
          <w:iCs/>
          <w:sz w:val="23"/>
          <w:szCs w:val="23"/>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855EDC" w:rsidDel="002A25C9">
        <w:rPr>
          <w:rFonts w:ascii="Times New Roman" w:hAnsi="Times New Roman"/>
          <w:iCs/>
          <w:sz w:val="23"/>
          <w:szCs w:val="23"/>
          <w:lang w:eastAsia="ru-RU"/>
        </w:rPr>
        <w:t xml:space="preserve"> </w:t>
      </w:r>
      <w:r w:rsidRPr="00855EDC">
        <w:rPr>
          <w:rFonts w:ascii="Times New Roman" w:hAnsi="Times New Roman"/>
          <w:iCs/>
          <w:sz w:val="23"/>
          <w:szCs w:val="23"/>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AF5DED" w:rsidRPr="00855EDC" w:rsidRDefault="00AF5DED" w:rsidP="00AF5DED">
      <w:pPr>
        <w:pStyle w:val="11"/>
        <w:ind w:left="0" w:firstLine="709"/>
        <w:jc w:val="both"/>
        <w:rPr>
          <w:rFonts w:ascii="Times New Roman" w:hAnsi="Times New Roman"/>
          <w:iCs/>
          <w:sz w:val="23"/>
          <w:szCs w:val="23"/>
          <w:lang w:eastAsia="ru-RU"/>
        </w:rPr>
      </w:pPr>
      <w:r w:rsidRPr="00855EDC">
        <w:rPr>
          <w:rFonts w:ascii="Times New Roman" w:hAnsi="Times New Roman"/>
          <w:iCs/>
          <w:sz w:val="23"/>
          <w:szCs w:val="23"/>
          <w:lang w:eastAsia="ru-RU"/>
        </w:rPr>
        <w:t>При этом право ЦЕССИОНАРИЯ на расторжение Договора, предусмотренное абзацем 1 настоящего пункта, возникает и действует только при наличии правовой возможности предъявления ЦЕДЕНТОМ (в связи с расторжением Договора) требования к ДОЛЖНИКУ (Заемщику/Поручителю/Залогодателю/Гаранту) по Кредитному и/или обеспечительным договорам на условиях и в объеме, существовавших до передачи прав ЦЕССИОНАРИЮ по договору уступки прав (требования)</w:t>
      </w:r>
      <w:r w:rsidRPr="00855EDC">
        <w:rPr>
          <w:rStyle w:val="af7"/>
          <w:iCs/>
          <w:sz w:val="23"/>
          <w:szCs w:val="23"/>
          <w:lang w:eastAsia="ru-RU"/>
        </w:rPr>
        <w:footnoteReference w:id="4"/>
      </w:r>
      <w:r w:rsidRPr="00855EDC">
        <w:rPr>
          <w:rFonts w:ascii="Times New Roman" w:hAnsi="Times New Roman"/>
          <w:iCs/>
          <w:sz w:val="23"/>
          <w:szCs w:val="23"/>
          <w:lang w:eastAsia="ru-RU"/>
        </w:rPr>
        <w:t xml:space="preserve"> (в том числе ЦЕССИОНАРИЕМ не были осуществлены действия по прощению долга, отказу от иска, снятию обременения и иных действий, влияющих на права ЦЕДЕНТА как кредитора и/или возможность ЦЕДЕНТА по взысканию задолженности по кредитным и/или обеспечительным обязательствам). Стороны договорились о том, что в случае, если к моменту предъявления уведомления об одностороннем внесудебном расторжении Договора со стороны ЦЕССИОНАРИЯ, ДОЛЖНИК (Заемщик/Поручитель/Залогодатель/Гарант) по Кредитному и/или обеспечительным договорам был ликвидирован либо истек срок на предъявление требования к ДОЛЖНИКУ (в т.ч. в рамках дела о банкротстве ДОЛЖНИКА) либо ЦЕССИОНАРИЕМ были осуществлены действия по прощению долга, отказу от иска, снятию обременения и иные действия, влияющие на права ЦЕДЕНТА как кредитора и/или возможность ЦЕДЕНТА по взысканию задолженности по кредитным и/или обеспечительным обязательствам, ЦЕССИОНАРИЙ утрачивает право на одностороннее внесудебное расторжение Договора по основаниям, предусмотренным настоящим Приложением.</w:t>
      </w:r>
    </w:p>
    <w:p w:rsidR="00AF5DED" w:rsidRPr="00855EDC" w:rsidRDefault="00AF5DED" w:rsidP="00AF5DED">
      <w:pPr>
        <w:pStyle w:val="11"/>
        <w:ind w:left="0" w:firstLine="709"/>
        <w:jc w:val="both"/>
        <w:rPr>
          <w:rFonts w:ascii="Times New Roman" w:hAnsi="Times New Roman"/>
          <w:iCs/>
          <w:sz w:val="23"/>
          <w:szCs w:val="23"/>
          <w:lang w:eastAsia="ru-RU"/>
        </w:rPr>
      </w:pPr>
      <w:r w:rsidRPr="00855EDC">
        <w:rPr>
          <w:rFonts w:ascii="Times New Roman" w:hAnsi="Times New Roman"/>
          <w:iCs/>
          <w:sz w:val="23"/>
          <w:szCs w:val="23"/>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AF5DED" w:rsidRPr="00855EDC" w:rsidRDefault="00AF5DED" w:rsidP="00AF5DED">
      <w:pPr>
        <w:pStyle w:val="11"/>
        <w:ind w:left="0" w:firstLine="709"/>
        <w:jc w:val="both"/>
        <w:rPr>
          <w:rFonts w:ascii="Times New Roman" w:hAnsi="Times New Roman"/>
          <w:iCs/>
          <w:sz w:val="10"/>
          <w:szCs w:val="10"/>
          <w:lang w:eastAsia="ru-RU"/>
        </w:rPr>
      </w:pPr>
    </w:p>
    <w:p w:rsidR="00AF5DED" w:rsidRPr="007471A6" w:rsidRDefault="00AF5DED" w:rsidP="00AF5DED">
      <w:pPr>
        <w:suppressAutoHyphens/>
        <w:jc w:val="center"/>
      </w:pPr>
      <w:r w:rsidRPr="007471A6">
        <w:t>Подписи Сторон:</w:t>
      </w:r>
    </w:p>
    <w:tbl>
      <w:tblPr>
        <w:tblW w:w="0" w:type="auto"/>
        <w:jc w:val="center"/>
        <w:tblLayout w:type="fixed"/>
        <w:tblLook w:val="04A0" w:firstRow="1" w:lastRow="0" w:firstColumn="1" w:lastColumn="0" w:noHBand="0" w:noVBand="1"/>
      </w:tblPr>
      <w:tblGrid>
        <w:gridCol w:w="2369"/>
        <w:gridCol w:w="284"/>
        <w:gridCol w:w="1984"/>
        <w:gridCol w:w="284"/>
        <w:gridCol w:w="1970"/>
        <w:gridCol w:w="246"/>
        <w:gridCol w:w="2008"/>
        <w:gridCol w:w="176"/>
      </w:tblGrid>
      <w:tr w:rsidR="00AF5DED" w:rsidRPr="007471A6" w:rsidTr="00D42331">
        <w:trPr>
          <w:gridAfter w:val="1"/>
          <w:wAfter w:w="176" w:type="dxa"/>
          <w:jc w:val="center"/>
        </w:trPr>
        <w:tc>
          <w:tcPr>
            <w:tcW w:w="4637" w:type="dxa"/>
            <w:gridSpan w:val="3"/>
            <w:vAlign w:val="center"/>
          </w:tcPr>
          <w:p w:rsidR="00AF5DED" w:rsidRPr="007471A6" w:rsidRDefault="00AF5DED" w:rsidP="00D42331">
            <w:pPr>
              <w:jc w:val="center"/>
            </w:pPr>
            <w:r w:rsidRPr="007471A6">
              <w:t>Цедент:</w:t>
            </w:r>
          </w:p>
        </w:tc>
        <w:tc>
          <w:tcPr>
            <w:tcW w:w="284" w:type="dxa"/>
            <w:vAlign w:val="center"/>
          </w:tcPr>
          <w:p w:rsidR="00AF5DED" w:rsidRPr="007471A6" w:rsidRDefault="00AF5DED" w:rsidP="00D42331">
            <w:pPr>
              <w:jc w:val="both"/>
            </w:pPr>
          </w:p>
        </w:tc>
        <w:tc>
          <w:tcPr>
            <w:tcW w:w="4224" w:type="dxa"/>
            <w:gridSpan w:val="3"/>
            <w:vAlign w:val="center"/>
          </w:tcPr>
          <w:p w:rsidR="00AF5DED" w:rsidRPr="007471A6" w:rsidRDefault="00AF5DED" w:rsidP="00D42331">
            <w:pPr>
              <w:jc w:val="center"/>
            </w:pPr>
            <w:r w:rsidRPr="007471A6">
              <w:t>Цессионарий:</w:t>
            </w:r>
          </w:p>
        </w:tc>
      </w:tr>
      <w:tr w:rsidR="00AF5DED" w:rsidRPr="007471A6" w:rsidTr="00D42331">
        <w:trPr>
          <w:gridAfter w:val="1"/>
          <w:wAfter w:w="176" w:type="dxa"/>
          <w:jc w:val="center"/>
        </w:trPr>
        <w:tc>
          <w:tcPr>
            <w:tcW w:w="4637" w:type="dxa"/>
            <w:gridSpan w:val="3"/>
            <w:vAlign w:val="center"/>
          </w:tcPr>
          <w:p w:rsidR="00AF5DED" w:rsidRPr="007471A6" w:rsidRDefault="00AF5DED" w:rsidP="00D42331">
            <w:pPr>
              <w:jc w:val="center"/>
            </w:pPr>
          </w:p>
        </w:tc>
        <w:tc>
          <w:tcPr>
            <w:tcW w:w="284" w:type="dxa"/>
            <w:vAlign w:val="center"/>
          </w:tcPr>
          <w:p w:rsidR="00AF5DED" w:rsidRPr="007471A6" w:rsidRDefault="00AF5DED" w:rsidP="00D42331">
            <w:pPr>
              <w:jc w:val="both"/>
            </w:pPr>
          </w:p>
        </w:tc>
        <w:tc>
          <w:tcPr>
            <w:tcW w:w="4224" w:type="dxa"/>
            <w:gridSpan w:val="3"/>
            <w:vAlign w:val="center"/>
          </w:tcPr>
          <w:p w:rsidR="00AF5DED" w:rsidRPr="007471A6" w:rsidRDefault="00AF5DED" w:rsidP="00D42331">
            <w:pPr>
              <w:jc w:val="center"/>
            </w:pPr>
          </w:p>
        </w:tc>
      </w:tr>
      <w:tr w:rsidR="00AF5DED" w:rsidRPr="007471A6" w:rsidTr="00855EDC">
        <w:trPr>
          <w:gridAfter w:val="1"/>
          <w:wAfter w:w="176" w:type="dxa"/>
          <w:trHeight w:val="66"/>
          <w:jc w:val="center"/>
        </w:trPr>
        <w:tc>
          <w:tcPr>
            <w:tcW w:w="4637" w:type="dxa"/>
            <w:gridSpan w:val="3"/>
            <w:tcBorders>
              <w:bottom w:val="single" w:sz="4" w:space="0" w:color="auto"/>
            </w:tcBorders>
            <w:vAlign w:val="center"/>
          </w:tcPr>
          <w:p w:rsidR="00AF5DED" w:rsidRPr="007471A6" w:rsidRDefault="00AF5DED" w:rsidP="00D42331">
            <w:pPr>
              <w:tabs>
                <w:tab w:val="left" w:pos="459"/>
              </w:tabs>
              <w:suppressAutoHyphens/>
              <w:jc w:val="center"/>
            </w:pPr>
          </w:p>
        </w:tc>
        <w:tc>
          <w:tcPr>
            <w:tcW w:w="284" w:type="dxa"/>
            <w:vAlign w:val="center"/>
          </w:tcPr>
          <w:p w:rsidR="00AF5DED" w:rsidRPr="007471A6" w:rsidRDefault="00AF5DED" w:rsidP="00D42331">
            <w:pPr>
              <w:jc w:val="both"/>
            </w:pPr>
          </w:p>
        </w:tc>
        <w:tc>
          <w:tcPr>
            <w:tcW w:w="4224" w:type="dxa"/>
            <w:gridSpan w:val="3"/>
            <w:tcBorders>
              <w:bottom w:val="single" w:sz="4" w:space="0" w:color="auto"/>
            </w:tcBorders>
            <w:vAlign w:val="center"/>
          </w:tcPr>
          <w:p w:rsidR="00AF5DED" w:rsidRPr="007471A6" w:rsidRDefault="00AF5DED" w:rsidP="00D42331">
            <w:pPr>
              <w:jc w:val="center"/>
            </w:pPr>
          </w:p>
        </w:tc>
      </w:tr>
      <w:tr w:rsidR="00AF5DED" w:rsidRPr="007471A6" w:rsidTr="00D42331">
        <w:trPr>
          <w:gridAfter w:val="1"/>
          <w:wAfter w:w="176" w:type="dxa"/>
          <w:jc w:val="center"/>
        </w:trPr>
        <w:tc>
          <w:tcPr>
            <w:tcW w:w="4637" w:type="dxa"/>
            <w:gridSpan w:val="3"/>
            <w:tcBorders>
              <w:top w:val="single" w:sz="4" w:space="0" w:color="auto"/>
            </w:tcBorders>
            <w:vAlign w:val="center"/>
          </w:tcPr>
          <w:p w:rsidR="00AF5DED" w:rsidRPr="007471A6" w:rsidRDefault="00AF5DED" w:rsidP="00D42331">
            <w:pPr>
              <w:jc w:val="center"/>
            </w:pPr>
            <w:r>
              <w:t>Д</w:t>
            </w:r>
            <w:r w:rsidRPr="007471A6">
              <w:t>олжность</w:t>
            </w:r>
          </w:p>
        </w:tc>
        <w:tc>
          <w:tcPr>
            <w:tcW w:w="284" w:type="dxa"/>
            <w:vAlign w:val="center"/>
          </w:tcPr>
          <w:p w:rsidR="00AF5DED" w:rsidRPr="007471A6" w:rsidRDefault="00AF5DED" w:rsidP="00D42331">
            <w:pPr>
              <w:jc w:val="both"/>
            </w:pPr>
          </w:p>
        </w:tc>
        <w:tc>
          <w:tcPr>
            <w:tcW w:w="4224" w:type="dxa"/>
            <w:gridSpan w:val="3"/>
            <w:tcBorders>
              <w:top w:val="single" w:sz="4" w:space="0" w:color="auto"/>
            </w:tcBorders>
            <w:vAlign w:val="center"/>
          </w:tcPr>
          <w:p w:rsidR="00AF5DED" w:rsidRPr="007471A6" w:rsidRDefault="00AF5DED" w:rsidP="00D42331">
            <w:pPr>
              <w:jc w:val="center"/>
              <w:rPr>
                <w:vertAlign w:val="superscript"/>
              </w:rPr>
            </w:pPr>
            <w:r w:rsidRPr="007471A6">
              <w:t>Должность</w:t>
            </w:r>
          </w:p>
        </w:tc>
      </w:tr>
      <w:tr w:rsidR="00AF5DED" w:rsidRPr="007471A6" w:rsidTr="00D42331">
        <w:trPr>
          <w:gridAfter w:val="1"/>
          <w:wAfter w:w="176" w:type="dxa"/>
          <w:jc w:val="center"/>
        </w:trPr>
        <w:tc>
          <w:tcPr>
            <w:tcW w:w="4637" w:type="dxa"/>
            <w:gridSpan w:val="3"/>
            <w:vAlign w:val="center"/>
          </w:tcPr>
          <w:p w:rsidR="00AF5DED" w:rsidRPr="007471A6" w:rsidRDefault="00AF5DED" w:rsidP="00D42331">
            <w:pPr>
              <w:jc w:val="center"/>
            </w:pPr>
          </w:p>
        </w:tc>
        <w:tc>
          <w:tcPr>
            <w:tcW w:w="284" w:type="dxa"/>
            <w:vAlign w:val="center"/>
          </w:tcPr>
          <w:p w:rsidR="00AF5DED" w:rsidRPr="007471A6" w:rsidRDefault="00AF5DED" w:rsidP="00D42331">
            <w:pPr>
              <w:jc w:val="both"/>
            </w:pPr>
          </w:p>
        </w:tc>
        <w:tc>
          <w:tcPr>
            <w:tcW w:w="4224" w:type="dxa"/>
            <w:gridSpan w:val="3"/>
            <w:vAlign w:val="center"/>
          </w:tcPr>
          <w:p w:rsidR="00AF5DED" w:rsidRPr="007471A6" w:rsidRDefault="00AF5DED" w:rsidP="00D42331">
            <w:pPr>
              <w:jc w:val="center"/>
            </w:pPr>
          </w:p>
        </w:tc>
      </w:tr>
      <w:tr w:rsidR="00AF5DED" w:rsidRPr="007471A6" w:rsidTr="00D42331">
        <w:trPr>
          <w:jc w:val="center"/>
        </w:trPr>
        <w:tc>
          <w:tcPr>
            <w:tcW w:w="2369" w:type="dxa"/>
            <w:tcBorders>
              <w:bottom w:val="single" w:sz="4" w:space="0" w:color="auto"/>
            </w:tcBorders>
            <w:vAlign w:val="center"/>
          </w:tcPr>
          <w:p w:rsidR="00AF5DED" w:rsidRPr="007471A6" w:rsidRDefault="00AF5DED" w:rsidP="00D42331">
            <w:pPr>
              <w:jc w:val="center"/>
            </w:pPr>
          </w:p>
        </w:tc>
        <w:tc>
          <w:tcPr>
            <w:tcW w:w="284" w:type="dxa"/>
            <w:vAlign w:val="center"/>
          </w:tcPr>
          <w:p w:rsidR="00AF5DED" w:rsidRPr="007471A6" w:rsidRDefault="00AF5DED" w:rsidP="00D42331">
            <w:pPr>
              <w:jc w:val="center"/>
            </w:pPr>
          </w:p>
        </w:tc>
        <w:tc>
          <w:tcPr>
            <w:tcW w:w="1984" w:type="dxa"/>
            <w:vAlign w:val="center"/>
          </w:tcPr>
          <w:p w:rsidR="00AF5DED" w:rsidRPr="007471A6" w:rsidRDefault="00AF5DED" w:rsidP="00D42331">
            <w:pPr>
              <w:jc w:val="center"/>
            </w:pPr>
            <w:r w:rsidRPr="007471A6">
              <w:t>/ ___________ /</w:t>
            </w:r>
          </w:p>
        </w:tc>
        <w:tc>
          <w:tcPr>
            <w:tcW w:w="284" w:type="dxa"/>
            <w:vAlign w:val="center"/>
          </w:tcPr>
          <w:p w:rsidR="00AF5DED" w:rsidRPr="007471A6" w:rsidRDefault="00AF5DED" w:rsidP="00D42331">
            <w:pPr>
              <w:jc w:val="both"/>
            </w:pPr>
          </w:p>
        </w:tc>
        <w:tc>
          <w:tcPr>
            <w:tcW w:w="1970" w:type="dxa"/>
            <w:tcBorders>
              <w:bottom w:val="single" w:sz="4" w:space="0" w:color="auto"/>
            </w:tcBorders>
            <w:vAlign w:val="center"/>
          </w:tcPr>
          <w:p w:rsidR="00AF5DED" w:rsidRPr="007471A6" w:rsidRDefault="00AF5DED" w:rsidP="00D42331">
            <w:pPr>
              <w:jc w:val="center"/>
            </w:pPr>
          </w:p>
        </w:tc>
        <w:tc>
          <w:tcPr>
            <w:tcW w:w="246" w:type="dxa"/>
            <w:vAlign w:val="center"/>
          </w:tcPr>
          <w:p w:rsidR="00AF5DED" w:rsidRPr="007471A6" w:rsidRDefault="00AF5DED" w:rsidP="00D42331">
            <w:pPr>
              <w:jc w:val="center"/>
            </w:pPr>
          </w:p>
        </w:tc>
        <w:tc>
          <w:tcPr>
            <w:tcW w:w="2184" w:type="dxa"/>
            <w:gridSpan w:val="2"/>
            <w:vAlign w:val="center"/>
          </w:tcPr>
          <w:p w:rsidR="00AF5DED" w:rsidRPr="007471A6" w:rsidRDefault="00AF5DED" w:rsidP="00D42331">
            <w:pPr>
              <w:ind w:left="-104" w:right="-150" w:firstLine="15"/>
            </w:pPr>
            <w:r w:rsidRPr="007471A6">
              <w:t xml:space="preserve">  / ____________/                    </w:t>
            </w:r>
          </w:p>
        </w:tc>
      </w:tr>
      <w:tr w:rsidR="00AF5DED" w:rsidRPr="007471A6" w:rsidTr="00D42331">
        <w:trPr>
          <w:gridAfter w:val="1"/>
          <w:wAfter w:w="176" w:type="dxa"/>
          <w:jc w:val="center"/>
        </w:trPr>
        <w:tc>
          <w:tcPr>
            <w:tcW w:w="2369" w:type="dxa"/>
            <w:tcBorders>
              <w:top w:val="single" w:sz="4" w:space="0" w:color="auto"/>
            </w:tcBorders>
            <w:vAlign w:val="center"/>
          </w:tcPr>
          <w:p w:rsidR="00AF5DED" w:rsidRPr="007471A6" w:rsidRDefault="00AF5DED" w:rsidP="00D42331">
            <w:pPr>
              <w:jc w:val="center"/>
            </w:pPr>
            <w:r w:rsidRPr="007471A6">
              <w:t>подпись</w:t>
            </w:r>
          </w:p>
        </w:tc>
        <w:tc>
          <w:tcPr>
            <w:tcW w:w="284" w:type="dxa"/>
            <w:vAlign w:val="center"/>
          </w:tcPr>
          <w:p w:rsidR="00AF5DED" w:rsidRPr="007471A6" w:rsidRDefault="00AF5DED" w:rsidP="00D42331">
            <w:pPr>
              <w:jc w:val="center"/>
            </w:pPr>
          </w:p>
        </w:tc>
        <w:tc>
          <w:tcPr>
            <w:tcW w:w="1984" w:type="dxa"/>
            <w:vAlign w:val="center"/>
          </w:tcPr>
          <w:p w:rsidR="00AF5DED" w:rsidRPr="007471A6" w:rsidRDefault="00AF5DED" w:rsidP="00D42331">
            <w:pPr>
              <w:jc w:val="center"/>
            </w:pPr>
          </w:p>
        </w:tc>
        <w:tc>
          <w:tcPr>
            <w:tcW w:w="284" w:type="dxa"/>
            <w:vAlign w:val="center"/>
          </w:tcPr>
          <w:p w:rsidR="00AF5DED" w:rsidRPr="007471A6" w:rsidRDefault="00AF5DED" w:rsidP="00D42331">
            <w:pPr>
              <w:jc w:val="both"/>
            </w:pPr>
          </w:p>
        </w:tc>
        <w:tc>
          <w:tcPr>
            <w:tcW w:w="1970" w:type="dxa"/>
            <w:tcBorders>
              <w:top w:val="single" w:sz="4" w:space="0" w:color="auto"/>
            </w:tcBorders>
            <w:vAlign w:val="center"/>
          </w:tcPr>
          <w:p w:rsidR="00AF5DED" w:rsidRPr="007471A6" w:rsidRDefault="00AF5DED" w:rsidP="00D42331">
            <w:pPr>
              <w:jc w:val="center"/>
            </w:pPr>
            <w:r w:rsidRPr="007471A6">
              <w:t>подпись</w:t>
            </w:r>
          </w:p>
        </w:tc>
        <w:tc>
          <w:tcPr>
            <w:tcW w:w="246" w:type="dxa"/>
            <w:vAlign w:val="center"/>
          </w:tcPr>
          <w:p w:rsidR="00AF5DED" w:rsidRPr="007471A6" w:rsidRDefault="00AF5DED" w:rsidP="00D42331">
            <w:pPr>
              <w:jc w:val="center"/>
            </w:pPr>
          </w:p>
        </w:tc>
        <w:tc>
          <w:tcPr>
            <w:tcW w:w="2008" w:type="dxa"/>
            <w:vAlign w:val="center"/>
          </w:tcPr>
          <w:p w:rsidR="00AF5DED" w:rsidRPr="007471A6" w:rsidRDefault="00AF5DED" w:rsidP="00D42331">
            <w:pPr>
              <w:jc w:val="center"/>
            </w:pPr>
          </w:p>
        </w:tc>
      </w:tr>
      <w:tr w:rsidR="00AF5DED" w:rsidRPr="007471A6" w:rsidTr="00D42331">
        <w:trPr>
          <w:gridAfter w:val="1"/>
          <w:wAfter w:w="176" w:type="dxa"/>
          <w:jc w:val="center"/>
        </w:trPr>
        <w:tc>
          <w:tcPr>
            <w:tcW w:w="4637" w:type="dxa"/>
            <w:gridSpan w:val="3"/>
            <w:vAlign w:val="center"/>
          </w:tcPr>
          <w:p w:rsidR="00AF5DED" w:rsidRPr="007471A6" w:rsidRDefault="00AF5DED" w:rsidP="00D42331">
            <w:pPr>
              <w:jc w:val="center"/>
            </w:pPr>
          </w:p>
        </w:tc>
        <w:tc>
          <w:tcPr>
            <w:tcW w:w="284" w:type="dxa"/>
            <w:vAlign w:val="center"/>
          </w:tcPr>
          <w:p w:rsidR="00AF5DED" w:rsidRPr="007471A6" w:rsidRDefault="00AF5DED" w:rsidP="00D42331">
            <w:pPr>
              <w:jc w:val="both"/>
            </w:pPr>
          </w:p>
        </w:tc>
        <w:tc>
          <w:tcPr>
            <w:tcW w:w="4224" w:type="dxa"/>
            <w:gridSpan w:val="3"/>
            <w:vAlign w:val="center"/>
          </w:tcPr>
          <w:p w:rsidR="00AF5DED" w:rsidRPr="007471A6" w:rsidRDefault="00AF5DED" w:rsidP="00D42331">
            <w:pPr>
              <w:jc w:val="center"/>
            </w:pPr>
          </w:p>
        </w:tc>
      </w:tr>
    </w:tbl>
    <w:p w:rsidR="00855EDC" w:rsidRPr="00F91C18" w:rsidRDefault="00AF5DED" w:rsidP="00855EDC">
      <w:pPr>
        <w:suppressAutoHyphens/>
        <w:ind w:left="1560"/>
        <w:rPr>
          <w:bCs/>
          <w:sz w:val="24"/>
          <w:szCs w:val="24"/>
        </w:rPr>
      </w:pPr>
      <w:r w:rsidRPr="007471A6">
        <w:t>М.П.</w:t>
      </w:r>
      <w:r w:rsidRPr="007471A6">
        <w:tab/>
      </w:r>
      <w:r w:rsidRPr="007471A6">
        <w:tab/>
      </w:r>
      <w:r w:rsidRPr="007471A6">
        <w:tab/>
      </w:r>
      <w:r w:rsidRPr="007471A6">
        <w:tab/>
      </w:r>
      <w:r w:rsidRPr="007471A6">
        <w:tab/>
      </w:r>
      <w:r w:rsidRPr="007471A6">
        <w:tab/>
      </w:r>
      <w:r w:rsidRPr="007471A6">
        <w:tab/>
      </w:r>
      <w:r w:rsidRPr="007471A6">
        <w:sym w:font="Symbol" w:char="F05B"/>
      </w:r>
      <w:r w:rsidRPr="007471A6">
        <w:t>М.П.</w:t>
      </w:r>
      <w:r w:rsidRPr="007471A6">
        <w:sym w:font="Symbol" w:char="F05D"/>
      </w:r>
      <w:r w:rsidRPr="007471A6">
        <w:t>.</w:t>
      </w:r>
      <w:r w:rsidR="00C33D28">
        <w:rPr>
          <w:sz w:val="24"/>
        </w:rPr>
        <w:br w:type="page"/>
      </w:r>
      <w:r w:rsidR="00855EDC" w:rsidRPr="00855EDC">
        <w:rPr>
          <w:b/>
          <w:bCs/>
          <w:sz w:val="24"/>
          <w:szCs w:val="24"/>
        </w:rPr>
        <w:t>Приложение № 4 к Договору уступки прав (требований) №       от        г.</w:t>
      </w:r>
    </w:p>
    <w:p w:rsidR="00C33D28" w:rsidRDefault="00C33D28">
      <w:pPr>
        <w:autoSpaceDE/>
        <w:autoSpaceDN/>
        <w:spacing w:after="160" w:line="259" w:lineRule="auto"/>
        <w:rPr>
          <w:sz w:val="24"/>
        </w:rPr>
      </w:pPr>
    </w:p>
    <w:tbl>
      <w:tblPr>
        <w:tblpPr w:leftFromText="180" w:rightFromText="180" w:vertAnchor="page" w:horzAnchor="margin" w:tblpY="2183"/>
        <w:tblW w:w="5000" w:type="pct"/>
        <w:tblCellMar>
          <w:left w:w="0" w:type="dxa"/>
          <w:right w:w="0" w:type="dxa"/>
        </w:tblCellMar>
        <w:tblLook w:val="04A0" w:firstRow="1" w:lastRow="0" w:firstColumn="1" w:lastColumn="0" w:noHBand="0" w:noVBand="1"/>
      </w:tblPr>
      <w:tblGrid>
        <w:gridCol w:w="418"/>
        <w:gridCol w:w="8921"/>
      </w:tblGrid>
      <w:tr w:rsidR="00855EDC" w:rsidTr="0006783A">
        <w:tc>
          <w:tcPr>
            <w:tcW w:w="224" w:type="pct"/>
            <w:tcBorders>
              <w:top w:val="single" w:sz="6" w:space="0" w:color="000000"/>
              <w:left w:val="single" w:sz="6" w:space="0" w:color="000000"/>
              <w:bottom w:val="single" w:sz="6" w:space="0" w:color="000000"/>
              <w:right w:val="single" w:sz="6" w:space="0" w:color="000000"/>
            </w:tcBorders>
          </w:tcPr>
          <w:p w:rsidR="00855EDC" w:rsidRDefault="00855EDC" w:rsidP="0006783A">
            <w:pPr>
              <w:ind w:right="141"/>
              <w:jc w:val="center"/>
              <w:rPr>
                <w:b/>
                <w:bCs/>
                <w:sz w:val="22"/>
                <w:szCs w:val="22"/>
              </w:rPr>
            </w:pPr>
            <w:r>
              <w:rPr>
                <w:b/>
                <w:bCs/>
                <w:sz w:val="22"/>
                <w:szCs w:val="22"/>
              </w:rPr>
              <w:t>1</w:t>
            </w:r>
          </w:p>
        </w:tc>
        <w:tc>
          <w:tcPr>
            <w:tcW w:w="4776" w:type="pct"/>
            <w:tcBorders>
              <w:top w:val="single" w:sz="6" w:space="0" w:color="000000"/>
              <w:left w:val="single" w:sz="6" w:space="0" w:color="000000"/>
              <w:bottom w:val="single" w:sz="6" w:space="0" w:color="000000"/>
              <w:right w:val="single" w:sz="6" w:space="0" w:color="000000"/>
            </w:tcBorders>
            <w:vAlign w:val="center"/>
          </w:tcPr>
          <w:p w:rsidR="00855EDC" w:rsidRDefault="00855EDC" w:rsidP="0006783A">
            <w:pPr>
              <w:pStyle w:val="23"/>
              <w:pageBreakBefore/>
              <w:widowControl w:val="0"/>
              <w:tabs>
                <w:tab w:val="left" w:pos="9638"/>
              </w:tabs>
              <w:ind w:right="-1"/>
              <w:rPr>
                <w:b w:val="0"/>
                <w:bCs w:val="0"/>
                <w:sz w:val="22"/>
                <w:szCs w:val="22"/>
              </w:rPr>
            </w:pPr>
            <w:r>
              <w:rPr>
                <w:b w:val="0"/>
                <w:sz w:val="22"/>
                <w:szCs w:val="22"/>
              </w:rPr>
              <w:t xml:space="preserve">Закупочная документация: документы, позволяющие </w:t>
            </w:r>
            <w:r>
              <w:rPr>
                <w:b w:val="0"/>
                <w:bCs w:val="0"/>
                <w:sz w:val="24"/>
                <w:szCs w:val="24"/>
              </w:rPr>
              <w:t xml:space="preserve"> </w:t>
            </w:r>
            <w:r>
              <w:rPr>
                <w:b w:val="0"/>
                <w:sz w:val="22"/>
                <w:szCs w:val="22"/>
              </w:rPr>
              <w:t xml:space="preserve">установить необходимость и соблюдение или отсутствие необходимости соблюдения Цессионарием требований, предусмотренных Законом № 223-ФЗ "О закупках товаров, работ, услуг отдельными видами юридических лиц" в том числе, но не исключительно, Положение о закупке, план закупки в соответствии с </w:t>
            </w:r>
            <w:hyperlink r:id="rId7" w:tooltip="http://fedconsultant.ca.sbrf.ru/cons/cgi/online.cgi?req=doc&amp;base=LAW&amp;n=433417&amp;date=24.01.2024" w:history="1">
              <w:r>
                <w:rPr>
                  <w:rStyle w:val="af2"/>
                  <w:b w:val="0"/>
                  <w:sz w:val="22"/>
                  <w:szCs w:val="22"/>
                </w:rPr>
                <w:t>Законом N 223-ФЗ</w:t>
              </w:r>
            </w:hyperlink>
            <w:r>
              <w:rPr>
                <w:rStyle w:val="af2"/>
                <w:b w:val="0"/>
                <w:sz w:val="22"/>
                <w:szCs w:val="22"/>
              </w:rPr>
              <w:t>.</w:t>
            </w:r>
            <w:r>
              <w:rPr>
                <w:b w:val="0"/>
                <w:sz w:val="22"/>
                <w:szCs w:val="22"/>
              </w:rPr>
              <w:t xml:space="preserve"> (для контрагентов, на которых распространяются требования </w:t>
            </w:r>
            <w:hyperlink r:id="rId8" w:tooltip="http://fedconsultant.ca.sbrf.ru/cons/cgi/online.cgi?req=doc&amp;base=LAW&amp;n=433417&amp;date=24.01.2024" w:history="1">
              <w:r>
                <w:rPr>
                  <w:rStyle w:val="af2"/>
                  <w:b w:val="0"/>
                  <w:sz w:val="22"/>
                  <w:szCs w:val="22"/>
                </w:rPr>
                <w:t>Закона N 223-ФЗ</w:t>
              </w:r>
            </w:hyperlink>
            <w:r>
              <w:rPr>
                <w:b w:val="0"/>
                <w:sz w:val="22"/>
                <w:szCs w:val="22"/>
              </w:rPr>
              <w:t xml:space="preserve">). </w:t>
            </w:r>
          </w:p>
        </w:tc>
      </w:tr>
      <w:tr w:rsidR="00855EDC" w:rsidTr="0006783A">
        <w:tc>
          <w:tcPr>
            <w:tcW w:w="224" w:type="pct"/>
            <w:tcBorders>
              <w:top w:val="single" w:sz="6" w:space="0" w:color="000000"/>
              <w:left w:val="single" w:sz="6" w:space="0" w:color="000000"/>
              <w:bottom w:val="single" w:sz="6" w:space="0" w:color="000000"/>
              <w:right w:val="single" w:sz="6" w:space="0" w:color="000000"/>
            </w:tcBorders>
          </w:tcPr>
          <w:p w:rsidR="00855EDC" w:rsidRDefault="00855EDC" w:rsidP="0006783A">
            <w:pPr>
              <w:ind w:right="141"/>
              <w:jc w:val="center"/>
              <w:rPr>
                <w:b/>
                <w:bCs/>
                <w:sz w:val="22"/>
                <w:szCs w:val="22"/>
              </w:rPr>
            </w:pPr>
            <w:r>
              <w:rPr>
                <w:b/>
                <w:bCs/>
                <w:sz w:val="22"/>
                <w:szCs w:val="22"/>
              </w:rPr>
              <w:t>2</w:t>
            </w:r>
          </w:p>
        </w:tc>
        <w:tc>
          <w:tcPr>
            <w:tcW w:w="4776" w:type="pct"/>
            <w:tcBorders>
              <w:top w:val="single" w:sz="6" w:space="0" w:color="000000"/>
              <w:left w:val="single" w:sz="6" w:space="0" w:color="000000"/>
              <w:bottom w:val="single" w:sz="6" w:space="0" w:color="000000"/>
              <w:right w:val="single" w:sz="6" w:space="0" w:color="000000"/>
            </w:tcBorders>
          </w:tcPr>
          <w:p w:rsidR="00855EDC" w:rsidRDefault="00855EDC" w:rsidP="0006783A">
            <w:pPr>
              <w:ind w:right="141"/>
              <w:jc w:val="both"/>
              <w:rPr>
                <w:bCs/>
                <w:sz w:val="22"/>
                <w:szCs w:val="22"/>
              </w:rPr>
            </w:pPr>
            <w:r>
              <w:rPr>
                <w:bCs/>
                <w:sz w:val="22"/>
                <w:szCs w:val="22"/>
              </w:rPr>
              <w:t xml:space="preserve">Согласие уполномоченного органа на совершение сделок, в т.ч. крупных / в совершении которых имеется заинтересованность / требующих одобрения по иным основаниям. </w:t>
            </w:r>
          </w:p>
          <w:p w:rsidR="00855EDC" w:rsidRDefault="00855EDC" w:rsidP="0006783A">
            <w:pPr>
              <w:ind w:right="141"/>
              <w:jc w:val="both"/>
              <w:rPr>
                <w:bCs/>
                <w:sz w:val="22"/>
                <w:szCs w:val="22"/>
              </w:rPr>
            </w:pPr>
            <w:r>
              <w:rPr>
                <w:bCs/>
                <w:sz w:val="22"/>
                <w:szCs w:val="22"/>
              </w:rPr>
              <w:t xml:space="preserve">    </w:t>
            </w:r>
          </w:p>
          <w:p w:rsidR="00855EDC" w:rsidRDefault="00855EDC" w:rsidP="0006783A">
            <w:pPr>
              <w:ind w:right="141"/>
              <w:jc w:val="both"/>
              <w:rPr>
                <w:bCs/>
                <w:sz w:val="22"/>
                <w:szCs w:val="22"/>
                <w:u w:val="single"/>
              </w:rPr>
            </w:pPr>
            <w:r>
              <w:rPr>
                <w:bCs/>
                <w:sz w:val="22"/>
                <w:szCs w:val="22"/>
                <w:u w:val="single"/>
              </w:rPr>
              <w:t xml:space="preserve">Примечание: </w:t>
            </w:r>
          </w:p>
          <w:p w:rsidR="00855EDC" w:rsidRDefault="00855EDC" w:rsidP="0006783A">
            <w:pPr>
              <w:ind w:right="141"/>
              <w:jc w:val="both"/>
              <w:rPr>
                <w:bCs/>
                <w:sz w:val="22"/>
                <w:szCs w:val="22"/>
              </w:rPr>
            </w:pPr>
            <w:r>
              <w:rPr>
                <w:bCs/>
                <w:sz w:val="22"/>
                <w:szCs w:val="22"/>
              </w:rPr>
              <w:t xml:space="preserve">Если в соответствии с действующим законодательством принятие общим собранием акционеров решения и состав акционеров общества, присутствовавших при его принятии, удостоверяются лицом, осуществляющим ведение реестра акционеров такого общества и выполняющим функции счетной комиссии, истребуется составленный им протокол об итогах голосования на общем собрании. </w:t>
            </w:r>
          </w:p>
          <w:p w:rsidR="00855EDC" w:rsidRDefault="00855EDC" w:rsidP="0006783A">
            <w:pPr>
              <w:ind w:right="141"/>
              <w:jc w:val="both"/>
              <w:rPr>
                <w:bCs/>
                <w:sz w:val="22"/>
                <w:szCs w:val="22"/>
              </w:rPr>
            </w:pPr>
            <w:r>
              <w:rPr>
                <w:bCs/>
                <w:sz w:val="22"/>
                <w:szCs w:val="22"/>
              </w:rPr>
              <w:t xml:space="preserve">Если в соответствии с действующим законодательством принятие общим собранием участников/акционеров хозяйственного общества решения и состав участников/акционеров общества, присутствовавших при его принятии, подтверждаются нотариально, истребуется нотариальное свидетельство об удостоверении принятия общим собранием участников/акционеров хозяйственного общества решения и состава участников/акционеров общества, присутствовавших при его принятии. </w:t>
            </w:r>
          </w:p>
          <w:p w:rsidR="00855EDC" w:rsidRDefault="00855EDC" w:rsidP="0006783A">
            <w:pPr>
              <w:ind w:right="141"/>
              <w:jc w:val="both"/>
              <w:rPr>
                <w:bCs/>
                <w:sz w:val="22"/>
                <w:szCs w:val="22"/>
              </w:rPr>
            </w:pPr>
            <w:r>
              <w:rPr>
                <w:bCs/>
                <w:sz w:val="22"/>
                <w:szCs w:val="22"/>
              </w:rPr>
              <w:t xml:space="preserve">Аналогично - в отношении решений единственного участника / акционера. </w:t>
            </w:r>
          </w:p>
          <w:p w:rsidR="00855EDC" w:rsidRDefault="00855EDC" w:rsidP="0006783A">
            <w:pPr>
              <w:ind w:right="141"/>
              <w:jc w:val="both"/>
              <w:rPr>
                <w:bCs/>
                <w:sz w:val="22"/>
                <w:szCs w:val="22"/>
              </w:rPr>
            </w:pPr>
            <w:r>
              <w:rPr>
                <w:bCs/>
                <w:sz w:val="22"/>
                <w:szCs w:val="22"/>
              </w:rPr>
              <w:t xml:space="preserve">  </w:t>
            </w:r>
          </w:p>
          <w:p w:rsidR="00855EDC" w:rsidRDefault="00855EDC" w:rsidP="0006783A">
            <w:pPr>
              <w:ind w:right="141"/>
              <w:jc w:val="both"/>
              <w:rPr>
                <w:bCs/>
                <w:sz w:val="22"/>
                <w:szCs w:val="22"/>
                <w:u w:val="single"/>
              </w:rPr>
            </w:pPr>
            <w:r>
              <w:rPr>
                <w:bCs/>
                <w:sz w:val="22"/>
                <w:szCs w:val="22"/>
                <w:u w:val="single"/>
              </w:rPr>
              <w:t xml:space="preserve">Для унитарного предприятия: </w:t>
            </w:r>
          </w:p>
          <w:p w:rsidR="00855EDC" w:rsidRDefault="00855EDC" w:rsidP="0006783A">
            <w:pPr>
              <w:ind w:right="141"/>
              <w:jc w:val="both"/>
              <w:rPr>
                <w:bCs/>
                <w:sz w:val="22"/>
                <w:szCs w:val="22"/>
              </w:rPr>
            </w:pPr>
            <w:r>
              <w:rPr>
                <w:bCs/>
                <w:sz w:val="22"/>
                <w:szCs w:val="22"/>
              </w:rPr>
              <w:t xml:space="preserve">Согласие уполномоченного органа государственной власти (местного самоуправления), иного органа, определенного законом, осуществляющего полномочия собственника предприятия, на совершение унитарным предприятием соответствующей сделки: </w:t>
            </w:r>
          </w:p>
          <w:p w:rsidR="00855EDC" w:rsidRDefault="00855EDC" w:rsidP="0006783A">
            <w:pPr>
              <w:ind w:right="141"/>
              <w:jc w:val="both"/>
              <w:rPr>
                <w:bCs/>
                <w:sz w:val="22"/>
                <w:szCs w:val="22"/>
              </w:rPr>
            </w:pPr>
            <w:r>
              <w:rPr>
                <w:bCs/>
                <w:sz w:val="22"/>
                <w:szCs w:val="22"/>
              </w:rPr>
              <w:t xml:space="preserve">- если сделка является крупной / с заинтересованностью и/или полномочия руководителя унитарного предприятия на совершение сделки ограничены уставом или внутренними документами, регулирующими деятельность унитарного предприятия, </w:t>
            </w:r>
          </w:p>
          <w:p w:rsidR="00855EDC" w:rsidRDefault="00855EDC" w:rsidP="0006783A">
            <w:pPr>
              <w:ind w:right="141"/>
              <w:jc w:val="both"/>
              <w:rPr>
                <w:bCs/>
                <w:sz w:val="22"/>
                <w:szCs w:val="22"/>
              </w:rPr>
            </w:pPr>
            <w:r>
              <w:rPr>
                <w:bCs/>
                <w:sz w:val="22"/>
                <w:szCs w:val="22"/>
              </w:rPr>
              <w:t xml:space="preserve">- в иных установленных законом случаях. </w:t>
            </w:r>
          </w:p>
          <w:p w:rsidR="00855EDC" w:rsidRDefault="00855EDC" w:rsidP="0006783A">
            <w:pPr>
              <w:ind w:right="141"/>
              <w:jc w:val="both"/>
              <w:rPr>
                <w:bCs/>
                <w:sz w:val="22"/>
                <w:szCs w:val="22"/>
              </w:rPr>
            </w:pPr>
          </w:p>
          <w:p w:rsidR="00855EDC" w:rsidRDefault="00855EDC" w:rsidP="0006783A">
            <w:pPr>
              <w:ind w:right="141"/>
              <w:jc w:val="both"/>
              <w:rPr>
                <w:bCs/>
                <w:sz w:val="22"/>
                <w:szCs w:val="22"/>
              </w:rPr>
            </w:pPr>
            <w:r>
              <w:rPr>
                <w:bCs/>
                <w:sz w:val="22"/>
                <w:szCs w:val="22"/>
              </w:rPr>
              <w:t>Для компании-нерезидента:</w:t>
            </w:r>
          </w:p>
          <w:p w:rsidR="00855EDC" w:rsidRDefault="00855EDC" w:rsidP="0006783A">
            <w:pPr>
              <w:ind w:right="141"/>
              <w:jc w:val="both"/>
              <w:rPr>
                <w:bCs/>
                <w:sz w:val="22"/>
                <w:szCs w:val="22"/>
              </w:rPr>
            </w:pPr>
            <w:r>
              <w:rPr>
                <w:bCs/>
                <w:sz w:val="22"/>
                <w:szCs w:val="22"/>
              </w:rPr>
              <w:t>- документы (разрешения, одобрения, согласия, лицензии, сертификат о полномочиях), которые должны быть получены в соответствии с требованиями законодательства соответствующей юрисдикции для заключения сделки.</w:t>
            </w:r>
          </w:p>
          <w:p w:rsidR="00855EDC" w:rsidRDefault="00855EDC" w:rsidP="0006783A">
            <w:pPr>
              <w:ind w:right="141"/>
              <w:jc w:val="both"/>
              <w:rPr>
                <w:bCs/>
                <w:sz w:val="22"/>
                <w:szCs w:val="22"/>
              </w:rPr>
            </w:pPr>
            <w:r>
              <w:rPr>
                <w:bCs/>
                <w:sz w:val="22"/>
                <w:szCs w:val="22"/>
              </w:rPr>
              <w:t>- 44 (заверение) компании-нерезидента, предоставляемое по форме Цедента.</w:t>
            </w:r>
          </w:p>
        </w:tc>
      </w:tr>
      <w:tr w:rsidR="00855EDC" w:rsidTr="0006783A">
        <w:tc>
          <w:tcPr>
            <w:tcW w:w="224" w:type="pct"/>
            <w:tcBorders>
              <w:top w:val="single" w:sz="6" w:space="0" w:color="000000"/>
              <w:left w:val="single" w:sz="6" w:space="0" w:color="000000"/>
              <w:bottom w:val="single" w:sz="6" w:space="0" w:color="000000"/>
              <w:right w:val="single" w:sz="6" w:space="0" w:color="000000"/>
            </w:tcBorders>
          </w:tcPr>
          <w:p w:rsidR="00855EDC" w:rsidRDefault="00855EDC" w:rsidP="0006783A">
            <w:pPr>
              <w:ind w:right="141"/>
              <w:jc w:val="center"/>
              <w:rPr>
                <w:b/>
                <w:bCs/>
                <w:sz w:val="22"/>
                <w:szCs w:val="22"/>
              </w:rPr>
            </w:pPr>
            <w:r>
              <w:rPr>
                <w:b/>
                <w:bCs/>
                <w:sz w:val="22"/>
                <w:szCs w:val="22"/>
              </w:rPr>
              <w:t>3</w:t>
            </w:r>
          </w:p>
        </w:tc>
        <w:tc>
          <w:tcPr>
            <w:tcW w:w="4776" w:type="pct"/>
            <w:tcBorders>
              <w:top w:val="single" w:sz="6" w:space="0" w:color="000000"/>
              <w:left w:val="single" w:sz="6" w:space="0" w:color="000000"/>
              <w:bottom w:val="single" w:sz="6" w:space="0" w:color="000000"/>
              <w:right w:val="single" w:sz="6" w:space="0" w:color="000000"/>
            </w:tcBorders>
            <w:vAlign w:val="center"/>
          </w:tcPr>
          <w:p w:rsidR="00855EDC" w:rsidRDefault="00855EDC" w:rsidP="0006783A">
            <w:pPr>
              <w:ind w:right="141"/>
              <w:jc w:val="both"/>
              <w:rPr>
                <w:bCs/>
                <w:sz w:val="22"/>
                <w:szCs w:val="22"/>
              </w:rPr>
            </w:pPr>
            <w:r>
              <w:rPr>
                <w:bCs/>
                <w:sz w:val="22"/>
                <w:szCs w:val="22"/>
              </w:rPr>
              <w:t>Нотариально удостоверенное заявление Цессионария (физического лица/индивидуального предпринимателя) о том, что денежные средства направляемые во исполнение договора уступки являются его личным имуществом, поскольку в период их поступления в собственность Цессионария не состоял в браке /получены в период брака в дар/ в наследство/по иной безвозмездной сделке и т.п.; или</w:t>
            </w:r>
          </w:p>
          <w:p w:rsidR="00855EDC" w:rsidRDefault="00855EDC" w:rsidP="0006783A">
            <w:pPr>
              <w:ind w:right="141"/>
              <w:jc w:val="both"/>
              <w:rPr>
                <w:bCs/>
                <w:sz w:val="22"/>
                <w:szCs w:val="22"/>
              </w:rPr>
            </w:pPr>
            <w:r>
              <w:rPr>
                <w:bCs/>
                <w:sz w:val="22"/>
                <w:szCs w:val="22"/>
              </w:rPr>
              <w:t>- брачный договор (со всеми изменениями); или</w:t>
            </w:r>
          </w:p>
          <w:p w:rsidR="00855EDC" w:rsidRDefault="00855EDC" w:rsidP="0006783A">
            <w:pPr>
              <w:ind w:right="141"/>
              <w:jc w:val="both"/>
              <w:rPr>
                <w:bCs/>
                <w:sz w:val="22"/>
                <w:szCs w:val="22"/>
              </w:rPr>
            </w:pPr>
            <w:r>
              <w:rPr>
                <w:bCs/>
                <w:sz w:val="22"/>
                <w:szCs w:val="22"/>
              </w:rPr>
              <w:t>- нотариально удостоверенное / простое письменное согласие супруга(и) Цессионария на заключение и оплату договора уступки прав за счет денежных средств, являющихся совместно нажитым имуществом.</w:t>
            </w:r>
          </w:p>
          <w:p w:rsidR="00855EDC" w:rsidRDefault="00855EDC" w:rsidP="0006783A">
            <w:pPr>
              <w:ind w:right="141"/>
              <w:jc w:val="both"/>
              <w:rPr>
                <w:bCs/>
                <w:sz w:val="22"/>
                <w:szCs w:val="22"/>
              </w:rPr>
            </w:pPr>
          </w:p>
        </w:tc>
      </w:tr>
    </w:tbl>
    <w:p w:rsidR="00855EDC" w:rsidRDefault="00855EDC" w:rsidP="00855EDC">
      <w:pPr>
        <w:autoSpaceDE/>
        <w:autoSpaceDN/>
        <w:spacing w:after="160" w:line="259" w:lineRule="auto"/>
        <w:rPr>
          <w:sz w:val="24"/>
        </w:rPr>
      </w:pPr>
    </w:p>
    <w:p w:rsidR="00855EDC" w:rsidRPr="00855EDC" w:rsidRDefault="00855EDC" w:rsidP="00855EDC">
      <w:pPr>
        <w:rPr>
          <w:sz w:val="24"/>
        </w:rPr>
      </w:pPr>
    </w:p>
    <w:p w:rsidR="00855EDC" w:rsidRPr="00855EDC" w:rsidRDefault="00855EDC" w:rsidP="00855EDC">
      <w:pPr>
        <w:rPr>
          <w:sz w:val="24"/>
        </w:rPr>
      </w:pPr>
    </w:p>
    <w:p w:rsidR="00855EDC" w:rsidRDefault="00855EDC" w:rsidP="00855EDC">
      <w:pPr>
        <w:tabs>
          <w:tab w:val="left" w:pos="5311"/>
        </w:tabs>
        <w:rPr>
          <w:sz w:val="24"/>
        </w:rPr>
      </w:pPr>
      <w:r>
        <w:rPr>
          <w:sz w:val="24"/>
        </w:rPr>
        <w:tab/>
      </w:r>
    </w:p>
    <w:p w:rsidR="00855EDC" w:rsidRDefault="00855EDC">
      <w:pPr>
        <w:autoSpaceDE/>
        <w:autoSpaceDN/>
        <w:spacing w:after="160" w:line="259" w:lineRule="auto"/>
        <w:rPr>
          <w:sz w:val="24"/>
        </w:rPr>
      </w:pPr>
      <w:r>
        <w:rPr>
          <w:sz w:val="24"/>
        </w:rPr>
        <w:br w:type="page"/>
      </w:r>
    </w:p>
    <w:p w:rsidR="00855EDC" w:rsidRPr="00F91C18" w:rsidRDefault="00855EDC" w:rsidP="00855EDC">
      <w:pPr>
        <w:suppressAutoHyphens/>
        <w:ind w:left="1560"/>
        <w:rPr>
          <w:bCs/>
          <w:sz w:val="24"/>
          <w:szCs w:val="24"/>
        </w:rPr>
      </w:pPr>
      <w:r w:rsidRPr="00855EDC">
        <w:rPr>
          <w:b/>
          <w:bCs/>
          <w:sz w:val="24"/>
          <w:szCs w:val="24"/>
        </w:rPr>
        <w:t xml:space="preserve">Приложение № </w:t>
      </w:r>
      <w:r>
        <w:rPr>
          <w:b/>
          <w:bCs/>
          <w:sz w:val="24"/>
          <w:szCs w:val="24"/>
        </w:rPr>
        <w:t>5</w:t>
      </w:r>
      <w:r w:rsidRPr="00855EDC">
        <w:rPr>
          <w:b/>
          <w:bCs/>
          <w:sz w:val="24"/>
          <w:szCs w:val="24"/>
        </w:rPr>
        <w:t xml:space="preserve"> к Договору уступки прав (требований) №       от        г.</w:t>
      </w:r>
    </w:p>
    <w:p w:rsidR="00855EDC" w:rsidRPr="00855EDC" w:rsidRDefault="00855EDC" w:rsidP="00855EDC">
      <w:pPr>
        <w:tabs>
          <w:tab w:val="left" w:pos="5311"/>
        </w:tabs>
        <w:rPr>
          <w:sz w:val="24"/>
        </w:rPr>
      </w:pPr>
    </w:p>
    <w:p w:rsidR="00855EDC" w:rsidRPr="00855EDC" w:rsidRDefault="00855EDC" w:rsidP="00855EDC">
      <w:pPr>
        <w:rPr>
          <w:sz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8276"/>
      </w:tblGrid>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w:t>
            </w:r>
          </w:p>
        </w:tc>
        <w:tc>
          <w:tcPr>
            <w:tcW w:w="8276" w:type="dxa"/>
            <w:shd w:val="clear" w:color="auto" w:fill="auto"/>
            <w:vAlign w:val="center"/>
            <w:hideMark/>
          </w:tcPr>
          <w:p w:rsidR="00A03ECB" w:rsidRPr="00A03ECB" w:rsidRDefault="00A03ECB" w:rsidP="00A03ECB">
            <w:pPr>
              <w:autoSpaceDE/>
              <w:autoSpaceDN/>
              <w:rPr>
                <w:bCs/>
                <w:color w:val="000000"/>
                <w:sz w:val="22"/>
                <w:szCs w:val="22"/>
              </w:rPr>
            </w:pPr>
            <w:r w:rsidRPr="00A03ECB">
              <w:rPr>
                <w:bCs/>
                <w:color w:val="000000"/>
                <w:sz w:val="22"/>
                <w:szCs w:val="22"/>
              </w:rPr>
              <w:t>Дополнительное соглашение № 2 от 06.03.2025г. к Индивидуальным условия открытия возобновляемой кредитной линии №7М-НОY-КРD от 08.07.2024.</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2</w:t>
            </w:r>
          </w:p>
        </w:tc>
        <w:tc>
          <w:tcPr>
            <w:tcW w:w="8276" w:type="dxa"/>
            <w:shd w:val="clear" w:color="auto" w:fill="auto"/>
            <w:vAlign w:val="center"/>
            <w:hideMark/>
          </w:tcPr>
          <w:p w:rsidR="00A03ECB" w:rsidRPr="00A03ECB" w:rsidRDefault="00A03ECB" w:rsidP="00A03ECB">
            <w:pPr>
              <w:autoSpaceDE/>
              <w:autoSpaceDN/>
              <w:rPr>
                <w:bCs/>
                <w:color w:val="000000"/>
                <w:sz w:val="22"/>
                <w:szCs w:val="22"/>
              </w:rPr>
            </w:pPr>
            <w:r w:rsidRPr="00A03ECB">
              <w:rPr>
                <w:bCs/>
                <w:color w:val="000000"/>
                <w:sz w:val="22"/>
                <w:szCs w:val="22"/>
              </w:rPr>
              <w:t>Дополнительное соглашение №4 от 22.09.2025г. к Индивидуальным условия открытия возобновляемой кредитной линии №7М-НОY-КРD от 08.07.2024г.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3</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№1 от 29.08.2025г. к Договору залога №7М-НОY-КРD-З01 от 13.03.2025г.,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29.08.2025г. к Договору залога №7М-НОY-КРD-И01 от 29.08.2025г.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5</w:t>
            </w:r>
          </w:p>
        </w:tc>
        <w:tc>
          <w:tcPr>
            <w:tcW w:w="8276" w:type="dxa"/>
            <w:shd w:val="clear" w:color="auto" w:fill="auto"/>
            <w:vAlign w:val="center"/>
            <w:hideMark/>
          </w:tcPr>
          <w:p w:rsidR="00A03ECB" w:rsidRPr="00A03ECB" w:rsidRDefault="00A03ECB" w:rsidP="00A03ECB">
            <w:pPr>
              <w:autoSpaceDE/>
              <w:autoSpaceDN/>
              <w:rPr>
                <w:bCs/>
                <w:color w:val="000000"/>
                <w:sz w:val="22"/>
                <w:szCs w:val="22"/>
              </w:rPr>
            </w:pPr>
            <w:r w:rsidRPr="00A03ECB">
              <w:rPr>
                <w:bCs/>
                <w:color w:val="000000"/>
                <w:sz w:val="22"/>
                <w:szCs w:val="22"/>
              </w:rPr>
              <w:t>Генеральное соглашение об открытии возобновляемой рамочной кредитной линии с дифференцированными процентными ставками  №550Е01ВRО2LZMF от 18.07.2025г.</w:t>
            </w:r>
          </w:p>
        </w:tc>
      </w:tr>
      <w:tr w:rsidR="00A03ECB" w:rsidRPr="00A03ECB" w:rsidTr="00A03ECB">
        <w:trPr>
          <w:trHeight w:val="114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6</w:t>
            </w:r>
          </w:p>
        </w:tc>
        <w:tc>
          <w:tcPr>
            <w:tcW w:w="8276" w:type="dxa"/>
            <w:shd w:val="clear" w:color="auto" w:fill="auto"/>
            <w:vAlign w:val="center"/>
            <w:hideMark/>
          </w:tcPr>
          <w:p w:rsidR="00A03ECB" w:rsidRPr="00A03ECB" w:rsidRDefault="00A03ECB" w:rsidP="00A03ECB">
            <w:pPr>
              <w:autoSpaceDE/>
              <w:autoSpaceDN/>
              <w:rPr>
                <w:bCs/>
                <w:color w:val="000000"/>
                <w:sz w:val="22"/>
                <w:szCs w:val="22"/>
              </w:rPr>
            </w:pPr>
            <w:r w:rsidRPr="00A03ECB">
              <w:rPr>
                <w:bCs/>
                <w:color w:val="000000"/>
                <w:sz w:val="22"/>
                <w:szCs w:val="22"/>
              </w:rPr>
              <w:t>Дополнительное соглашение №2 от 22.09.2025г. к Генеральному соглашению об открытии возобновляемой рамочной кредитной линии с дифференцированными процентными ставками  №550Е01ВRО2LZMF от 18.07.2025г.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Договор поручительства №ДП03_550Е01ВRО2LZMF от 15.08.2025г. Поручитель ООО «УПРАВЛЯЮЩАЯ КОМПАНИЯ «МАСТЕРТЕКС»</w:t>
            </w:r>
          </w:p>
        </w:tc>
      </w:tr>
      <w:tr w:rsidR="00A03ECB" w:rsidRPr="00A03ECB" w:rsidTr="00A03ECB">
        <w:trPr>
          <w:trHeight w:val="114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№1 от 29.08.2025 к Договору поручительства №ДП03_550Е01ВRО2LZMF от 15.08.2025г. Поручитель ООО «УПРАВЛЯЮЩАЯ КОМПАНИЯ «МАСТЕРТЕКС»</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9</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Договор поручительства №ДП04_550Е01ВRО2LZMF от 15.08.2025г. Поручитель ООО «ЭКСПОТРЕЙД» </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10</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Договор поручительства №ДП02_550Е01ВRО2LZMF от 15.08.2025г. Поручитель ООО «СТАРТ»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11</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29.08.2025г. к Договору поручительства №ДП02_550Е01ВRО2LZMF от 15.08.2025г. Поручитель ООО «СТАРТ» </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Договор залога №ДЗ01_550Е01ВRО2LZMF от 29.08.2025г. Залогодатель ООО «АРТЕКС» </w:t>
            </w:r>
          </w:p>
        </w:tc>
      </w:tr>
      <w:tr w:rsidR="00A03ECB" w:rsidRPr="00A03ECB" w:rsidTr="00A03ECB">
        <w:trPr>
          <w:trHeight w:val="114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13</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Договор последующего залога доли в Уставном капитале ООО «АРТЕКС» №ДЗ02_550Е01ВRО2LZMF от 03.09.2025г. Залогодатель ООО «УПРАВЛЯЮЩАЯ КОМПАНИЯ «МАСТЕРТЕКС»</w:t>
            </w:r>
          </w:p>
        </w:tc>
      </w:tr>
      <w:tr w:rsidR="00A03ECB" w:rsidRPr="00A03ECB" w:rsidTr="00A03ECB">
        <w:trPr>
          <w:trHeight w:val="114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Договор последующей ипотеки залога доли в уставном капитале  ООО «АРТЕКС» №ДЗ02_550Е01ВRО2LZMF от 03.09.2025г. Залогодатель ООО «УПРАВЛЯЮЩАЯ КОМПАНИЯ МАСТЕРТЕКС»</w:t>
            </w:r>
          </w:p>
        </w:tc>
      </w:tr>
      <w:tr w:rsidR="00A03ECB" w:rsidRPr="00A03ECB" w:rsidTr="00A03ECB">
        <w:trPr>
          <w:trHeight w:val="114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15</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№1 к Договору последующей ипотеки залога доли в уставном капитале  ООО «АРТЕКС» №ДЗ02_550Е01ВRО2LZMF от 03.09.2025г. Залогодатель ООО «УПРАВЛЯЮЩАЯ КОМПАНИЯ МАСТЕРТЕКС»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16</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Индивидуальные условия предоставления банковской гарантии по Договору о предоставлении банковской гарантии №550G0161CMF от 06.03.2025г.</w:t>
            </w:r>
          </w:p>
        </w:tc>
      </w:tr>
      <w:tr w:rsidR="00A03ECB" w:rsidRPr="00A03ECB" w:rsidTr="00A03ECB">
        <w:trPr>
          <w:trHeight w:val="114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13.03.2025 к Договору поручительства №ДП03_550G0161CMF  от 29.08.2025г. Поручитель ООО «УПРАВЛЯЮЩАЯ КОМПАНИЯ «МАСТЕРТЕКС» </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Договор поручительства №ДП02_550G0161CMF от 13.03.2025г. Поручитель ООО «СТАРТ» </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19</w:t>
            </w:r>
          </w:p>
        </w:tc>
        <w:tc>
          <w:tcPr>
            <w:tcW w:w="8276" w:type="dxa"/>
            <w:shd w:val="clear" w:color="auto" w:fill="auto"/>
            <w:vAlign w:val="center"/>
            <w:hideMark/>
          </w:tcPr>
          <w:p w:rsidR="00A03ECB" w:rsidRPr="00A03ECB" w:rsidRDefault="00A03ECB" w:rsidP="00A03ECB">
            <w:pPr>
              <w:autoSpaceDE/>
              <w:autoSpaceDN/>
              <w:rPr>
                <w:bCs/>
                <w:color w:val="000000"/>
                <w:sz w:val="22"/>
                <w:szCs w:val="22"/>
              </w:rPr>
            </w:pPr>
            <w:r w:rsidRPr="00A03ECB">
              <w:rPr>
                <w:bCs/>
                <w:color w:val="000000"/>
                <w:sz w:val="22"/>
                <w:szCs w:val="22"/>
                <w:highlight w:val="white"/>
              </w:rPr>
              <w:t>Индивидуальные условия открытия возобновляемой кредитной линии №7М-550СLWS-55C от 13.12.2024г.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20</w:t>
            </w:r>
          </w:p>
        </w:tc>
        <w:tc>
          <w:tcPr>
            <w:tcW w:w="8276" w:type="dxa"/>
            <w:shd w:val="clear" w:color="auto" w:fill="auto"/>
            <w:vAlign w:val="center"/>
            <w:hideMark/>
          </w:tcPr>
          <w:p w:rsidR="00A03ECB" w:rsidRPr="00A03ECB" w:rsidRDefault="00A03ECB" w:rsidP="00A03ECB">
            <w:pPr>
              <w:autoSpaceDE/>
              <w:autoSpaceDN/>
              <w:rPr>
                <w:bCs/>
                <w:color w:val="000000"/>
                <w:sz w:val="22"/>
                <w:szCs w:val="22"/>
              </w:rPr>
            </w:pPr>
            <w:r w:rsidRPr="00A03ECB">
              <w:rPr>
                <w:bCs/>
                <w:color w:val="000000"/>
                <w:sz w:val="22"/>
                <w:szCs w:val="22"/>
                <w:highlight w:val="white"/>
              </w:rPr>
              <w:t>Дополнительное соглашение №1 от 24.12.2024г. к Индивидуальным условиям открытия возобновляемой кредитной линии №7М-550СLWS-55C от 13.12.2024г.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21</w:t>
            </w:r>
          </w:p>
        </w:tc>
        <w:tc>
          <w:tcPr>
            <w:tcW w:w="8276" w:type="dxa"/>
            <w:shd w:val="clear" w:color="auto" w:fill="auto"/>
            <w:vAlign w:val="center"/>
            <w:hideMark/>
          </w:tcPr>
          <w:p w:rsidR="00A03ECB" w:rsidRPr="00A03ECB" w:rsidRDefault="00A03ECB" w:rsidP="00A03ECB">
            <w:pPr>
              <w:autoSpaceDE/>
              <w:autoSpaceDN/>
              <w:rPr>
                <w:bCs/>
                <w:color w:val="000000"/>
                <w:sz w:val="22"/>
                <w:szCs w:val="22"/>
              </w:rPr>
            </w:pPr>
            <w:r w:rsidRPr="00A03ECB">
              <w:rPr>
                <w:bCs/>
                <w:color w:val="000000"/>
                <w:sz w:val="22"/>
                <w:szCs w:val="22"/>
              </w:rPr>
              <w:t>Дополнительное соглашение №2 от 06.03.2025г. к Индивидуальным условия открытия возобновляемой кредитной линии №7М-550СLWS-55C от 13.12.2024г.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22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№3 от 06.03.2025г. к Индивидуальным условиям открытия  возобновляемой кредитной линии №7М-550СLWS-55C от 13.12.2024г.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23</w:t>
            </w:r>
          </w:p>
        </w:tc>
        <w:tc>
          <w:tcPr>
            <w:tcW w:w="8276" w:type="dxa"/>
            <w:shd w:val="clear" w:color="auto" w:fill="auto"/>
            <w:vAlign w:val="center"/>
            <w:hideMark/>
          </w:tcPr>
          <w:p w:rsidR="00A03ECB" w:rsidRPr="00A03ECB" w:rsidRDefault="00A03ECB" w:rsidP="00A03ECB">
            <w:pPr>
              <w:autoSpaceDE/>
              <w:autoSpaceDN/>
              <w:rPr>
                <w:bCs/>
                <w:color w:val="000000"/>
                <w:sz w:val="22"/>
                <w:szCs w:val="22"/>
              </w:rPr>
            </w:pPr>
            <w:r w:rsidRPr="00A03ECB">
              <w:rPr>
                <w:bCs/>
                <w:color w:val="000000"/>
                <w:sz w:val="22"/>
                <w:szCs w:val="22"/>
              </w:rPr>
              <w:t>Дополнительное соглашение №4 от 29.08.2025г. к Договору об открытии возбновляемой кредитной линии №7М-550СLWS-55C от 13.12.2025г.</w:t>
            </w:r>
          </w:p>
        </w:tc>
      </w:tr>
      <w:tr w:rsidR="00A03ECB" w:rsidRPr="00A03ECB" w:rsidTr="00A03ECB">
        <w:trPr>
          <w:trHeight w:val="114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24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29.08.2025 к Договору поручительства №7М-550СLWS-55C от 16.12.2024г. Поручитель ООО «УПРАВЛЯЮЩАЯ КОМПАНИЯ «МАСТЕРТЕКС»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25</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12.03.2025г. к Договору поручительства №7М-550СLWS-55C-ПЗ от 16.12.2025г. Поручитель ООО «ЭКСПОТРЕЙД»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26</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13.03.2025г. к Договору поручительства №7М-550СLWS-55C-П4 от 16.12.2024г. Поручитель ООО «СТАРТ»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27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29.08.2025г. к Договору залога №7М-550СLWS-55C-З01 от 13.03.2025г.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28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29.08.2025г. к Договору ипотеки №7М-550СLWS-55C-И01 от 13.03.2025г.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29</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№1 к Генеральному соглашению об открытии лимита на проведение операций по непокрытым аккредитивам №232310055Е от 06.06.2023г.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30</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№2 к Генеральному соглашению об открытии лимита на проведение операций по непокрытым аккредитивам №232310055Е от 06.06.2023г.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31</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№6 Генеральному соглашению об открытии лимита на проведение операций по непокрытым аккредитивам №232310055Е от 06.06.2023г.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32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Договор поручительства №ДП-5.4.2.-02-232310055Е от 06.06.2023г. Поручитель ООО «УПРАВЛЯЮЩАЯ КОМПАНИЯ «МАСТЕРТЕКС»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33</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№1 к Договору поручительства №ДП-5.4.2.-02-232310055Е от 06.06.2023г. Поручитель ООО «УПРАВЛЯЮЩАЯ КОМПАНИЯ «МАСТЕРТЕКС» </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34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Договор поручительства №ДП-5.4.4.-04-232310055Е от 06.06.2023г. Поручитель ООО «СТАРТ»</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35</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 Договор поручительства №ДП-5.4.1.-01-232310055Е от 08.06.2023г. Поручитель ООО «ЭКСПОТРЕЙД» </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36</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№1 к Договору залога №ДЗ-5.1.1.-01-232310055Е от 06.06.2023г. Залогодатель ООО «Артекс» </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37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№2 к Договору залога №ДЗ-5.1.1.-01-232310055Е от 06.06.2023г. Залогодатель ООО «Артекс» </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38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Договор последующего залога №ДЗ-5.1.2.-02-232310055Е от 06.06.2023г.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39</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Договор последующего залога доли в уставном капитале №ДЗ-5.8.1.-01-232310055Е от 22.06.2023г. Залогодатель ООО «УПРАВЛЯЮЩАЯ КОМПАНИЯ «МАСТЕРТЕКС»</w:t>
            </w:r>
          </w:p>
        </w:tc>
      </w:tr>
      <w:tr w:rsidR="00A03ECB" w:rsidRPr="00A03ECB" w:rsidTr="00A03ECB">
        <w:trPr>
          <w:trHeight w:val="114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40</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№1 от 03.09.2025г. к Договору последующего залога доли в уставном капитале №ДЗ-5.8.1.-01-232310055Е от 22.06.2023г. Залогодатель ООО «УПРАВЛЯЮЩАЯ КОМПАНИЯ «МАСТЕРТЕКС»</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41</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№1 к Договору ипотеки №ДИ-01-232310055Е от 13.07.2023г.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42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№1 от 09.06.2025г. к Договору об открытии возобновляемой кредитной линии №7М-550СРСG-9ZV от 09.06.2025г.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43</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Договор поручительства №7М-550СРСG-9ZV-П2 от 09.06.2025г. Поручитель ООО «УПРАВЛЯЮЩАЯ КОМПАНИЯ «МАСТЕРТЕКС» </w:t>
            </w:r>
          </w:p>
        </w:tc>
      </w:tr>
      <w:tr w:rsidR="00A03ECB" w:rsidRPr="00A03ECB" w:rsidTr="00A03ECB">
        <w:trPr>
          <w:trHeight w:val="114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44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№1 от 29.08.2025 к Договору поручительства №7М-550СРСG-9ZV-П2 от 09.06.2025г. Поручитель ООО «УПРАВЛЯЮЩАЯ КОМПАНИЯ «МАСТЕРТЕКС» </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45</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Договор поручительства №7М-550СРСG-9ZV-П4 от 09.06.2025г. Поручитель ООО «СТАРТ» </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46</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Договор об открытии невозобновляемой кредитной линии №0095-2-107719 от 03.12.2019г.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47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№1 от 10.01.2020г. к Договору об открытии невозобновляемой кредитной линии №0095-2-107719 от 03.12.2019г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48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№6 от 20.10.2021г. к Договору об открытии невозобновляемой кредитной линии  №0095-2-107719 от 03.12.2019г.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49</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№8 от 18.02.2022г. к Договору об открытии невозобновляемой кредитной линии  №0095-2-107719 от 03.12.2019г.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50</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№10 от 13.03.2019г. к Договору об открытии невозобновляемой кредитной линии  №0095-2-107719 от 03.12.2019г.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51</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№11 от 09.06.2023г. к Договору об открытии невозобновляемой кредитной линии  №0095-2-107719 от 03.12.2019г.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52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№12 от 20.12.2023г. к Договору об открытии невозобновляемой кредитной линии  №0095-2-107719 от 03.12.2019г.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53</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№14 от 22.09.2025г. к Договору об открытии невозобновляемой кредитной линии  №0095-2-107719 от 03.12.2019г.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54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№15 от 26.09.2025г. к Договору об открытии невозобновляемой кредитной линии  №0095-2-107719 от 03.12.2019г.</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55</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Договор поручительства №0095-2-107719-ПЮЛ3 от  03.12.2019. Поручитель ООО «ЭКСПОТРЕЙД»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56</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10.01.2020г. к Договору поручительства №0095-2-107719-ПЮЛ3 от  03.12.2019. Поручитель ООО «ЭКСПОТРЕЙД»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57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№2 от 18.11.2021г. к Договору поручительства №0095-2-107719-ПЮЛ3 от  03.12.2019. Поручитель ООО «ЭКСПОТРЕЙД»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58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№4 от 12.05.2022г. к Договору поручительства №0095-2-107719-ПЮЛ3 от  03.12.2019. Поручитель ООО «ЭКСПОТРЕЙД»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59</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№6 от 26.06.2023г. к Договору поручительства №0095-2-107719-ПЮЛ3 от  03.12.2019. Поручитель ООО «ЭКСПОТРЕЙД»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60</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№7 от 29.08.2025г. к Договору поручительства №0095-2-107719-ПЮЛ3 от  03.12.2019. Поручитель ООО «ЭКСПОТРЕЙД» </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61</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Договор поручительства №0095-2-107719-ПЮЛ2 от  03.12.2019. Поручитель ООО «СТАРТ»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62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№1 от 29.08.2025г. к Договор поручительства №0095-2-107719-ПЮЛ2 от  03.12.2019. Поручитель ООО «СТАРТ»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63</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№1 от 10.01.2020г. к Договору последующего залога №0095-2-107719-З1 от  03.12.2019г.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64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№6 от 09.06.2023г. к Договору последующего залога №0095-2-107719-З1 от  09.06.2023г.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65</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№7 от 29.08.2025г. к Договору последующего залога №0095-2-107719-З2 от 03.12.2019г.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66</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№3 от 06.07.2021г. к Договору последующего залога №0095-2-107719-З3 от 03.12.2019г.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67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№7 от 09.06.2023г. к Договору последующего залога №0095-2-107719-З3 от 03.12.2019г.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68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№8 от 29.08.2025г. к Договору последующего залога №0095-2-107719-З3 от 03.12.2019г.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69</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№2 от 06.07.2021г. к Договору залога №0095-2-107719-З4 от 10.01.2020г.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70</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№3 от 28.10.2021г. к Договору залога №0095-2-107719-З4 от 10.01.2020г.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71</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№6 от 09.06.2023г. к Договору залога №0095-2-107719-З4 от 10.01.2020г.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72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№7 от 29.08.2025г. к Договору залога №0095-2-107719-З4 от 10.01.2020г.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73</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№1 от 15.04.2022г. к Договору последующего залога №0095-2-107719-З5 от 26.02.2020г.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74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№2 от 09.09.2023г. к Договору последующего залога залога №0095-2-107719-З5 от 26.02.2020г.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75</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№3 от 29.08.2025г. к Договору последующего залога залога №0095-2-107719-З5 от 26.02.2020г.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76</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№1 от 15.02.2025г. к Договору последующего залога залога №0095-2-107719-З6 от 26.02.2020г.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77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№2 от 09.06.2023г. к Договору последующего залога залога №0095-2-107719-З6 от 26.02.2020г.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78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№3 от 29.08.2025г. к Договору последующего залога залога №0095-2-107719-З6 от 26.02.2020г.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79</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№1 от 15.04.2025г. к Договору последующего залога  №0095-2-107719-З7 от 26.02.2020г.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80</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№2 от 09.06.2023г. к Договору последующего залога залога №0095-2-107719-З7 от 26.02.2020г.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81</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№3 от 29.08.2025г. к Договору последующего залога  №0095-2-107719-З7 от 29.08.2025г.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82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№1 от 28.10.2021г. к Договору залога №0095-2-107719-З8 от 06.07.2021г.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83</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№4 от 09.06.2023г. к Договору залога №0095-2-107719-З8 от 08.07.2021г.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84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№5 от 29.08.2025г. к Договору залога №0095-2-107719-З8 от 08.07.2021г. Залогодатель ООО «Артекс» </w:t>
            </w:r>
          </w:p>
        </w:tc>
      </w:tr>
      <w:tr w:rsidR="00A03ECB" w:rsidRPr="00A03ECB" w:rsidTr="00A03ECB">
        <w:trPr>
          <w:trHeight w:val="70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85</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№3 от 09.06.2023г. к Договору залога №0095-2-107719-З9 от 28.10.2021г.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86</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№4 от 29.08.2025г. к Договору залога №0095-2-107719-З9 от 28.10.2021г.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87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№3 от 09.06.2023г. к Договору залога №0095-2-107719-З10 от 28.10.2021г.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88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№3 от 09.06.2023г. к Договору залога №0095-2-107719-З10 от 28.10.2021г.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89</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№4 от 29.10.2021г. к Договору залога №0095-2-107719-З10 от 28.10.2021г.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90</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№1 от 20.12.2023г. к Договору залога №0095-2-107719-З11 от 09.06.2023г.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91</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№2 от 29.08.2025г. к Договору залога №0095-2-107719-З11 от 09.06.2023г.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92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№2 от 29.08.2025г. к Договору залога №0095-2-107719-З11 от 09.06.2023г.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93</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№4 от 18.01.2022г. к Договору залога №0095-2-107719-З1 от 03.12.2019г.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94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№5 от 15.05.2022г. к Договору залога №0095-2-107719-З1 от 03.12.2019г.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95</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№4 от 18.01.2022г. к Договору залога №0095-2-107719-З2 от 03.12.2019г.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96</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№5 от 15.04.2022г. к Договору залога №0095-2-107719-З2 от 03.12.2019г.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97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№6 от 15.04.2022г. к Договору залога №0095-2-107719-З3 от 03.12.2019г.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98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№5 от 15.04.2022г. к Договору залога №0095-2-107719-З4 от 10.01.2020г.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99</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№3 от 15.04.2022г. к Договору залога №0095-2-107719-З8 от 06.07.2021г.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100</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№3 от 06.07.2021г. к Договору залога №0095-2-107719-З8 от 06.07.2021г.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101</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№1 от 18.01.2022г. к Договору залога №0095-2-107719-З9 от 28.10.2021г.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102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№2 от 15.04.2022г. к Договору залога №0095-2-107719-З9 от 28.10.2021г.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103</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№1 от 18.01.2021г. к Договору залога №0095-2-107719-З10 от 28.10.2021г.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104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№2 от 15.04.2022г. к Договору залога №0095-2-107719-З10 от 28.10.2021г.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105</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№2 от 09.06.2025г. к Договору ипотеки №0095-2-107719-И01 от 21.04.2022г.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106</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№3 от 16.06.2025г. к Договору ипотеки №0095-2-107719-И01 от 21.04.2022г.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107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№1 от 23.08.2022г. к Договору ипотеки №0095-2-107719-И01 от 21.04.2022г. Залогодатель ООО «Артекс»</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108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Договор поручительства №0095-2-107719-ПЮЛ2 от 03.12.2019г. Поручитель ООО СТАРТ</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109</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№1 от 10.01.2020г. к Договору поручительства №0095-2-107719-ПЮЛ2 от 03.12.2019г. Поручитель ООО СТАРТ</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110</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№3 от 18.01.2022г. к Договору поручительства №0095-2-107719-ПЮЛ2 от 03.12.2019г. Поручитель ООО СТАРТ</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111</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№4 от 05.04.2022г. к Договору поручительства №0095-2-107719-ПЮЛ2 от 03.12.2019г. Поручитель ООО СТАРТ</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112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№5 от 23.08.2022г. к Договору поручительства №0095-2-107719-ПЮЛ2 от 03.12.2019г. Поручитель ООО СТАРТ</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113</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№6 от 09.06.2023г. к Договору поручительства №0095-2-107719-ПЮЛ2 от 03.12.2019u. Поручитель ООО СТАРТ</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114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Договор поручительства №0095-2-107719-ПЮЛ1 от 03.12.2019г. Поручитель ООО УК «Мастертекс»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115</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№2 от 18.01.2022г. к Договору поручительства №0095-2-107719-ПЮЛ1 от 03.12.2019u. Поручитель ООО УК «Мастертекс»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116</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№3 от 05.04.2022г. к Договору поручительства №0095-2-107719-ПЮЛ1 от 03.12.2019г. Поручитель ООО УК «Мастертекс»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117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№5 от 09.06.2023г. к Договору поручительства №0095-2-107719-ПЮЛ1 от 03.12.2019г. Поручитель ООО УК «Мастертекс»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118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№7 от 03.12.2019г. к Договору поручительства №0095-2-107719-ПЮЛ1 от 03.12.2019г. Поручитель ООО УК «Мастертекс»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119</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№1 от 10.01.2020г. к Договору поручительства №0095-2-107719-ПЮЛ3 от 03.08.2022г. Поручитель ООО «ЭКСПОТРЕЙД»</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120</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№3 от 28.01.2022г. к Договору поручительства №0095-2-107719-ПЮЛ3 от 03.08.2022г. Поручитель ООО «ЭКСПОТРЕЙД»</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121</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№6 от 26.06.2023г. к Договору поручительства №0095-2-107719-ПЮЛ3 от 03.12.2019г. Поручитель ООО «ЭКСПОТРЕЙД»</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122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Договор последующего залога №0095-2-107719-ЗД1 доли в УК ООО «АРТЕКС» от 26.02.2020г. Залогодатель ООО Управляющая компания  «Мастертекс»</w:t>
            </w:r>
          </w:p>
        </w:tc>
      </w:tr>
      <w:tr w:rsidR="00A03ECB" w:rsidRPr="00A03ECB" w:rsidTr="00A03ECB">
        <w:trPr>
          <w:trHeight w:val="114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123</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03.08.2022 к Договору последующего залога №0095-2-107719-ЗД1 от 26.02.2020 доли в УК ООО «АРТЕКС». Залогодатель ООО Управляющая компания  «Мастертекс»  </w:t>
            </w:r>
          </w:p>
        </w:tc>
      </w:tr>
      <w:tr w:rsidR="00A03ECB" w:rsidRPr="00A03ECB" w:rsidTr="00A03ECB">
        <w:trPr>
          <w:trHeight w:val="114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124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№3 от 03.09.2025 к Договору последующего залога №0095-2-107719-ЗД1 от 26.02.2020 доли в УК ООО «АРТЕКС». Залогодатель ООО Управляющая компания  «Мастертекс»  </w:t>
            </w:r>
          </w:p>
        </w:tc>
      </w:tr>
      <w:tr w:rsidR="00A03ECB" w:rsidRPr="00A03ECB" w:rsidTr="00A03ECB">
        <w:trPr>
          <w:trHeight w:val="114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125</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№4 от 26.09.2025 к Договору последующего залога №0095-2-107719-ЗД1 от 26.02.2020 доли в УК ООО «АРТЕКС». Залогодатель ООО Управляющая компания  «Мастертекс»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126</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10.01.2020 к Договору последующего залога №0095-2-107719-ЗД1 от 03.12.2019 доли в УК ООО «АРТЕКС».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127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№2 от 26.03.2020 к Договору последующего залога №0095-2-107719-ЗД1 от 03.12.2019 доли в УК ООО «АРТЕКС».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128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№1 от 10.01.2020 к Договору последующего залога №0095-2-107719-З2 от 03.12.2019.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129</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№2 от 26.03.2020 к Договору последующего залога №0095-2-107719-З1 от 03.12.2019.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130</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№2 от 26.03.2020 к Договору последующего залога №0095-2-107719-З2 от 03.12.2019. Залогодатель ООО «АРТЕКС»   </w:t>
            </w:r>
          </w:p>
        </w:tc>
      </w:tr>
      <w:tr w:rsidR="00A03ECB" w:rsidRPr="00A03ECB" w:rsidTr="00A03ECB">
        <w:trPr>
          <w:trHeight w:val="57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131</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Договор последующего залога №0095-2-107719-З3 от 03.12.2019.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132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№1 от 10.01.2020 к Договору последующего залога №0095-2-107719-З3 от 03.12.2019.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133</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№2 от 26.03.2020 к Договору последующего залога №0095-2-107719-З3 от 03.12.2019.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134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№1 от 26.03.2020 к Договору  залога №0095-2-107719-З4 от 10.01.2020.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135</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№3 от 29.08.2025 к Договору  залога №0095-2-107719-З6 от 26.02.2020.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136</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№4 от 18.01.2022 к Договору  залога №0095-2-107719-З4 от 10.01.2020.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137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№2 от 18.01.2022 к Договору  залога №0095-2-107719-З8 от 06.07.2021.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138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 xml:space="preserve">Дополнительное соглашение №1 от 03.08.2022 к Договору  последующего залога доли в УК №0095-2-107719-ЗД1 от 03.08.2022. Залогодатель ООО «УК МАСТЕРТЕКС»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139</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№2 от 22.06.2023 к Договору  последующего залога доли в УК №0095-2-107719-ЗД1 от 26.02.2020. Залогодатель ООО «УК МАСТЕРТЕКС»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140</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№3 от 03.09.2025 к Договору  последующего залога доли в УК №0095-2-107719-ЗД1 от 26.02.2020 . Залогодатель ООО «УК МАСТЕРТЕКС»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141</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№4 от 26.09.2025 к Договору  последующего залога доли в УК №0095-2-107719-ЗД1 от 26.02.2020. Залогодатель ООО «УК МАСТЕРТЕКС»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142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highlight w:val="white"/>
              </w:rPr>
              <w:t>Дополнительное соглашение №4 от 29.08.2025 к Договору  ипотеки №0095-2-107719-И01 от 21.04.2022   Залогодатель ООО «Артекс»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143</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№2 от 20.10.2021г. к Договору об открытии невозобновляемой кредитной линии №55/9055/0003/З/1/081/20 от 29.12.2020г.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144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№7 от 01.08.2022г. к Договору об открытии невозобновляемой кредитной линии №55/9055/0003/З/1/081/20 от 29.12.2020г.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145</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№8 от 20.12.2023г. к Договору об открытии невозобновляемой кредитной линии №55/9055/0003/З/1/081/20 от 29.12.2020г.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146</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№9 от 29.08.2025г. к Договору об открытии невозобновляемой кредитной линии №55/9055/0003/З/1/081/20 от 29.12.2020г.</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147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№10 от 22.09.2025г. к Договору об открытии невозобновляемой кредитной линии №55/9055/0003/З/1/081/20 от 29.12.2020г.</w:t>
            </w:r>
          </w:p>
        </w:tc>
      </w:tr>
      <w:tr w:rsidR="00A03ECB" w:rsidRPr="00A03ECB" w:rsidTr="00A03ECB">
        <w:trPr>
          <w:trHeight w:val="114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148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Соглашение от 28.10.2021г. о расторжении Договора последующего залога имущественных прав №55/9055/0003/З/1/081/20/ЗИП01 от 29.12.2020г.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149</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07.06.2023г. к Договору залога №55/9055/0003/З/1/081/20/З05 от 18.04.2025г.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150</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№2 от 29.08.2025г. к Договору залога №55/9055/0003/З/1/081/20/З04 от 18.04.2025г.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151</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№3 от 07.06.2023г. к Договору залога №55/9055/0003/З/1/081/20/З06 от 28.10.2021г.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152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№4 от 07.06.2023г. к Договору залога №55/9055/0003/З/1/081/20/З06 от 28.10.2021г.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153</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№4 от 07.06.2023г. к Договору залога №55/9055/0003/З/1/081/20/З07 от 08.07.2021г.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154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№5 от 29.08.2025г. к Договору залога №55/9055/0003/З/1/081/20/З07 от 08.07.2021г.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155</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№3 от 07.06.2023г. к Договору залога №55/9055/0003/З/1/081/20/З08 от 28.10.2021г.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156</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№4 от 29.08.2025г. к Договору залога №55/9055/0003/З/1/081/20/З08 от 28.10.2021г.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157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№3 от 07.06.2023г. к Договору залога №55/9055/0003/З/1/081/20/З09 от 28.10.2021г.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158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№4 от 29.08.2025г. к Договору залога №55/9055/0003/З/1/081/20/З09 от 28.10.2021г.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159</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№3 от 07.06.2023г. к Договору залога №55/9055/0003/З/1/081/20/З10 от 28.10.2021г.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160</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№4 от 29.08.2025г. к Договору залога №55/9055/0003/З/1/081/20/З10 от 28.10.2021г.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161</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20.12.2023г. к Договору залога №55/9055/0003/З/1/081/20/З11 от 09.06.2023г.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162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№2 от 29.08.2025г. к Договору залога №55/9055/0003/З/1/081/20/З11 от 09.06.2023г.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163</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№2 от 18.01.2022г. к Договору залога №55/9055/0003/З/1/081/20/З01 от 29.12.2020г.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164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№2 от 18.01.2022г. к Договору залога №55/9055/0003/З/1/081/20/З02 от 29.12.2020г.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165</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18.01.2022г. к Договору залога №55/9055/0003/З/1/081/20/З06 от 28.10.2021г.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166</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№2 от 18.01.2022г. к Договору залога №55/9055/0003/З/1/081/20/З07 от 07.07.2021г.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167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18.01.2021г. к Договору залога №55/9055/0003/З/1/081/20/З08 от 28.10.2021г.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168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18.01.2022г. к Договору залога №55/9055/0003/З/1/081/20/З09 от 28.10.2021г.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169</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18.01.2022г. к Договору залога №55/9055/0003/З/1/081/20/З10 от 28.10.2021г.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170</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28.10.2021г. к Договору поручительства №55/9055/0003/З/1/081/20/П01 от 29.10.2020г. Поручитель ООО «Управляющая компания «Мастертекс»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171</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№2 от 15.04.2022г. к Договору залога №55/9055/0003/З/1/081/20/З10 от 28.10.2021г. Залогодатель ООО «Управляющая компания «Мастертекс» </w:t>
            </w:r>
          </w:p>
        </w:tc>
      </w:tr>
      <w:tr w:rsidR="00A03ECB" w:rsidRPr="00A03ECB" w:rsidTr="00A03ECB">
        <w:trPr>
          <w:trHeight w:val="114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172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№3 к Договору последующего залога доли в УК ООО «АРТЕКС» №055/0003/З/1/081/20/ЗД1от 03.08.2022г. Залогодатель ООО «Управляющая компания «Мастертекс» </w:t>
            </w:r>
          </w:p>
        </w:tc>
      </w:tr>
      <w:tr w:rsidR="00A03ECB" w:rsidRPr="00A03ECB" w:rsidTr="00A03ECB">
        <w:trPr>
          <w:trHeight w:val="1140"/>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173</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№4 к Договору последующего залога доли в УК ООО «АРТЕКС» №055/0003/З/1/081/20/ЗД1от 03.08.2022г. Залогодатель ООО «Управляющая компания «Мастертекс» </w:t>
            </w:r>
          </w:p>
        </w:tc>
      </w:tr>
      <w:tr w:rsidR="00A03ECB" w:rsidRPr="00A03ECB" w:rsidTr="00A03ECB">
        <w:trPr>
          <w:trHeight w:val="118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174</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№2 от 07.06.2023г. к Договору ипотеки №055/0003/З/1/081/20/И01 от 21.04.2022г.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175</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№3 от 16.06.2023г. к Договору ипотеки №055/0003/З/1/081/20/И01 от 21.04.2022г.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176</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№4 от 29.08.2025г. к Договору ипотеки №055/0003/З/1/081/20/И01 от 21.04.2022г.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177</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 xml:space="preserve">Дополнительное соглашение №1 от 23.08.2022г. к Договору ипотеки №055/0003/З/1/081/20/И01 от 21.04.2022г. Залогодатель ООО «Артекс» </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178</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№5 от 27.06.2023г. к Договору поручительства№055/0003/З/1/081/20/П02 от 29.12.2020г. Поручитель ООО «СТАРТ»</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179</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№2 от 18.01.2022г. к Договору поручительства№055/0003/З/1/081/20/П01 от 29.12.2020г. Поручитель ООО «Управляющая компания «Мастертекс»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180</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№3 от 05.04.2022г. к Договору поручительства№055/0003/З/1/081/20/П01 от 29.12.2020г. Поручитель ООО «Управляющая компания «Мастертекс»</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181</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№2 от 28.01.2022г. к Договору поручительства№055/0003/З/1/081/20/П04 от 29.12.2020г. Поручитель ООО «ЭКСПОТРЕЙД»</w:t>
            </w:r>
          </w:p>
        </w:tc>
      </w:tr>
      <w:tr w:rsidR="00A03ECB" w:rsidRPr="00A03ECB" w:rsidTr="00A03ECB">
        <w:trPr>
          <w:trHeight w:val="855"/>
        </w:trPr>
        <w:tc>
          <w:tcPr>
            <w:tcW w:w="1080" w:type="dxa"/>
            <w:shd w:val="clear" w:color="auto" w:fill="auto"/>
            <w:noWrap/>
            <w:vAlign w:val="bottom"/>
            <w:hideMark/>
          </w:tcPr>
          <w:p w:rsidR="00A03ECB" w:rsidRPr="00A03ECB" w:rsidRDefault="00A03ECB" w:rsidP="00A03ECB">
            <w:pPr>
              <w:autoSpaceDE/>
              <w:autoSpaceDN/>
              <w:jc w:val="right"/>
              <w:rPr>
                <w:color w:val="000000"/>
                <w:sz w:val="24"/>
                <w:szCs w:val="24"/>
              </w:rPr>
            </w:pPr>
            <w:r w:rsidRPr="00A03ECB">
              <w:rPr>
                <w:color w:val="000000"/>
                <w:sz w:val="24"/>
                <w:szCs w:val="24"/>
              </w:rPr>
              <w:t>182</w:t>
            </w:r>
          </w:p>
        </w:tc>
        <w:tc>
          <w:tcPr>
            <w:tcW w:w="8276" w:type="dxa"/>
            <w:shd w:val="clear" w:color="auto" w:fill="auto"/>
            <w:vAlign w:val="center"/>
            <w:hideMark/>
          </w:tcPr>
          <w:p w:rsidR="00A03ECB" w:rsidRPr="00A03ECB" w:rsidRDefault="00A03ECB" w:rsidP="00A03ECB">
            <w:pPr>
              <w:autoSpaceDE/>
              <w:autoSpaceDN/>
              <w:jc w:val="both"/>
              <w:rPr>
                <w:bCs/>
                <w:color w:val="000000"/>
                <w:sz w:val="22"/>
                <w:szCs w:val="22"/>
              </w:rPr>
            </w:pPr>
            <w:r w:rsidRPr="00A03ECB">
              <w:rPr>
                <w:bCs/>
                <w:color w:val="000000"/>
                <w:sz w:val="22"/>
                <w:szCs w:val="22"/>
              </w:rPr>
              <w:t>Дополнительное соглашение №5 от 07.06.2023г. к Договору поручительства№055/0003/З/1/081/20/П01 от 29.12.2020г. Поручитель ООО «Управляющая компания «Мастертекс»</w:t>
            </w:r>
          </w:p>
        </w:tc>
      </w:tr>
    </w:tbl>
    <w:p w:rsidR="00855EDC" w:rsidRPr="00855EDC" w:rsidRDefault="00855EDC" w:rsidP="00855EDC">
      <w:pPr>
        <w:rPr>
          <w:sz w:val="24"/>
        </w:rPr>
      </w:pPr>
    </w:p>
    <w:sectPr w:rsidR="00855EDC" w:rsidRPr="00855EDC">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B6D" w:rsidRDefault="00932B6D" w:rsidP="00AF5DED">
      <w:r>
        <w:separator/>
      </w:r>
    </w:p>
  </w:endnote>
  <w:endnote w:type="continuationSeparator" w:id="0">
    <w:p w:rsidR="00932B6D" w:rsidRDefault="00932B6D" w:rsidP="00AF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3A" w:rsidRDefault="0006783A">
    <w:pPr>
      <w:pStyle w:val="a5"/>
    </w:pPr>
    <w:r>
      <w:rPr>
        <w:noProof/>
      </w:rPr>
      <w:drawing>
        <wp:inline distT="0" distB="0" distL="0" distR="0">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B6D" w:rsidRDefault="00932B6D" w:rsidP="00AF5DED">
      <w:r>
        <w:separator/>
      </w:r>
    </w:p>
  </w:footnote>
  <w:footnote w:type="continuationSeparator" w:id="0">
    <w:p w:rsidR="00932B6D" w:rsidRDefault="00932B6D" w:rsidP="00AF5DED">
      <w:r>
        <w:continuationSeparator/>
      </w:r>
    </w:p>
  </w:footnote>
  <w:footnote w:id="1">
    <w:p w:rsidR="0006783A" w:rsidRDefault="0006783A" w:rsidP="00AF5DED">
      <w:pPr>
        <w:pStyle w:val="HTML"/>
        <w:jc w:val="both"/>
      </w:pPr>
      <w:r w:rsidRPr="005C3A21">
        <w:rPr>
          <w:rStyle w:val="af7"/>
          <w:sz w:val="16"/>
          <w:szCs w:val="16"/>
        </w:rPr>
        <w:footnoteRef/>
      </w:r>
      <w:r w:rsidRPr="005C3A21">
        <w:rPr>
          <w:rFonts w:ascii="Times New Roman" w:hAnsi="Times New Roman" w:cs="Times New Roman"/>
          <w:sz w:val="16"/>
          <w:szCs w:val="16"/>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
    <w:p w:rsidR="0006783A" w:rsidRDefault="0006783A" w:rsidP="00AF5DED">
      <w:pPr>
        <w:pStyle w:val="afe"/>
        <w:jc w:val="both"/>
      </w:pPr>
      <w:r w:rsidRPr="005C3A21">
        <w:rPr>
          <w:rStyle w:val="af7"/>
          <w:sz w:val="16"/>
          <w:szCs w:val="16"/>
        </w:rPr>
        <w:footnoteRef/>
      </w:r>
      <w:r w:rsidRPr="005C3A21">
        <w:rPr>
          <w:sz w:val="16"/>
          <w:szCs w:val="16"/>
        </w:rPr>
        <w:t xml:space="preserve"> Уведомление </w:t>
      </w:r>
      <w:r>
        <w:rPr>
          <w:sz w:val="16"/>
          <w:szCs w:val="16"/>
        </w:rPr>
        <w:t>Цеденту</w:t>
      </w:r>
      <w:r w:rsidRPr="005C3A21">
        <w:rPr>
          <w:sz w:val="16"/>
          <w:szCs w:val="16"/>
        </w:rPr>
        <w:t xml:space="preserve">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3">
    <w:p w:rsidR="0006783A" w:rsidRDefault="0006783A" w:rsidP="00AF5DED">
      <w:pPr>
        <w:pStyle w:val="afe"/>
        <w:jc w:val="both"/>
      </w:pPr>
      <w:r w:rsidRPr="00D70BBD">
        <w:rPr>
          <w:rStyle w:val="af7"/>
          <w:sz w:val="16"/>
          <w:szCs w:val="16"/>
        </w:rPr>
        <w:footnoteRef/>
      </w:r>
      <w:r w:rsidRPr="00D70BBD">
        <w:rPr>
          <w:sz w:val="16"/>
          <w:szCs w:val="16"/>
        </w:rPr>
        <w:t xml:space="preserve"> К ним относятся показания участников и очевидцев событий, письменные документы, переписка посредством электронной почты, </w:t>
      </w:r>
      <w:r w:rsidRPr="00D70BBD">
        <w:rPr>
          <w:sz w:val="16"/>
          <w:szCs w:val="16"/>
          <w:lang w:val="en-US"/>
        </w:rPr>
        <w:t>sms</w:t>
      </w:r>
      <w:r w:rsidRPr="00D70BBD">
        <w:rPr>
          <w:sz w:val="16"/>
          <w:szCs w:val="16"/>
        </w:rPr>
        <w:t xml:space="preserve"> и мессенджеров, аудио- и видеозаписи и т.п.</w:t>
      </w:r>
    </w:p>
  </w:footnote>
  <w:footnote w:id="4">
    <w:p w:rsidR="0006783A" w:rsidRDefault="0006783A" w:rsidP="00AF5DED">
      <w:pPr>
        <w:pStyle w:val="afe"/>
        <w:jc w:val="both"/>
        <w:rPr>
          <w:sz w:val="16"/>
          <w:szCs w:val="16"/>
        </w:rPr>
      </w:pPr>
      <w:r w:rsidRPr="009814E1">
        <w:rPr>
          <w:rStyle w:val="af7"/>
          <w:sz w:val="18"/>
          <w:szCs w:val="18"/>
        </w:rPr>
        <w:footnoteRef/>
      </w:r>
      <w:r w:rsidRPr="009814E1">
        <w:rPr>
          <w:sz w:val="18"/>
          <w:szCs w:val="18"/>
        </w:rPr>
        <w:t xml:space="preserve"> </w:t>
      </w:r>
      <w:r w:rsidRPr="00ED7072">
        <w:rPr>
          <w:sz w:val="16"/>
          <w:szCs w:val="16"/>
        </w:rPr>
        <w:t>С учетом всего полученного Цессионарием от Должника (а также обеспечителей) в счет частичного погашения задолженности по кредитному договору за период реализации (использования) Цессионарием прав, приобретенных по договору цессии</w:t>
      </w:r>
    </w:p>
    <w:p w:rsidR="0006783A" w:rsidRPr="00855EDC" w:rsidRDefault="0006783A" w:rsidP="00AF5DED">
      <w:pPr>
        <w:pStyle w:val="afe"/>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3A" w:rsidRDefault="000678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1" w15:restartNumberingAfterBreak="0">
    <w:nsid w:val="1461714D"/>
    <w:multiLevelType w:val="hybridMultilevel"/>
    <w:tmpl w:val="C0EA4C58"/>
    <w:lvl w:ilvl="0" w:tplc="BC2C6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4809BA"/>
    <w:multiLevelType w:val="multilevel"/>
    <w:tmpl w:val="B9406750"/>
    <w:lvl w:ilvl="0">
      <w:start w:val="2"/>
      <w:numFmt w:val="decimal"/>
      <w:lvlText w:val="%1."/>
      <w:lvlJc w:val="left"/>
      <w:pPr>
        <w:ind w:left="360" w:hanging="360"/>
      </w:pPr>
      <w:rPr>
        <w:rFonts w:hint="default"/>
      </w:rPr>
    </w:lvl>
    <w:lvl w:ilvl="1">
      <w:start w:val="1"/>
      <w:numFmt w:val="bullet"/>
      <w:lvlText w:val=""/>
      <w:lvlJc w:val="left"/>
      <w:pPr>
        <w:ind w:left="1488" w:hanging="360"/>
      </w:pPr>
      <w:rPr>
        <w:rFonts w:ascii="Symbol" w:hAnsi="Symbol"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 w15:restartNumberingAfterBreak="0">
    <w:nsid w:val="2F4829F5"/>
    <w:multiLevelType w:val="multilevel"/>
    <w:tmpl w:val="988479C2"/>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4851202C"/>
    <w:multiLevelType w:val="hybridMultilevel"/>
    <w:tmpl w:val="CC4CFCD2"/>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B56294B"/>
    <w:multiLevelType w:val="multilevel"/>
    <w:tmpl w:val="AFC6B6C8"/>
    <w:lvl w:ilvl="0">
      <w:start w:val="2"/>
      <w:numFmt w:val="decimal"/>
      <w:lvlText w:val="%1."/>
      <w:lvlJc w:val="left"/>
      <w:pPr>
        <w:ind w:left="360"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6" w15:restartNumberingAfterBreak="0">
    <w:nsid w:val="5B9404BA"/>
    <w:multiLevelType w:val="hybridMultilevel"/>
    <w:tmpl w:val="F1FE3D14"/>
    <w:lvl w:ilvl="0" w:tplc="AA5050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BDE169D"/>
    <w:multiLevelType w:val="hybridMultilevel"/>
    <w:tmpl w:val="65FE20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1B2236"/>
    <w:multiLevelType w:val="hybridMultilevel"/>
    <w:tmpl w:val="33188238"/>
    <w:lvl w:ilvl="0" w:tplc="AA50505C">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68850F27"/>
    <w:multiLevelType w:val="hybridMultilevel"/>
    <w:tmpl w:val="0FF0D242"/>
    <w:lvl w:ilvl="0" w:tplc="AA5050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EB60D33"/>
    <w:multiLevelType w:val="hybridMultilevel"/>
    <w:tmpl w:val="1C3EBA2C"/>
    <w:lvl w:ilvl="0" w:tplc="AA50505C">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1"/>
  </w:num>
  <w:num w:numId="4">
    <w:abstractNumId w:val="7"/>
  </w:num>
  <w:num w:numId="5">
    <w:abstractNumId w:val="4"/>
  </w:num>
  <w:num w:numId="6">
    <w:abstractNumId w:val="8"/>
  </w:num>
  <w:num w:numId="7">
    <w:abstractNumId w:val="9"/>
  </w:num>
  <w:num w:numId="8">
    <w:abstractNumId w:val="6"/>
  </w:num>
  <w:num w:numId="9">
    <w:abstractNumId w:val="5"/>
  </w:num>
  <w:num w:numId="10">
    <w:abstractNumId w:val="2"/>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DED"/>
    <w:rsid w:val="0002482D"/>
    <w:rsid w:val="0006783A"/>
    <w:rsid w:val="00086D8D"/>
    <w:rsid w:val="000D3A04"/>
    <w:rsid w:val="0012577F"/>
    <w:rsid w:val="00133F2E"/>
    <w:rsid w:val="001B0109"/>
    <w:rsid w:val="002A2E83"/>
    <w:rsid w:val="00366676"/>
    <w:rsid w:val="00422C3E"/>
    <w:rsid w:val="00462E7D"/>
    <w:rsid w:val="004F1EB4"/>
    <w:rsid w:val="005C3C4E"/>
    <w:rsid w:val="00684164"/>
    <w:rsid w:val="00730B7A"/>
    <w:rsid w:val="00746190"/>
    <w:rsid w:val="00853446"/>
    <w:rsid w:val="00855EDC"/>
    <w:rsid w:val="008A6B4F"/>
    <w:rsid w:val="008B6EDD"/>
    <w:rsid w:val="008F01A1"/>
    <w:rsid w:val="0091201E"/>
    <w:rsid w:val="00913AED"/>
    <w:rsid w:val="00927558"/>
    <w:rsid w:val="00930A8B"/>
    <w:rsid w:val="00932B6D"/>
    <w:rsid w:val="00972E13"/>
    <w:rsid w:val="00982629"/>
    <w:rsid w:val="00987714"/>
    <w:rsid w:val="009F7218"/>
    <w:rsid w:val="00A03ECB"/>
    <w:rsid w:val="00AB5D83"/>
    <w:rsid w:val="00AF5DED"/>
    <w:rsid w:val="00B96325"/>
    <w:rsid w:val="00BF5759"/>
    <w:rsid w:val="00C33D28"/>
    <w:rsid w:val="00C528C1"/>
    <w:rsid w:val="00C631C3"/>
    <w:rsid w:val="00CF1334"/>
    <w:rsid w:val="00D42331"/>
    <w:rsid w:val="00D95CFA"/>
    <w:rsid w:val="00DA3007"/>
    <w:rsid w:val="00EA00F8"/>
    <w:rsid w:val="00F91C18"/>
    <w:rsid w:val="00FD5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2271E"/>
  <w15:chartTrackingRefBased/>
  <w15:docId w15:val="{B3BC18BE-ED32-452A-BDE9-9D4EDBC4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DED"/>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section:1"/>
    <w:basedOn w:val="a"/>
    <w:next w:val="a"/>
    <w:link w:val="10"/>
    <w:uiPriority w:val="9"/>
    <w:qFormat/>
    <w:rsid w:val="00AF5DED"/>
    <w:pPr>
      <w:keepNext/>
      <w:spacing w:line="280" w:lineRule="exact"/>
      <w:ind w:firstLine="708"/>
      <w:jc w:val="both"/>
      <w:outlineLvl w:val="0"/>
    </w:pPr>
    <w:rPr>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
    <w:qFormat/>
    <w:rsid w:val="00AF5DED"/>
    <w:pPr>
      <w:keepNext/>
      <w:ind w:left="567" w:right="567" w:firstLine="720"/>
      <w:jc w:val="both"/>
      <w:outlineLvl w:val="1"/>
    </w:pPr>
    <w:rPr>
      <w:b/>
      <w:bCs/>
      <w:sz w:val="24"/>
      <w:szCs w:val="24"/>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
    <w:qFormat/>
    <w:rsid w:val="00AF5DED"/>
    <w:pPr>
      <w:keepNext/>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
    <w:qFormat/>
    <w:rsid w:val="00AF5DED"/>
    <w:pPr>
      <w:keepNext/>
      <w:jc w:val="center"/>
      <w:outlineLvl w:val="3"/>
    </w:pPr>
    <w:rPr>
      <w:b/>
      <w:bCs/>
      <w:sz w:val="18"/>
      <w:szCs w:val="18"/>
    </w:rPr>
  </w:style>
  <w:style w:type="paragraph" w:styleId="5">
    <w:name w:val="heading 5"/>
    <w:basedOn w:val="a"/>
    <w:next w:val="a"/>
    <w:link w:val="50"/>
    <w:uiPriority w:val="9"/>
    <w:qFormat/>
    <w:rsid w:val="00AF5DED"/>
    <w:pPr>
      <w:keepNext/>
      <w:ind w:right="509"/>
      <w:jc w:val="both"/>
      <w:outlineLvl w:val="4"/>
    </w:pPr>
    <w:rPr>
      <w:b/>
      <w:bCs/>
      <w:sz w:val="24"/>
      <w:szCs w:val="24"/>
    </w:rPr>
  </w:style>
  <w:style w:type="paragraph" w:styleId="6">
    <w:name w:val="heading 6"/>
    <w:basedOn w:val="a"/>
    <w:next w:val="a"/>
    <w:link w:val="60"/>
    <w:uiPriority w:val="9"/>
    <w:qFormat/>
    <w:rsid w:val="00AF5DED"/>
    <w:pPr>
      <w:keepNext/>
      <w:ind w:right="509" w:firstLine="720"/>
      <w:jc w:val="both"/>
      <w:outlineLvl w:val="5"/>
    </w:pPr>
    <w:rPr>
      <w:b/>
      <w:bCs/>
      <w:sz w:val="24"/>
      <w:szCs w:val="24"/>
    </w:rPr>
  </w:style>
  <w:style w:type="paragraph" w:styleId="7">
    <w:name w:val="heading 7"/>
    <w:basedOn w:val="a"/>
    <w:next w:val="a"/>
    <w:link w:val="70"/>
    <w:uiPriority w:val="9"/>
    <w:qFormat/>
    <w:rsid w:val="00AF5DED"/>
    <w:pPr>
      <w:keepNext/>
      <w:tabs>
        <w:tab w:val="left" w:pos="0"/>
      </w:tabs>
      <w:ind w:right="509" w:firstLine="720"/>
      <w:jc w:val="center"/>
      <w:outlineLvl w:val="6"/>
    </w:pPr>
    <w:rPr>
      <w:b/>
      <w:bCs/>
      <w:sz w:val="28"/>
      <w:szCs w:val="28"/>
    </w:rPr>
  </w:style>
  <w:style w:type="paragraph" w:styleId="8">
    <w:name w:val="heading 8"/>
    <w:basedOn w:val="a"/>
    <w:next w:val="a"/>
    <w:link w:val="80"/>
    <w:uiPriority w:val="9"/>
    <w:qFormat/>
    <w:rsid w:val="00AF5DED"/>
    <w:pPr>
      <w:keepNext/>
      <w:ind w:firstLine="708"/>
      <w:outlineLvl w:val="7"/>
    </w:pPr>
    <w:rPr>
      <w:rFonts w:ascii="Times New Roman CYR" w:hAnsi="Times New Roman CYR" w:cs="Times New Roman CYR"/>
      <w:b/>
      <w:bCs/>
      <w:sz w:val="24"/>
      <w:szCs w:val="24"/>
    </w:rPr>
  </w:style>
  <w:style w:type="paragraph" w:styleId="9">
    <w:name w:val="heading 9"/>
    <w:basedOn w:val="a"/>
    <w:next w:val="a"/>
    <w:link w:val="90"/>
    <w:uiPriority w:val="9"/>
    <w:qFormat/>
    <w:rsid w:val="00AF5DED"/>
    <w:pPr>
      <w:keepNext/>
      <w:jc w:val="both"/>
      <w:outlineLvl w:val="8"/>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DED"/>
    <w:pPr>
      <w:tabs>
        <w:tab w:val="center" w:pos="4677"/>
        <w:tab w:val="right" w:pos="9355"/>
      </w:tabs>
    </w:pPr>
  </w:style>
  <w:style w:type="character" w:customStyle="1" w:styleId="a4">
    <w:name w:val="Верхний колонтитул Знак"/>
    <w:basedOn w:val="a0"/>
    <w:link w:val="a3"/>
    <w:uiPriority w:val="99"/>
    <w:rsid w:val="00AF5DED"/>
  </w:style>
  <w:style w:type="paragraph" w:styleId="a5">
    <w:name w:val="footer"/>
    <w:basedOn w:val="a"/>
    <w:link w:val="a6"/>
    <w:uiPriority w:val="99"/>
    <w:unhideWhenUsed/>
    <w:rsid w:val="00AF5DED"/>
    <w:pPr>
      <w:tabs>
        <w:tab w:val="center" w:pos="4677"/>
        <w:tab w:val="right" w:pos="9355"/>
      </w:tabs>
    </w:pPr>
  </w:style>
  <w:style w:type="character" w:customStyle="1" w:styleId="a6">
    <w:name w:val="Нижний колонтитул Знак"/>
    <w:basedOn w:val="a0"/>
    <w:link w:val="a5"/>
    <w:uiPriority w:val="99"/>
    <w:rsid w:val="00AF5DED"/>
  </w:style>
  <w:style w:type="character" w:customStyle="1" w:styleId="10">
    <w:name w:val="Заголовок 1 Знак"/>
    <w:aliases w:val="section:1 Знак"/>
    <w:basedOn w:val="a0"/>
    <w:link w:val="1"/>
    <w:uiPriority w:val="9"/>
    <w:rsid w:val="00AF5DED"/>
    <w:rPr>
      <w:rFonts w:ascii="Times New Roman" w:eastAsia="Times New Roman" w:hAnsi="Times New Roman" w:cs="Times New Roman"/>
      <w:sz w:val="24"/>
      <w:szCs w:val="24"/>
      <w:lang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
    <w:rsid w:val="00AF5DED"/>
    <w:rPr>
      <w:rFonts w:ascii="Times New Roman" w:eastAsia="Times New Roman" w:hAnsi="Times New Roman" w:cs="Times New Roman"/>
      <w:b/>
      <w:bCs/>
      <w:sz w:val="24"/>
      <w:szCs w:val="24"/>
      <w:lang w:eastAsia="ru-RU"/>
    </w:rPr>
  </w:style>
  <w:style w:type="character" w:customStyle="1" w:styleId="30">
    <w:name w:val="Заголовок 3 Знак"/>
    <w:basedOn w:val="a0"/>
    <w:uiPriority w:val="9"/>
    <w:rsid w:val="00AF5DED"/>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AF5DED"/>
    <w:rPr>
      <w:rFonts w:ascii="Times New Roman" w:eastAsia="Times New Roman" w:hAnsi="Times New Roman" w:cs="Times New Roman"/>
      <w:b/>
      <w:bCs/>
      <w:sz w:val="18"/>
      <w:szCs w:val="18"/>
      <w:lang w:eastAsia="ru-RU"/>
    </w:rPr>
  </w:style>
  <w:style w:type="character" w:customStyle="1" w:styleId="50">
    <w:name w:val="Заголовок 5 Знак"/>
    <w:basedOn w:val="a0"/>
    <w:link w:val="5"/>
    <w:uiPriority w:val="9"/>
    <w:rsid w:val="00AF5DED"/>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AF5DED"/>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
    <w:rsid w:val="00AF5DED"/>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uiPriority w:val="9"/>
    <w:rsid w:val="00AF5DED"/>
    <w:rPr>
      <w:rFonts w:ascii="Times New Roman CYR" w:eastAsia="Times New Roman" w:hAnsi="Times New Roman CYR" w:cs="Times New Roman CYR"/>
      <w:b/>
      <w:bCs/>
      <w:sz w:val="24"/>
      <w:szCs w:val="24"/>
      <w:lang w:eastAsia="ru-RU"/>
    </w:rPr>
  </w:style>
  <w:style w:type="character" w:customStyle="1" w:styleId="90">
    <w:name w:val="Заголовок 9 Знак"/>
    <w:basedOn w:val="a0"/>
    <w:link w:val="9"/>
    <w:uiPriority w:val="9"/>
    <w:rsid w:val="00AF5DED"/>
    <w:rPr>
      <w:rFonts w:ascii="Times New Roman CYR" w:eastAsia="Times New Roman" w:hAnsi="Times New Roman CYR" w:cs="Times New Roman CYR"/>
      <w:sz w:val="24"/>
      <w:szCs w:val="24"/>
      <w:lang w:eastAsia="ru-RU"/>
    </w:rPr>
  </w:style>
  <w:style w:type="paragraph" w:customStyle="1" w:styleId="11">
    <w:name w:val="Абзац списка1"/>
    <w:basedOn w:val="a"/>
    <w:rsid w:val="00AF5DED"/>
    <w:pPr>
      <w:autoSpaceDE/>
      <w:autoSpaceDN/>
      <w:spacing w:after="200" w:line="276" w:lineRule="auto"/>
      <w:ind w:left="720"/>
      <w:contextualSpacing/>
    </w:pPr>
    <w:rPr>
      <w:rFonts w:ascii="Calibri" w:hAnsi="Calibri"/>
      <w:sz w:val="22"/>
      <w:szCs w:val="22"/>
      <w:lang w:eastAsia="en-US"/>
    </w:rPr>
  </w:style>
  <w:style w:type="paragraph" w:styleId="HTML">
    <w:name w:val="HTML Preformatted"/>
    <w:basedOn w:val="a"/>
    <w:link w:val="HTML0"/>
    <w:uiPriority w:val="99"/>
    <w:rsid w:val="00AF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rsid w:val="00AF5DED"/>
    <w:rPr>
      <w:rFonts w:ascii="Courier New" w:eastAsia="Times New Roman" w:hAnsi="Courier New" w:cs="Courier New"/>
      <w:sz w:val="20"/>
      <w:szCs w:val="20"/>
      <w:lang w:eastAsia="ru-RU"/>
    </w:rPr>
  </w:style>
  <w:style w:type="character" w:customStyle="1" w:styleId="a7">
    <w:name w:val="Абзац списка Знак"/>
    <w:aliases w:val="Абзац маркированнный Знак,Bullet Number Знак,Bullet List Знак,FooterText Знак,numbered Знак,Абзац Знак,1 Знак,UL Знак,Основной Текст Знак,Абзац &amp;#1084 Знак,аркированнный Знак,Table-Normal Знак,RSHB_Table-Normal Знак,Предусловия Знак"/>
    <w:link w:val="a8"/>
    <w:uiPriority w:val="34"/>
    <w:qFormat/>
    <w:locked/>
    <w:rsid w:val="00AF5DED"/>
    <w:rPr>
      <w:rFonts w:ascii="Calibri" w:hAnsi="Calibri"/>
      <w:lang w:val="x-none"/>
    </w:rPr>
  </w:style>
  <w:style w:type="paragraph" w:customStyle="1" w:styleId="ConsPlusTitle">
    <w:name w:val="ConsPlusTitle"/>
    <w:uiPriority w:val="99"/>
    <w:rsid w:val="00AF5DED"/>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8">
    <w:name w:val="List Paragraph"/>
    <w:aliases w:val="Абзац маркированнный,Bullet Number,Bullet List,FooterText,numbered,Абзац,1,UL,Основной Текст,Абзац &amp;#1084,аркированнный,Table-Normal,RSHB_Table-Normal,Предусловия,1. Абзац списка,Нумерованный список_ФТ,Шаг процесса,Булет 1"/>
    <w:basedOn w:val="a"/>
    <w:link w:val="a7"/>
    <w:uiPriority w:val="34"/>
    <w:qFormat/>
    <w:rsid w:val="00AF5DED"/>
    <w:pPr>
      <w:autoSpaceDE/>
      <w:autoSpaceDN/>
      <w:spacing w:after="200" w:line="276" w:lineRule="auto"/>
      <w:ind w:left="720"/>
      <w:contextualSpacing/>
    </w:pPr>
    <w:rPr>
      <w:rFonts w:ascii="Calibri" w:eastAsiaTheme="minorHAnsi" w:hAnsi="Calibri" w:cstheme="minorBidi"/>
      <w:sz w:val="22"/>
      <w:szCs w:val="22"/>
      <w:lang w:val="x-none" w:eastAsia="en-US"/>
    </w:rPr>
  </w:style>
  <w:style w:type="character" w:styleId="a9">
    <w:name w:val="endnote reference"/>
    <w:basedOn w:val="a0"/>
    <w:uiPriority w:val="99"/>
    <w:semiHidden/>
    <w:unhideWhenUsed/>
    <w:rsid w:val="00AF5DED"/>
    <w:rPr>
      <w:rFonts w:cs="Times New Roman"/>
      <w:vertAlign w:val="superscript"/>
    </w:rPr>
  </w:style>
  <w:style w:type="paragraph" w:styleId="aa">
    <w:name w:val="endnote text"/>
    <w:basedOn w:val="a"/>
    <w:link w:val="ab"/>
    <w:uiPriority w:val="99"/>
    <w:semiHidden/>
    <w:unhideWhenUsed/>
    <w:rsid w:val="00AF5DED"/>
  </w:style>
  <w:style w:type="character" w:customStyle="1" w:styleId="ab">
    <w:name w:val="Текст концевой сноски Знак"/>
    <w:basedOn w:val="a0"/>
    <w:link w:val="aa"/>
    <w:uiPriority w:val="99"/>
    <w:rsid w:val="00AF5DED"/>
    <w:rPr>
      <w:rFonts w:ascii="Times New Roman" w:eastAsia="Times New Roman" w:hAnsi="Times New Roman" w:cs="Times New Roman"/>
      <w:sz w:val="20"/>
      <w:szCs w:val="20"/>
      <w:lang w:eastAsia="ru-RU"/>
    </w:rPr>
  </w:style>
  <w:style w:type="paragraph" w:customStyle="1" w:styleId="ac">
    <w:name w:val="Íîðìàëüíûé"/>
    <w:rsid w:val="00AF5DED"/>
    <w:pPr>
      <w:spacing w:after="0" w:line="240" w:lineRule="auto"/>
    </w:pPr>
    <w:rPr>
      <w:rFonts w:ascii="MS Sans Serif" w:eastAsia="Times New Roman" w:hAnsi="MS Sans Serif" w:cs="MS Sans Serif"/>
      <w:sz w:val="24"/>
      <w:szCs w:val="24"/>
      <w:lang w:eastAsia="ru-RU"/>
    </w:rPr>
  </w:style>
  <w:style w:type="paragraph" w:customStyle="1" w:styleId="BodyText22">
    <w:name w:val="Body Text 22"/>
    <w:basedOn w:val="a"/>
    <w:rsid w:val="00AF5DED"/>
    <w:pPr>
      <w:autoSpaceDE/>
      <w:autoSpaceDN/>
      <w:jc w:val="both"/>
    </w:pPr>
    <w:rPr>
      <w:sz w:val="24"/>
      <w:szCs w:val="24"/>
    </w:rPr>
  </w:style>
  <w:style w:type="paragraph" w:styleId="ad">
    <w:name w:val="annotation text"/>
    <w:basedOn w:val="a"/>
    <w:link w:val="ae"/>
    <w:uiPriority w:val="99"/>
    <w:rsid w:val="00AF5DED"/>
    <w:pPr>
      <w:autoSpaceDE/>
      <w:autoSpaceDN/>
      <w:spacing w:line="360" w:lineRule="auto"/>
      <w:jc w:val="both"/>
    </w:pPr>
    <w:rPr>
      <w:rFonts w:ascii="Times New Roman CYR" w:hAnsi="Times New Roman CYR" w:cs="Times New Roman CYR"/>
    </w:rPr>
  </w:style>
  <w:style w:type="character" w:customStyle="1" w:styleId="ae">
    <w:name w:val="Текст примечания Знак"/>
    <w:basedOn w:val="a0"/>
    <w:link w:val="ad"/>
    <w:uiPriority w:val="99"/>
    <w:rsid w:val="00AF5DED"/>
    <w:rPr>
      <w:rFonts w:ascii="Times New Roman CYR" w:eastAsia="Times New Roman" w:hAnsi="Times New Roman CYR" w:cs="Times New Roman CYR"/>
      <w:sz w:val="20"/>
      <w:szCs w:val="20"/>
      <w:lang w:eastAsia="ru-RU"/>
    </w:rPr>
  </w:style>
  <w:style w:type="paragraph" w:styleId="af">
    <w:name w:val="annotation subject"/>
    <w:basedOn w:val="ad"/>
    <w:next w:val="ad"/>
    <w:link w:val="af0"/>
    <w:uiPriority w:val="99"/>
    <w:semiHidden/>
    <w:rsid w:val="00AF5DED"/>
    <w:pPr>
      <w:autoSpaceDE w:val="0"/>
      <w:autoSpaceDN w:val="0"/>
      <w:spacing w:line="240" w:lineRule="auto"/>
      <w:jc w:val="left"/>
    </w:pPr>
    <w:rPr>
      <w:rFonts w:ascii="Times New Roman" w:hAnsi="Times New Roman" w:cs="Times New Roman"/>
      <w:b/>
      <w:bCs/>
    </w:rPr>
  </w:style>
  <w:style w:type="character" w:customStyle="1" w:styleId="af0">
    <w:name w:val="Тема примечания Знак"/>
    <w:basedOn w:val="ae"/>
    <w:link w:val="af"/>
    <w:uiPriority w:val="99"/>
    <w:semiHidden/>
    <w:rsid w:val="00AF5DED"/>
    <w:rPr>
      <w:rFonts w:ascii="Times New Roman" w:eastAsia="Times New Roman" w:hAnsi="Times New Roman" w:cs="Times New Roman"/>
      <w:b/>
      <w:bCs/>
      <w:sz w:val="20"/>
      <w:szCs w:val="20"/>
      <w:lang w:eastAsia="ru-RU"/>
    </w:rPr>
  </w:style>
  <w:style w:type="paragraph" w:styleId="af1">
    <w:name w:val="Revision"/>
    <w:hidden/>
    <w:uiPriority w:val="99"/>
    <w:semiHidden/>
    <w:rsid w:val="00AF5DED"/>
    <w:pPr>
      <w:spacing w:after="0" w:line="240" w:lineRule="auto"/>
    </w:pPr>
    <w:rPr>
      <w:rFonts w:ascii="Times New Roman" w:eastAsia="Times New Roman" w:hAnsi="Times New Roman" w:cs="Times New Roman"/>
      <w:sz w:val="20"/>
      <w:szCs w:val="20"/>
      <w:lang w:eastAsia="ru-RU"/>
    </w:rPr>
  </w:style>
  <w:style w:type="paragraph" w:customStyle="1" w:styleId="Caaieiaieoaaeeoueaa">
    <w:name w:val="Caaieiaie oaaeeou eaa."/>
    <w:basedOn w:val="a"/>
    <w:uiPriority w:val="99"/>
    <w:rsid w:val="00AF5DED"/>
    <w:pPr>
      <w:widowControl w:val="0"/>
      <w:autoSpaceDE/>
      <w:autoSpaceDN/>
      <w:spacing w:before="20" w:after="20"/>
    </w:pPr>
    <w:rPr>
      <w:b/>
      <w:bCs/>
    </w:rPr>
  </w:style>
  <w:style w:type="paragraph" w:styleId="12">
    <w:name w:val="toc 1"/>
    <w:basedOn w:val="a"/>
    <w:next w:val="a"/>
    <w:autoRedefine/>
    <w:uiPriority w:val="39"/>
    <w:rsid w:val="00AF5DED"/>
    <w:pPr>
      <w:autoSpaceDE/>
      <w:autoSpaceDN/>
      <w:jc w:val="both"/>
    </w:pPr>
    <w:rPr>
      <w:bCs/>
      <w:i/>
      <w:sz w:val="24"/>
      <w:szCs w:val="24"/>
    </w:rPr>
  </w:style>
  <w:style w:type="character" w:styleId="af2">
    <w:name w:val="Hyperlink"/>
    <w:basedOn w:val="a0"/>
    <w:uiPriority w:val="99"/>
    <w:rsid w:val="00AF5DED"/>
    <w:rPr>
      <w:rFonts w:cs="Times New Roman"/>
      <w:color w:val="0000FF"/>
      <w:u w:val="single"/>
    </w:rPr>
  </w:style>
  <w:style w:type="paragraph" w:customStyle="1" w:styleId="ConsPlusNormal">
    <w:name w:val="ConsPlusNormal"/>
    <w:uiPriority w:val="99"/>
    <w:rsid w:val="00AF5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AF5D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3">
    <w:name w:val="Table Grid"/>
    <w:basedOn w:val="a1"/>
    <w:uiPriority w:val="59"/>
    <w:rsid w:val="00AF5DE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AF5DED"/>
    <w:rPr>
      <w:rFonts w:ascii="Times New Roman" w:hAnsi="Times New Roman" w:cs="Times New Roman"/>
      <w:sz w:val="16"/>
      <w:szCs w:val="16"/>
    </w:rPr>
  </w:style>
  <w:style w:type="paragraph" w:customStyle="1" w:styleId="af5">
    <w:name w:val="Приложения"/>
    <w:basedOn w:val="a"/>
    <w:uiPriority w:val="99"/>
    <w:rsid w:val="00AF5DED"/>
    <w:pPr>
      <w:ind w:left="1701" w:right="1701"/>
      <w:jc w:val="center"/>
    </w:pPr>
    <w:rPr>
      <w:b/>
      <w:bCs/>
      <w:sz w:val="24"/>
      <w:szCs w:val="24"/>
    </w:rPr>
  </w:style>
  <w:style w:type="paragraph" w:customStyle="1" w:styleId="Iiiaeuiue">
    <w:name w:val="Ii?iaeuiue"/>
    <w:uiPriority w:val="99"/>
    <w:rsid w:val="00AF5DED"/>
    <w:pPr>
      <w:autoSpaceDE w:val="0"/>
      <w:autoSpaceDN w:val="0"/>
      <w:spacing w:after="0" w:line="240" w:lineRule="auto"/>
    </w:pPr>
    <w:rPr>
      <w:rFonts w:ascii="Times New Roman" w:eastAsia="Times New Roman" w:hAnsi="Times New Roman" w:cs="Times New Roman"/>
      <w:sz w:val="24"/>
      <w:szCs w:val="24"/>
      <w:lang w:eastAsia="ru-RU"/>
    </w:rPr>
  </w:style>
  <w:style w:type="paragraph" w:styleId="af6">
    <w:name w:val="Block Text"/>
    <w:basedOn w:val="a"/>
    <w:uiPriority w:val="99"/>
    <w:rsid w:val="00AF5DED"/>
    <w:pPr>
      <w:ind w:left="2127" w:right="-199" w:hanging="1701"/>
      <w:jc w:val="both"/>
    </w:pPr>
    <w:rPr>
      <w:sz w:val="24"/>
      <w:szCs w:val="24"/>
    </w:rPr>
  </w:style>
  <w:style w:type="character" w:styleId="af7">
    <w:name w:val="footnote reference"/>
    <w:aliases w:val="Знак сноски 1,Знак сноски-FN,Iiaienu1 Знак2,Oaeno1 Знак2,Текст1 Знак2,Òåêñò1 Знак2,bt Знак2,Iiaienu1 Знак Знак1,Oaeno1 Знак Знак1,Текст1 Знак Знак1,Òåêñò1 Знак Знак1,bt Знак Знак1,Зна Зна,Знак Знак Знак2 Знак1,OT-ÈÂ Зн,OT-ИВ Зн"/>
    <w:basedOn w:val="a0"/>
    <w:uiPriority w:val="99"/>
    <w:qFormat/>
    <w:rsid w:val="00AF5DED"/>
    <w:rPr>
      <w:rFonts w:ascii="Times New Roman" w:hAnsi="Times New Roman" w:cs="Times New Roman"/>
      <w:vertAlign w:val="superscript"/>
    </w:rPr>
  </w:style>
  <w:style w:type="paragraph" w:customStyle="1" w:styleId="oaenoniinee">
    <w:name w:val="oaeno niinee"/>
    <w:basedOn w:val="a"/>
    <w:uiPriority w:val="99"/>
    <w:rsid w:val="00AF5DED"/>
    <w:pPr>
      <w:widowControl w:val="0"/>
    </w:pPr>
  </w:style>
  <w:style w:type="paragraph" w:styleId="32">
    <w:name w:val="Body Text 3"/>
    <w:basedOn w:val="a"/>
    <w:link w:val="33"/>
    <w:uiPriority w:val="99"/>
    <w:rsid w:val="00AF5DED"/>
    <w:pPr>
      <w:tabs>
        <w:tab w:val="left" w:pos="9923"/>
      </w:tabs>
      <w:ind w:right="283"/>
      <w:jc w:val="both"/>
    </w:pPr>
    <w:rPr>
      <w:b/>
      <w:bCs/>
      <w:sz w:val="24"/>
      <w:szCs w:val="24"/>
    </w:rPr>
  </w:style>
  <w:style w:type="character" w:customStyle="1" w:styleId="33">
    <w:name w:val="Основной текст 3 Знак"/>
    <w:basedOn w:val="a0"/>
    <w:link w:val="32"/>
    <w:uiPriority w:val="99"/>
    <w:rsid w:val="00AF5DED"/>
    <w:rPr>
      <w:rFonts w:ascii="Times New Roman" w:eastAsia="Times New Roman" w:hAnsi="Times New Roman" w:cs="Times New Roman"/>
      <w:b/>
      <w:bCs/>
      <w:sz w:val="24"/>
      <w:szCs w:val="24"/>
      <w:lang w:eastAsia="ru-RU"/>
    </w:rPr>
  </w:style>
  <w:style w:type="paragraph" w:styleId="34">
    <w:name w:val="Body Text Indent 3"/>
    <w:basedOn w:val="a"/>
    <w:link w:val="35"/>
    <w:uiPriority w:val="99"/>
    <w:rsid w:val="00AF5DED"/>
    <w:pPr>
      <w:ind w:firstLine="708"/>
      <w:jc w:val="both"/>
    </w:pPr>
    <w:rPr>
      <w:i/>
      <w:iCs/>
      <w:sz w:val="28"/>
      <w:szCs w:val="28"/>
    </w:rPr>
  </w:style>
  <w:style w:type="character" w:customStyle="1" w:styleId="35">
    <w:name w:val="Основной текст с отступом 3 Знак"/>
    <w:basedOn w:val="a0"/>
    <w:link w:val="34"/>
    <w:uiPriority w:val="99"/>
    <w:rsid w:val="00AF5DED"/>
    <w:rPr>
      <w:rFonts w:ascii="Times New Roman" w:eastAsia="Times New Roman" w:hAnsi="Times New Roman" w:cs="Times New Roman"/>
      <w:i/>
      <w:iCs/>
      <w:sz w:val="28"/>
      <w:szCs w:val="28"/>
      <w:lang w:eastAsia="ru-RU"/>
    </w:rPr>
  </w:style>
  <w:style w:type="paragraph" w:styleId="21">
    <w:name w:val="Body Text Indent 2"/>
    <w:basedOn w:val="a"/>
    <w:link w:val="22"/>
    <w:uiPriority w:val="99"/>
    <w:rsid w:val="00AF5DED"/>
    <w:pPr>
      <w:ind w:firstLine="708"/>
      <w:jc w:val="both"/>
    </w:pPr>
    <w:rPr>
      <w:sz w:val="28"/>
      <w:szCs w:val="28"/>
    </w:rPr>
  </w:style>
  <w:style w:type="character" w:customStyle="1" w:styleId="22">
    <w:name w:val="Основной текст с отступом 2 Знак"/>
    <w:basedOn w:val="a0"/>
    <w:link w:val="21"/>
    <w:uiPriority w:val="99"/>
    <w:rsid w:val="00AF5DED"/>
    <w:rPr>
      <w:rFonts w:ascii="Times New Roman" w:eastAsia="Times New Roman" w:hAnsi="Times New Roman" w:cs="Times New Roman"/>
      <w:sz w:val="28"/>
      <w:szCs w:val="28"/>
      <w:lang w:eastAsia="ru-RU"/>
    </w:rPr>
  </w:style>
  <w:style w:type="paragraph" w:styleId="23">
    <w:name w:val="Body Text 2"/>
    <w:basedOn w:val="a"/>
    <w:link w:val="24"/>
    <w:uiPriority w:val="99"/>
    <w:rsid w:val="00AF5DED"/>
    <w:rPr>
      <w:b/>
      <w:bCs/>
      <w:sz w:val="28"/>
      <w:szCs w:val="28"/>
    </w:rPr>
  </w:style>
  <w:style w:type="character" w:customStyle="1" w:styleId="24">
    <w:name w:val="Основной текст 2 Знак"/>
    <w:basedOn w:val="a0"/>
    <w:link w:val="23"/>
    <w:uiPriority w:val="99"/>
    <w:rsid w:val="00AF5DED"/>
    <w:rPr>
      <w:rFonts w:ascii="Times New Roman" w:eastAsia="Times New Roman" w:hAnsi="Times New Roman" w:cs="Times New Roman"/>
      <w:b/>
      <w:bCs/>
      <w:sz w:val="28"/>
      <w:szCs w:val="28"/>
      <w:lang w:eastAsia="ru-RU"/>
    </w:rPr>
  </w:style>
  <w:style w:type="paragraph" w:customStyle="1" w:styleId="IauiueIiiaeuiue">
    <w:name w:val="Iau?iue.Ii?iaeuiue"/>
    <w:uiPriority w:val="99"/>
    <w:rsid w:val="00AF5DED"/>
    <w:pPr>
      <w:autoSpaceDE w:val="0"/>
      <w:autoSpaceDN w:val="0"/>
      <w:spacing w:after="0" w:line="240" w:lineRule="auto"/>
    </w:pPr>
    <w:rPr>
      <w:rFonts w:ascii="Times New Roman" w:eastAsia="Times New Roman" w:hAnsi="Times New Roman" w:cs="Times New Roman"/>
      <w:sz w:val="20"/>
      <w:szCs w:val="20"/>
      <w:lang w:eastAsia="ru-RU"/>
    </w:rPr>
  </w:style>
  <w:style w:type="paragraph" w:styleId="af8">
    <w:name w:val="Body Text"/>
    <w:basedOn w:val="a"/>
    <w:link w:val="af9"/>
    <w:uiPriority w:val="99"/>
    <w:rsid w:val="00AF5DED"/>
    <w:pPr>
      <w:jc w:val="both"/>
    </w:pPr>
    <w:rPr>
      <w:b/>
      <w:bCs/>
      <w:sz w:val="24"/>
      <w:szCs w:val="24"/>
    </w:rPr>
  </w:style>
  <w:style w:type="character" w:customStyle="1" w:styleId="af9">
    <w:name w:val="Основной текст Знак"/>
    <w:basedOn w:val="a0"/>
    <w:link w:val="af8"/>
    <w:uiPriority w:val="99"/>
    <w:rsid w:val="00AF5DED"/>
    <w:rPr>
      <w:rFonts w:ascii="Times New Roman" w:eastAsia="Times New Roman" w:hAnsi="Times New Roman" w:cs="Times New Roman"/>
      <w:b/>
      <w:bCs/>
      <w:sz w:val="24"/>
      <w:szCs w:val="24"/>
      <w:lang w:eastAsia="ru-RU"/>
    </w:rPr>
  </w:style>
  <w:style w:type="paragraph" w:styleId="afa">
    <w:name w:val="Title"/>
    <w:basedOn w:val="a"/>
    <w:link w:val="afb"/>
    <w:uiPriority w:val="10"/>
    <w:qFormat/>
    <w:rsid w:val="00AF5DED"/>
    <w:pPr>
      <w:jc w:val="center"/>
    </w:pPr>
    <w:rPr>
      <w:b/>
      <w:bCs/>
      <w:sz w:val="28"/>
      <w:szCs w:val="28"/>
    </w:rPr>
  </w:style>
  <w:style w:type="character" w:customStyle="1" w:styleId="afb">
    <w:name w:val="Заголовок Знак"/>
    <w:basedOn w:val="a0"/>
    <w:link w:val="afa"/>
    <w:uiPriority w:val="10"/>
    <w:rsid w:val="00AF5DED"/>
    <w:rPr>
      <w:rFonts w:ascii="Times New Roman" w:eastAsia="Times New Roman" w:hAnsi="Times New Roman" w:cs="Times New Roman"/>
      <w:b/>
      <w:bCs/>
      <w:sz w:val="28"/>
      <w:szCs w:val="28"/>
      <w:lang w:eastAsia="ru-RU"/>
    </w:rPr>
  </w:style>
  <w:style w:type="paragraph" w:styleId="afc">
    <w:name w:val="Balloon Text"/>
    <w:basedOn w:val="a"/>
    <w:link w:val="afd"/>
    <w:uiPriority w:val="99"/>
    <w:rsid w:val="00AF5DED"/>
    <w:rPr>
      <w:rFonts w:ascii="Tahoma" w:hAnsi="Tahoma" w:cs="Tahoma"/>
      <w:sz w:val="16"/>
      <w:szCs w:val="16"/>
    </w:rPr>
  </w:style>
  <w:style w:type="character" w:customStyle="1" w:styleId="afd">
    <w:name w:val="Текст выноски Знак"/>
    <w:basedOn w:val="a0"/>
    <w:link w:val="afc"/>
    <w:uiPriority w:val="99"/>
    <w:rsid w:val="00AF5DED"/>
    <w:rPr>
      <w:rFonts w:ascii="Tahoma" w:eastAsia="Times New Roman" w:hAnsi="Tahoma" w:cs="Tahoma"/>
      <w:sz w:val="16"/>
      <w:szCs w:val="16"/>
      <w:lang w:eastAsia="ru-RU"/>
    </w:rPr>
  </w:style>
  <w:style w:type="character" w:customStyle="1" w:styleId="Nnueeaianiineo">
    <w:name w:val="Nnueea ia niineo"/>
    <w:basedOn w:val="Oeooaacaoaiioiieaie"/>
    <w:uiPriority w:val="99"/>
    <w:rsid w:val="00AF5DED"/>
    <w:rPr>
      <w:rFonts w:ascii="Times New Roman" w:hAnsi="Times New Roman" w:cs="Times New Roman"/>
      <w:vertAlign w:val="superscript"/>
    </w:rPr>
  </w:style>
  <w:style w:type="paragraph" w:styleId="af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З"/>
    <w:basedOn w:val="a"/>
    <w:link w:val="aff"/>
    <w:uiPriority w:val="99"/>
    <w:qFormat/>
    <w:rsid w:val="00AF5DED"/>
  </w:style>
  <w:style w:type="character" w:customStyle="1" w:styleId="af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1,З Знак"/>
    <w:basedOn w:val="a0"/>
    <w:link w:val="afe"/>
    <w:uiPriority w:val="99"/>
    <w:rsid w:val="00AF5DED"/>
    <w:rPr>
      <w:rFonts w:ascii="Times New Roman" w:eastAsia="Times New Roman" w:hAnsi="Times New Roman" w:cs="Times New Roman"/>
      <w:sz w:val="20"/>
      <w:szCs w:val="20"/>
      <w:lang w:eastAsia="ru-RU"/>
    </w:rPr>
  </w:style>
  <w:style w:type="character" w:styleId="aff0">
    <w:name w:val="page number"/>
    <w:basedOn w:val="Oeooaacaoaiioiieaie"/>
    <w:uiPriority w:val="99"/>
    <w:rsid w:val="00AF5DED"/>
    <w:rPr>
      <w:rFonts w:ascii="Times New Roman" w:hAnsi="Times New Roman" w:cs="Times New Roman"/>
    </w:rPr>
  </w:style>
  <w:style w:type="character" w:customStyle="1" w:styleId="Oeooaacaoaiioiieaie">
    <w:name w:val="O?eoo aacaoa ii oiie?aie?"/>
    <w:uiPriority w:val="99"/>
    <w:rsid w:val="00AF5DED"/>
  </w:style>
  <w:style w:type="character" w:customStyle="1" w:styleId="31">
    <w:name w:val="Заголовок 3 Знак1"/>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0"/>
    <w:link w:val="3"/>
    <w:uiPriority w:val="99"/>
    <w:locked/>
    <w:rsid w:val="00AF5DED"/>
    <w:rPr>
      <w:rFonts w:ascii="Times New Roman CYR" w:eastAsia="Times New Roman" w:hAnsi="Times New Roman CYR" w:cs="Times New Roman CYR"/>
      <w:b/>
      <w:bCs/>
      <w:lang w:eastAsia="ru-RU"/>
    </w:rPr>
  </w:style>
  <w:style w:type="table" w:styleId="-4">
    <w:name w:val="Grid Table 4"/>
    <w:basedOn w:val="a1"/>
    <w:uiPriority w:val="59"/>
    <w:rsid w:val="00CF1334"/>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paragraph" w:customStyle="1" w:styleId="aff1">
    <w:name w:val="Знак Знак"/>
    <w:basedOn w:val="a"/>
    <w:rsid w:val="00684164"/>
    <w:pPr>
      <w:autoSpaceDE/>
      <w:autoSpaceDN/>
      <w:spacing w:after="160" w:line="240" w:lineRule="exact"/>
    </w:pPr>
    <w:rPr>
      <w:rFonts w:ascii="Verdana" w:eastAsia="MS Mincho" w:hAnsi="Verdana" w:cs="Verdana"/>
      <w:lang w:val="en-GB" w:eastAsia="en-US"/>
    </w:rPr>
  </w:style>
  <w:style w:type="paragraph" w:styleId="aff2">
    <w:name w:val="No Spacing"/>
    <w:basedOn w:val="a"/>
    <w:uiPriority w:val="1"/>
    <w:qFormat/>
    <w:rsid w:val="00462E7D"/>
    <w:pPr>
      <w:autoSpaceDE/>
      <w:autoSpaceDN/>
    </w:pPr>
    <w:rPr>
      <w:rFonts w:asciiTheme="minorHAnsi" w:eastAsiaTheme="minorHAnsi" w:hAnsiTheme="minorHAnsi" w:cstheme="minorBidi"/>
      <w:sz w:val="22"/>
      <w:szCs w:val="22"/>
      <w:lang w:eastAsia="en-US"/>
    </w:rPr>
  </w:style>
  <w:style w:type="character" w:customStyle="1" w:styleId="Heading1Char">
    <w:name w:val="Heading 1 Char"/>
    <w:basedOn w:val="a0"/>
    <w:uiPriority w:val="9"/>
    <w:rsid w:val="00C33D28"/>
    <w:rPr>
      <w:rFonts w:ascii="Arial" w:eastAsia="Arial" w:hAnsi="Arial" w:cs="Arial"/>
      <w:sz w:val="40"/>
      <w:szCs w:val="40"/>
    </w:rPr>
  </w:style>
  <w:style w:type="character" w:customStyle="1" w:styleId="Heading2Char">
    <w:name w:val="Heading 2 Char"/>
    <w:basedOn w:val="a0"/>
    <w:uiPriority w:val="9"/>
    <w:rsid w:val="00C33D28"/>
    <w:rPr>
      <w:rFonts w:ascii="Arial" w:eastAsia="Arial" w:hAnsi="Arial" w:cs="Arial"/>
      <w:sz w:val="34"/>
    </w:rPr>
  </w:style>
  <w:style w:type="character" w:customStyle="1" w:styleId="Heading3Char">
    <w:name w:val="Heading 3 Char"/>
    <w:basedOn w:val="a0"/>
    <w:uiPriority w:val="9"/>
    <w:rsid w:val="00C33D28"/>
    <w:rPr>
      <w:rFonts w:ascii="Arial" w:eastAsia="Arial" w:hAnsi="Arial" w:cs="Arial"/>
      <w:sz w:val="30"/>
      <w:szCs w:val="30"/>
    </w:rPr>
  </w:style>
  <w:style w:type="character" w:customStyle="1" w:styleId="Heading4Char">
    <w:name w:val="Heading 4 Char"/>
    <w:basedOn w:val="a0"/>
    <w:uiPriority w:val="9"/>
    <w:rsid w:val="00C33D28"/>
    <w:rPr>
      <w:rFonts w:ascii="Arial" w:eastAsia="Arial" w:hAnsi="Arial" w:cs="Arial"/>
      <w:b/>
      <w:bCs/>
      <w:sz w:val="26"/>
      <w:szCs w:val="26"/>
    </w:rPr>
  </w:style>
  <w:style w:type="character" w:customStyle="1" w:styleId="Heading5Char">
    <w:name w:val="Heading 5 Char"/>
    <w:basedOn w:val="a0"/>
    <w:uiPriority w:val="9"/>
    <w:rsid w:val="00C33D28"/>
    <w:rPr>
      <w:rFonts w:ascii="Arial" w:eastAsia="Arial" w:hAnsi="Arial" w:cs="Arial"/>
      <w:b/>
      <w:bCs/>
      <w:sz w:val="24"/>
      <w:szCs w:val="24"/>
    </w:rPr>
  </w:style>
  <w:style w:type="character" w:customStyle="1" w:styleId="Heading6Char">
    <w:name w:val="Heading 6 Char"/>
    <w:basedOn w:val="a0"/>
    <w:uiPriority w:val="9"/>
    <w:rsid w:val="00C33D28"/>
    <w:rPr>
      <w:rFonts w:ascii="Arial" w:eastAsia="Arial" w:hAnsi="Arial" w:cs="Arial"/>
      <w:b/>
      <w:bCs/>
      <w:sz w:val="22"/>
      <w:szCs w:val="22"/>
    </w:rPr>
  </w:style>
  <w:style w:type="character" w:customStyle="1" w:styleId="Heading7Char">
    <w:name w:val="Heading 7 Char"/>
    <w:basedOn w:val="a0"/>
    <w:uiPriority w:val="9"/>
    <w:rsid w:val="00C33D28"/>
    <w:rPr>
      <w:rFonts w:ascii="Arial" w:eastAsia="Arial" w:hAnsi="Arial" w:cs="Arial"/>
      <w:b/>
      <w:bCs/>
      <w:i/>
      <w:iCs/>
      <w:sz w:val="22"/>
      <w:szCs w:val="22"/>
    </w:rPr>
  </w:style>
  <w:style w:type="character" w:customStyle="1" w:styleId="Heading8Char">
    <w:name w:val="Heading 8 Char"/>
    <w:basedOn w:val="a0"/>
    <w:uiPriority w:val="9"/>
    <w:rsid w:val="00C33D28"/>
    <w:rPr>
      <w:rFonts w:ascii="Arial" w:eastAsia="Arial" w:hAnsi="Arial" w:cs="Arial"/>
      <w:i/>
      <w:iCs/>
      <w:sz w:val="22"/>
      <w:szCs w:val="22"/>
    </w:rPr>
  </w:style>
  <w:style w:type="character" w:customStyle="1" w:styleId="Heading9Char">
    <w:name w:val="Heading 9 Char"/>
    <w:basedOn w:val="a0"/>
    <w:uiPriority w:val="9"/>
    <w:rsid w:val="00C33D28"/>
    <w:rPr>
      <w:rFonts w:ascii="Arial" w:eastAsia="Arial" w:hAnsi="Arial" w:cs="Arial"/>
      <w:i/>
      <w:iCs/>
      <w:sz w:val="21"/>
      <w:szCs w:val="21"/>
    </w:rPr>
  </w:style>
  <w:style w:type="character" w:customStyle="1" w:styleId="TitleChar">
    <w:name w:val="Title Char"/>
    <w:basedOn w:val="a0"/>
    <w:uiPriority w:val="10"/>
    <w:rsid w:val="00C33D28"/>
    <w:rPr>
      <w:sz w:val="48"/>
      <w:szCs w:val="48"/>
    </w:rPr>
  </w:style>
  <w:style w:type="character" w:customStyle="1" w:styleId="SubtitleChar">
    <w:name w:val="Subtitle Char"/>
    <w:basedOn w:val="a0"/>
    <w:uiPriority w:val="11"/>
    <w:rsid w:val="00C33D28"/>
    <w:rPr>
      <w:sz w:val="24"/>
      <w:szCs w:val="24"/>
    </w:rPr>
  </w:style>
  <w:style w:type="character" w:customStyle="1" w:styleId="QuoteChar">
    <w:name w:val="Quote Char"/>
    <w:uiPriority w:val="29"/>
    <w:rsid w:val="00C33D28"/>
    <w:rPr>
      <w:i/>
    </w:rPr>
  </w:style>
  <w:style w:type="character" w:customStyle="1" w:styleId="IntenseQuoteChar">
    <w:name w:val="Intense Quote Char"/>
    <w:uiPriority w:val="30"/>
    <w:rsid w:val="00C33D28"/>
    <w:rPr>
      <w:i/>
    </w:rPr>
  </w:style>
  <w:style w:type="character" w:customStyle="1" w:styleId="HeaderChar">
    <w:name w:val="Header Char"/>
    <w:basedOn w:val="a0"/>
    <w:uiPriority w:val="99"/>
    <w:rsid w:val="00C33D28"/>
  </w:style>
  <w:style w:type="character" w:customStyle="1" w:styleId="FooterChar">
    <w:name w:val="Footer Char"/>
    <w:basedOn w:val="a0"/>
    <w:uiPriority w:val="99"/>
    <w:rsid w:val="00C33D28"/>
  </w:style>
  <w:style w:type="character" w:customStyle="1" w:styleId="CaptionChar">
    <w:name w:val="Caption Char"/>
    <w:basedOn w:val="a0"/>
    <w:uiPriority w:val="35"/>
    <w:rsid w:val="00C33D28"/>
    <w:rPr>
      <w:b/>
      <w:bCs/>
      <w:color w:val="4472C4" w:themeColor="accent1"/>
      <w:sz w:val="18"/>
      <w:szCs w:val="18"/>
    </w:rPr>
  </w:style>
  <w:style w:type="character" w:customStyle="1" w:styleId="FootnoteTextChar">
    <w:name w:val="Footnote Text Char"/>
    <w:uiPriority w:val="99"/>
    <w:rsid w:val="00C33D28"/>
    <w:rPr>
      <w:sz w:val="18"/>
    </w:rPr>
  </w:style>
  <w:style w:type="character" w:customStyle="1" w:styleId="EndnoteTextChar">
    <w:name w:val="Endnote Text Char"/>
    <w:uiPriority w:val="99"/>
    <w:rsid w:val="00C33D28"/>
    <w:rPr>
      <w:sz w:val="20"/>
    </w:rPr>
  </w:style>
  <w:style w:type="paragraph" w:styleId="aff3">
    <w:name w:val="Subtitle"/>
    <w:basedOn w:val="a"/>
    <w:next w:val="a"/>
    <w:link w:val="aff4"/>
    <w:uiPriority w:val="11"/>
    <w:qFormat/>
    <w:rsid w:val="00C33D28"/>
    <w:pPr>
      <w:autoSpaceDE/>
      <w:autoSpaceDN/>
      <w:spacing w:before="200" w:after="200" w:line="276" w:lineRule="auto"/>
    </w:pPr>
    <w:rPr>
      <w:rFonts w:asciiTheme="minorHAnsi" w:eastAsiaTheme="minorHAnsi" w:hAnsiTheme="minorHAnsi" w:cstheme="minorBidi"/>
      <w:sz w:val="24"/>
      <w:szCs w:val="24"/>
      <w:lang w:eastAsia="en-US"/>
    </w:rPr>
  </w:style>
  <w:style w:type="character" w:customStyle="1" w:styleId="aff4">
    <w:name w:val="Подзаголовок Знак"/>
    <w:basedOn w:val="a0"/>
    <w:link w:val="aff3"/>
    <w:uiPriority w:val="11"/>
    <w:rsid w:val="00C33D28"/>
    <w:rPr>
      <w:sz w:val="24"/>
      <w:szCs w:val="24"/>
    </w:rPr>
  </w:style>
  <w:style w:type="paragraph" w:styleId="25">
    <w:name w:val="Quote"/>
    <w:basedOn w:val="a"/>
    <w:next w:val="a"/>
    <w:link w:val="26"/>
    <w:uiPriority w:val="29"/>
    <w:qFormat/>
    <w:rsid w:val="00C33D28"/>
    <w:pPr>
      <w:autoSpaceDE/>
      <w:autoSpaceDN/>
      <w:spacing w:after="200" w:line="276" w:lineRule="auto"/>
      <w:ind w:left="720" w:right="720"/>
    </w:pPr>
    <w:rPr>
      <w:rFonts w:asciiTheme="minorHAnsi" w:eastAsiaTheme="minorHAnsi" w:hAnsiTheme="minorHAnsi" w:cstheme="minorBidi"/>
      <w:i/>
      <w:sz w:val="22"/>
      <w:szCs w:val="22"/>
      <w:lang w:eastAsia="en-US"/>
    </w:rPr>
  </w:style>
  <w:style w:type="character" w:customStyle="1" w:styleId="26">
    <w:name w:val="Цитата 2 Знак"/>
    <w:basedOn w:val="a0"/>
    <w:link w:val="25"/>
    <w:uiPriority w:val="29"/>
    <w:rsid w:val="00C33D28"/>
    <w:rPr>
      <w:i/>
    </w:rPr>
  </w:style>
  <w:style w:type="paragraph" w:styleId="aff5">
    <w:name w:val="Intense Quote"/>
    <w:basedOn w:val="a"/>
    <w:next w:val="a"/>
    <w:link w:val="aff6"/>
    <w:uiPriority w:val="30"/>
    <w:qFormat/>
    <w:rsid w:val="00C33D28"/>
    <w:pPr>
      <w:pBdr>
        <w:top w:val="single" w:sz="4" w:space="5" w:color="FFFFFF"/>
        <w:left w:val="single" w:sz="4" w:space="10" w:color="FFFFFF"/>
        <w:bottom w:val="single" w:sz="4" w:space="5" w:color="FFFFFF"/>
        <w:right w:val="single" w:sz="4" w:space="10" w:color="FFFFFF"/>
      </w:pBdr>
      <w:shd w:val="clear" w:color="auto" w:fill="F2F2F2"/>
      <w:autoSpaceDE/>
      <w:autoSpaceDN/>
      <w:spacing w:after="200" w:line="276" w:lineRule="auto"/>
      <w:ind w:left="720" w:right="720"/>
    </w:pPr>
    <w:rPr>
      <w:rFonts w:asciiTheme="minorHAnsi" w:eastAsiaTheme="minorHAnsi" w:hAnsiTheme="minorHAnsi" w:cstheme="minorBidi"/>
      <w:i/>
      <w:sz w:val="22"/>
      <w:szCs w:val="22"/>
      <w:lang w:eastAsia="en-US"/>
    </w:rPr>
  </w:style>
  <w:style w:type="character" w:customStyle="1" w:styleId="aff6">
    <w:name w:val="Выделенная цитата Знак"/>
    <w:basedOn w:val="a0"/>
    <w:link w:val="aff5"/>
    <w:uiPriority w:val="30"/>
    <w:rsid w:val="00C33D28"/>
    <w:rPr>
      <w:i/>
      <w:shd w:val="clear" w:color="auto" w:fill="F2F2F2"/>
    </w:rPr>
  </w:style>
  <w:style w:type="paragraph" w:styleId="aff7">
    <w:name w:val="caption"/>
    <w:basedOn w:val="a"/>
    <w:next w:val="a"/>
    <w:link w:val="aff8"/>
    <w:uiPriority w:val="35"/>
    <w:semiHidden/>
    <w:unhideWhenUsed/>
    <w:qFormat/>
    <w:rsid w:val="00C33D28"/>
    <w:pPr>
      <w:autoSpaceDE/>
      <w:autoSpaceDN/>
      <w:spacing w:after="200" w:line="276" w:lineRule="auto"/>
    </w:pPr>
    <w:rPr>
      <w:rFonts w:asciiTheme="minorHAnsi" w:eastAsiaTheme="minorHAnsi" w:hAnsiTheme="minorHAnsi" w:cstheme="minorBidi"/>
      <w:b/>
      <w:bCs/>
      <w:color w:val="4472C4" w:themeColor="accent1"/>
      <w:sz w:val="18"/>
      <w:szCs w:val="18"/>
      <w:lang w:eastAsia="en-US"/>
    </w:rPr>
  </w:style>
  <w:style w:type="character" w:customStyle="1" w:styleId="aff8">
    <w:name w:val="Название объекта Знак"/>
    <w:link w:val="aff7"/>
    <w:uiPriority w:val="35"/>
    <w:semiHidden/>
    <w:rsid w:val="00C33D28"/>
    <w:rPr>
      <w:b/>
      <w:bCs/>
      <w:color w:val="4472C4" w:themeColor="accent1"/>
      <w:sz w:val="18"/>
      <w:szCs w:val="18"/>
    </w:rPr>
  </w:style>
  <w:style w:type="table" w:customStyle="1" w:styleId="TableGridLight">
    <w:name w:val="Table Grid Light"/>
    <w:basedOn w:val="a1"/>
    <w:uiPriority w:val="59"/>
    <w:rsid w:val="00C33D2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rsid w:val="00C33D2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7">
    <w:name w:val="Plain Table 2"/>
    <w:basedOn w:val="a1"/>
    <w:uiPriority w:val="59"/>
    <w:rsid w:val="00C33D2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6">
    <w:name w:val="Plain Table 3"/>
    <w:basedOn w:val="a1"/>
    <w:uiPriority w:val="99"/>
    <w:rsid w:val="00C33D2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C33D2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C33D2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C33D2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33D2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C33D2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33D2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33D2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33D2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C33D2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C33D2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33D2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C33D2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C33D2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C33D2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C33D2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C33D2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C33D2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33D2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C33D2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C33D2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C33D2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C33D2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C33D2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1"/>
    <w:uiPriority w:val="59"/>
    <w:rsid w:val="00C33D2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C33D2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C33D2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C33D2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C33D2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C33D2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C33D2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33D2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C33D2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C33D2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33D2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C33D2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C33D2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C33D2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33D2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C33D2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33D2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33D2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33D2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C33D2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rsid w:val="00C33D2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33D2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C33D2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33D2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33D2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33D2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C33D2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C33D2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33D2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C33D2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C33D2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C33D2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C33D2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C33D2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C33D2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33D2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C33D2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C33D2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C33D2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C33D2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C33D2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C33D2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33D2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C33D2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33D2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33D2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33D2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C33D2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C33D2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33D2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C33D2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C33D2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C33D2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C33D2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C33D2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C33D2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33D2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C33D2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C33D2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C33D2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C33D2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C33D2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C33D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33D2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C33D2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33D2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33D2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33D2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C33D2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C33D2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33D2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C33D2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33D2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33D2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33D2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C33D2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33D2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33D2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C33D2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33D2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33D2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33D2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C33D2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33D2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33D2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C33D2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33D2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33D2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33D2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C33D2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33D2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33D2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C33D2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33D2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33D2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33D2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C33D2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28">
    <w:name w:val="toc 2"/>
    <w:basedOn w:val="a"/>
    <w:next w:val="a"/>
    <w:uiPriority w:val="39"/>
    <w:unhideWhenUsed/>
    <w:rsid w:val="00C33D28"/>
    <w:pPr>
      <w:autoSpaceDE/>
      <w:autoSpaceDN/>
      <w:spacing w:after="57" w:line="276" w:lineRule="auto"/>
      <w:ind w:left="283"/>
    </w:pPr>
    <w:rPr>
      <w:rFonts w:asciiTheme="minorHAnsi" w:eastAsiaTheme="minorHAnsi" w:hAnsiTheme="minorHAnsi" w:cstheme="minorBidi"/>
      <w:sz w:val="22"/>
      <w:szCs w:val="22"/>
      <w:lang w:eastAsia="en-US"/>
    </w:rPr>
  </w:style>
  <w:style w:type="paragraph" w:styleId="37">
    <w:name w:val="toc 3"/>
    <w:basedOn w:val="a"/>
    <w:next w:val="a"/>
    <w:uiPriority w:val="39"/>
    <w:unhideWhenUsed/>
    <w:rsid w:val="00C33D28"/>
    <w:pPr>
      <w:autoSpaceDE/>
      <w:autoSpaceDN/>
      <w:spacing w:after="57" w:line="276" w:lineRule="auto"/>
      <w:ind w:left="567"/>
    </w:pPr>
    <w:rPr>
      <w:rFonts w:asciiTheme="minorHAnsi" w:eastAsiaTheme="minorHAnsi" w:hAnsiTheme="minorHAnsi" w:cstheme="minorBidi"/>
      <w:sz w:val="22"/>
      <w:szCs w:val="22"/>
      <w:lang w:eastAsia="en-US"/>
    </w:rPr>
  </w:style>
  <w:style w:type="paragraph" w:styleId="42">
    <w:name w:val="toc 4"/>
    <w:basedOn w:val="a"/>
    <w:next w:val="a"/>
    <w:uiPriority w:val="39"/>
    <w:unhideWhenUsed/>
    <w:rsid w:val="00C33D28"/>
    <w:pPr>
      <w:autoSpaceDE/>
      <w:autoSpaceDN/>
      <w:spacing w:after="57" w:line="276" w:lineRule="auto"/>
      <w:ind w:left="850"/>
    </w:pPr>
    <w:rPr>
      <w:rFonts w:asciiTheme="minorHAnsi" w:eastAsiaTheme="minorHAnsi" w:hAnsiTheme="minorHAnsi" w:cstheme="minorBidi"/>
      <w:sz w:val="22"/>
      <w:szCs w:val="22"/>
      <w:lang w:eastAsia="en-US"/>
    </w:rPr>
  </w:style>
  <w:style w:type="paragraph" w:styleId="52">
    <w:name w:val="toc 5"/>
    <w:basedOn w:val="a"/>
    <w:next w:val="a"/>
    <w:uiPriority w:val="39"/>
    <w:unhideWhenUsed/>
    <w:rsid w:val="00C33D28"/>
    <w:pPr>
      <w:autoSpaceDE/>
      <w:autoSpaceDN/>
      <w:spacing w:after="57" w:line="276" w:lineRule="auto"/>
      <w:ind w:left="1134"/>
    </w:pPr>
    <w:rPr>
      <w:rFonts w:asciiTheme="minorHAnsi" w:eastAsiaTheme="minorHAnsi" w:hAnsiTheme="minorHAnsi" w:cstheme="minorBidi"/>
      <w:sz w:val="22"/>
      <w:szCs w:val="22"/>
      <w:lang w:eastAsia="en-US"/>
    </w:rPr>
  </w:style>
  <w:style w:type="paragraph" w:styleId="61">
    <w:name w:val="toc 6"/>
    <w:basedOn w:val="a"/>
    <w:next w:val="a"/>
    <w:uiPriority w:val="39"/>
    <w:unhideWhenUsed/>
    <w:rsid w:val="00C33D28"/>
    <w:pPr>
      <w:autoSpaceDE/>
      <w:autoSpaceDN/>
      <w:spacing w:after="57" w:line="276" w:lineRule="auto"/>
      <w:ind w:left="1417"/>
    </w:pPr>
    <w:rPr>
      <w:rFonts w:asciiTheme="minorHAnsi" w:eastAsiaTheme="minorHAnsi" w:hAnsiTheme="minorHAnsi" w:cstheme="minorBidi"/>
      <w:sz w:val="22"/>
      <w:szCs w:val="22"/>
      <w:lang w:eastAsia="en-US"/>
    </w:rPr>
  </w:style>
  <w:style w:type="paragraph" w:styleId="71">
    <w:name w:val="toc 7"/>
    <w:basedOn w:val="a"/>
    <w:next w:val="a"/>
    <w:uiPriority w:val="39"/>
    <w:unhideWhenUsed/>
    <w:rsid w:val="00C33D28"/>
    <w:pPr>
      <w:autoSpaceDE/>
      <w:autoSpaceDN/>
      <w:spacing w:after="57" w:line="276" w:lineRule="auto"/>
      <w:ind w:left="1701"/>
    </w:pPr>
    <w:rPr>
      <w:rFonts w:asciiTheme="minorHAnsi" w:eastAsiaTheme="minorHAnsi" w:hAnsiTheme="minorHAnsi" w:cstheme="minorBidi"/>
      <w:sz w:val="22"/>
      <w:szCs w:val="22"/>
      <w:lang w:eastAsia="en-US"/>
    </w:rPr>
  </w:style>
  <w:style w:type="paragraph" w:styleId="81">
    <w:name w:val="toc 8"/>
    <w:basedOn w:val="a"/>
    <w:next w:val="a"/>
    <w:uiPriority w:val="39"/>
    <w:unhideWhenUsed/>
    <w:rsid w:val="00C33D28"/>
    <w:pPr>
      <w:autoSpaceDE/>
      <w:autoSpaceDN/>
      <w:spacing w:after="57" w:line="276" w:lineRule="auto"/>
      <w:ind w:left="1984"/>
    </w:pPr>
    <w:rPr>
      <w:rFonts w:asciiTheme="minorHAnsi" w:eastAsiaTheme="minorHAnsi" w:hAnsiTheme="minorHAnsi" w:cstheme="minorBidi"/>
      <w:sz w:val="22"/>
      <w:szCs w:val="22"/>
      <w:lang w:eastAsia="en-US"/>
    </w:rPr>
  </w:style>
  <w:style w:type="paragraph" w:styleId="91">
    <w:name w:val="toc 9"/>
    <w:basedOn w:val="a"/>
    <w:next w:val="a"/>
    <w:uiPriority w:val="39"/>
    <w:unhideWhenUsed/>
    <w:rsid w:val="00C33D28"/>
    <w:pPr>
      <w:autoSpaceDE/>
      <w:autoSpaceDN/>
      <w:spacing w:after="57" w:line="276" w:lineRule="auto"/>
      <w:ind w:left="2268"/>
    </w:pPr>
    <w:rPr>
      <w:rFonts w:asciiTheme="minorHAnsi" w:eastAsiaTheme="minorHAnsi" w:hAnsiTheme="minorHAnsi" w:cstheme="minorBidi"/>
      <w:sz w:val="22"/>
      <w:szCs w:val="22"/>
      <w:lang w:eastAsia="en-US"/>
    </w:rPr>
  </w:style>
  <w:style w:type="paragraph" w:styleId="aff9">
    <w:name w:val="TOC Heading"/>
    <w:uiPriority w:val="39"/>
    <w:unhideWhenUsed/>
    <w:rsid w:val="00C33D28"/>
    <w:pPr>
      <w:spacing w:after="200" w:line="276" w:lineRule="auto"/>
    </w:pPr>
  </w:style>
  <w:style w:type="paragraph" w:styleId="affa">
    <w:name w:val="table of figures"/>
    <w:basedOn w:val="a"/>
    <w:next w:val="a"/>
    <w:uiPriority w:val="99"/>
    <w:unhideWhenUsed/>
    <w:rsid w:val="00C33D28"/>
    <w:pPr>
      <w:autoSpaceDE/>
      <w:autoSpaceDN/>
      <w:spacing w:line="276"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806871">
      <w:bodyDiv w:val="1"/>
      <w:marLeft w:val="0"/>
      <w:marRight w:val="0"/>
      <w:marTop w:val="0"/>
      <w:marBottom w:val="0"/>
      <w:divBdr>
        <w:top w:val="none" w:sz="0" w:space="0" w:color="auto"/>
        <w:left w:val="none" w:sz="0" w:space="0" w:color="auto"/>
        <w:bottom w:val="none" w:sz="0" w:space="0" w:color="auto"/>
        <w:right w:val="none" w:sz="0" w:space="0" w:color="auto"/>
      </w:divBdr>
    </w:div>
    <w:div w:id="208426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dconsultant.ca.sbrf.ru/cons/cgi/online.cgi?req=doc&amp;base=LAW&amp;n=433417&amp;date=24.01.2024" TargetMode="External"/><Relationship Id="rId3" Type="http://schemas.openxmlformats.org/officeDocument/2006/relationships/settings" Target="settings.xml"/><Relationship Id="rId7" Type="http://schemas.openxmlformats.org/officeDocument/2006/relationships/hyperlink" Target="http://fedconsultant.ca.sbrf.ru/cons/cgi/online.cgi?req=doc&amp;base=LAW&amp;n=433417&amp;date=24.01.20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http://F7D3272D84A10E59CC94F3C948FD18CC.dms.sberbank.ru/F7D3272D84A10E59CC94F3C948FD18CC-4694AB1F5BED279012A364EE48D3A33D-8AA1D4779D50826DE3A73C45936CE7A9/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11679</Words>
  <Characters>66573</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78096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Ленкова Елена Павловна</dc:creator>
  <cp:keywords/>
  <dc:description/>
  <cp:lastModifiedBy>Гаврыш Юлия Сергеевна</cp:lastModifiedBy>
  <cp:revision>3</cp:revision>
  <dcterms:created xsi:type="dcterms:W3CDTF">2026-07-14T11:59:00Z</dcterms:created>
  <dcterms:modified xsi:type="dcterms:W3CDTF">2026-07-14T12:54:00Z</dcterms:modified>
</cp:coreProperties>
</file>