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Стрельченко Павел Геннадьевич (дата рождения: 14.04.1983 г., место рождения: гор. Ростов-на-Дону, СНИЛС 048-185-202-61, ИНН 616115019562, регистрация по месту жительства: гор. Ростов-на-Дону) в лице  в лице финансового управляющего: Коваленко Артём Сергеевич, действует на основании решения Арбитражный суд Ростовской области от 03.07.2025г.  по делу №А53-11859/2025,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ОПЕЛЬ КОРСА. Идентификационный номер (VIN): W0L0SDL0876114632. Год выпуска: 2007. Номер кузова: W0L0SDL0876114632. Номер двигателя: Z12XER 19MB9814. Кузов № W0L0SDL0876114632.  Цвет кузова: черный. Мощность двигателя, л.с. (кВт): 80 (58.8). Рабочий объем двигателя, куб. см: 1229.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Стрельченко Павел Геннадьевич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14.04.1983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344038,Ростовская обл., г. Ростов-на-Дону, ул. Ленина, д. 107/1, кв.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048-185-202-61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616115019562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Стрельченко Павел Геннадьевич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40817810250202943251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г. Ростов-на-Дону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Стрельченко Павел Геннадьевич (дата рождения: 14.04.1983 г., место рождения: гор. Ростов-на-Дону, СНИЛС 048-185-202-61, ИНН 616115019562, регистрация по месту жительства: гор. Ростов-на-Дону) в лице  в лице финансового управляющего: Коваленко Артём Сергеевич, действует на основании решения Арбитражный суд Ростовской области от 03.07.2025г.  по делу №А53-11859/2025,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ОПЕЛЬ КОРСА. Идентификационный номер (VIN): W0L0SDL0876114632. Год выпуска: 2007. Номер кузова: W0L0SDL0876114632. Номер двигателя: Z12XER 19MB9814. Кузов № W0L0SDL0876114632.  Цвет кузова: черный. Мощность двигателя, л.с. (кВт): 80 (58.8). Рабочий объем двигателя, куб. см: 1229. 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Стрельченко Павел Геннадьевич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14.04.1983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344038,Ростовская обл., г. Ростов-на-Дону, ул. Ленина, д. 107/1, кв. 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048-185-202-61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616115019562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1059</Words>
  <Characters>7602</Characters>
  <CharactersWithSpaces>8574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2026-07-14T15:23:00Z</dcterms:modified>
  <cp:revision>58</cp:revision>
  <dc:subject/>
  <dc:title/>
</cp:coreProperties>
</file>