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ECA2A69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827DD9" w:rsidRPr="00827DD9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 (далее – финансовая организация),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42C91AB7" w:rsidR="00CB638E" w:rsidRDefault="00827DD9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1- </w:t>
      </w:r>
      <w:r w:rsidRPr="00827DD9">
        <w:rPr>
          <w:rFonts w:ascii="Times New Roman CYR" w:hAnsi="Times New Roman CYR" w:cs="Times New Roman CYR"/>
          <w:color w:val="000000"/>
        </w:rPr>
        <w:t xml:space="preserve">Квартира - 34,5 кв. м, адрес: Московская обл., </w:t>
      </w:r>
      <w:proofErr w:type="spellStart"/>
      <w:r w:rsidRPr="00827DD9">
        <w:rPr>
          <w:rFonts w:ascii="Times New Roman CYR" w:hAnsi="Times New Roman CYR" w:cs="Times New Roman CYR"/>
          <w:color w:val="000000"/>
        </w:rPr>
        <w:t>м.о</w:t>
      </w:r>
      <w:proofErr w:type="spellEnd"/>
      <w:r w:rsidRPr="00827DD9">
        <w:rPr>
          <w:rFonts w:ascii="Times New Roman CYR" w:hAnsi="Times New Roman CYR" w:cs="Times New Roman CYR"/>
          <w:color w:val="000000"/>
        </w:rPr>
        <w:t>. Истра, д. Исаково, ул. Рябиновая, д. 5, кв. 2, 1 этаж, кадастровый номер 50:08:0050253:1281, ограничения и обременения: нет доступа на объект, информация по зарегистрированным и проживающим компетентными органами на текущий момент не предоставлена,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827DD9">
        <w:rPr>
          <w:rFonts w:ascii="Times New Roman CYR" w:hAnsi="Times New Roman CYR" w:cs="Times New Roman CYR"/>
          <w:color w:val="000000"/>
        </w:rPr>
        <w:t>5 300 000,00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7935E30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827DD9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F79C3F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827DD9" w:rsidRPr="00827DD9">
        <w:rPr>
          <w:rFonts w:ascii="Times New Roman CYR" w:hAnsi="Times New Roman CYR" w:cs="Times New Roman CYR"/>
          <w:b/>
          <w:bCs/>
          <w:color w:val="000000"/>
        </w:rPr>
        <w:t>19 мая</w:t>
      </w:r>
      <w:r w:rsidR="00827DD9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F722F3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827DD9">
        <w:rPr>
          <w:color w:val="000000"/>
        </w:rPr>
        <w:t xml:space="preserve">19 мая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827DD9" w:rsidRPr="00827DD9">
        <w:rPr>
          <w:b/>
          <w:bCs/>
          <w:color w:val="000000"/>
        </w:rPr>
        <w:t>06 июля</w:t>
      </w:r>
      <w:r w:rsidR="00827DD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827DD9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827DD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579CF3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27DD9" w:rsidRPr="00827DD9">
        <w:rPr>
          <w:b/>
          <w:bCs/>
          <w:color w:val="000000"/>
        </w:rPr>
        <w:t>07 апреля</w:t>
      </w:r>
      <w:r w:rsidR="00827DD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827DD9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27DD9" w:rsidRPr="00827DD9">
        <w:rPr>
          <w:b/>
          <w:bCs/>
          <w:color w:val="000000"/>
        </w:rPr>
        <w:t>25 мая</w:t>
      </w:r>
      <w:r w:rsidR="00827DD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ECBB573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827DD9">
        <w:rPr>
          <w:b/>
          <w:bCs/>
          <w:color w:val="000000"/>
        </w:rPr>
        <w:t xml:space="preserve">22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</w:t>
      </w:r>
      <w:r w:rsidR="00827DD9">
        <w:rPr>
          <w:b/>
          <w:bCs/>
          <w:color w:val="000000"/>
        </w:rPr>
        <w:t xml:space="preserve"> 28 августа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6D50368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827DD9" w:rsidRPr="00827DD9">
        <w:rPr>
          <w:b/>
          <w:bCs/>
          <w:color w:val="000000"/>
        </w:rPr>
        <w:t xml:space="preserve">22 июля </w:t>
      </w:r>
      <w:r w:rsidR="009E7E5E" w:rsidRPr="00827DD9">
        <w:rPr>
          <w:b/>
          <w:bCs/>
          <w:color w:val="000000"/>
        </w:rPr>
        <w:t>202</w:t>
      </w:r>
      <w:r w:rsidR="00673E21" w:rsidRPr="00827DD9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270140">
        <w:rPr>
          <w:color w:val="000000"/>
        </w:rPr>
        <w:t>1</w:t>
      </w:r>
      <w:r w:rsidRPr="00270140">
        <w:rPr>
          <w:color w:val="000000"/>
        </w:rPr>
        <w:t xml:space="preserve"> (</w:t>
      </w:r>
      <w:r w:rsidR="00F17038" w:rsidRPr="00270140">
        <w:rPr>
          <w:color w:val="000000"/>
        </w:rPr>
        <w:t>Один</w:t>
      </w:r>
      <w:r w:rsidRPr="00270140">
        <w:rPr>
          <w:color w:val="000000"/>
        </w:rPr>
        <w:t>) календарны</w:t>
      </w:r>
      <w:r w:rsidR="00F17038" w:rsidRPr="00270140">
        <w:rPr>
          <w:color w:val="000000"/>
        </w:rPr>
        <w:t>й</w:t>
      </w:r>
      <w:r w:rsidRPr="00270140">
        <w:rPr>
          <w:color w:val="000000"/>
        </w:rPr>
        <w:t xml:space="preserve"> де</w:t>
      </w:r>
      <w:r w:rsidR="00F17038" w:rsidRPr="00270140">
        <w:rPr>
          <w:color w:val="000000"/>
        </w:rPr>
        <w:t>нь</w:t>
      </w:r>
      <w:r w:rsidRPr="00270140">
        <w:rPr>
          <w:color w:val="000000"/>
        </w:rPr>
        <w:t xml:space="preserve"> до даты окончания соответствующего периода понижения цены продажи лот</w:t>
      </w:r>
      <w:r w:rsidR="00827DD9">
        <w:rPr>
          <w:color w:val="000000"/>
        </w:rPr>
        <w:t>а</w:t>
      </w:r>
      <w:r w:rsidRPr="00270140">
        <w:rPr>
          <w:color w:val="000000"/>
        </w:rPr>
        <w:t xml:space="preserve"> в 14:00 часов по</w:t>
      </w:r>
      <w:r w:rsidRPr="005246E8">
        <w:rPr>
          <w:color w:val="000000"/>
        </w:rPr>
        <w:t xml:space="preserve"> московскому времени.</w:t>
      </w:r>
    </w:p>
    <w:p w14:paraId="0EE5AAB1" w14:textId="63BB150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827DD9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827DD9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419D4D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827DD9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827DD9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A606692" w14:textId="77777777" w:rsidR="00827DD9" w:rsidRPr="00827DD9" w:rsidRDefault="00827DD9" w:rsidP="00827D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DD9">
        <w:rPr>
          <w:rFonts w:ascii="Times New Roman" w:hAnsi="Times New Roman" w:cs="Times New Roman"/>
          <w:color w:val="000000"/>
          <w:sz w:val="24"/>
          <w:szCs w:val="24"/>
        </w:rPr>
        <w:t>с 22 июля 2026 г. по 02 августа 2026 г. - в размере начальной цены продажи лота;</w:t>
      </w:r>
    </w:p>
    <w:p w14:paraId="0F4BD312" w14:textId="4CA7DB6D" w:rsidR="00827DD9" w:rsidRPr="00827DD9" w:rsidRDefault="00827DD9" w:rsidP="00827D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DD9">
        <w:rPr>
          <w:rFonts w:ascii="Times New Roman" w:hAnsi="Times New Roman" w:cs="Times New Roman"/>
          <w:color w:val="000000"/>
          <w:sz w:val="24"/>
          <w:szCs w:val="24"/>
        </w:rPr>
        <w:t>с 03 августа 2026 г. по 15 августа 2026 г. - в размере 95,08% от начальной цены продажи лота;</w:t>
      </w:r>
    </w:p>
    <w:p w14:paraId="447AC59A" w14:textId="10A9635A" w:rsidR="00097526" w:rsidRDefault="00827DD9" w:rsidP="00827D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DD9">
        <w:rPr>
          <w:rFonts w:ascii="Times New Roman" w:hAnsi="Times New Roman" w:cs="Times New Roman"/>
          <w:color w:val="000000"/>
          <w:sz w:val="24"/>
          <w:szCs w:val="24"/>
        </w:rPr>
        <w:t>с 16 августа 2026 г. по 28 августа 2026 г. - в размере 90,16%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27014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270140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2064F091" w14:textId="77777777" w:rsidR="00097526" w:rsidRPr="0027014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140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27014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140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27014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140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27014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140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140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140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2701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7014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27014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7014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2701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7014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27014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7014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270140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270140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27014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1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</w:t>
      </w:r>
      <w:r w:rsidRPr="002701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заявке на участие в Торгах (Торгах ППП), предложение заключить Договор с приложением проекта Договора.</w:t>
      </w:r>
    </w:p>
    <w:p w14:paraId="70FE1910" w14:textId="33D8D422" w:rsidR="00BD7640" w:rsidRPr="0027014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140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140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</w:t>
      </w:r>
      <w:r w:rsidRPr="0073532E">
        <w:rPr>
          <w:rFonts w:ascii="Times New Roman" w:hAnsi="Times New Roman" w:cs="Times New Roman"/>
          <w:color w:val="000000"/>
          <w:sz w:val="24"/>
          <w:szCs w:val="24"/>
        </w:rPr>
        <w:t>, за исключением Победителя.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засчитывается в счет цены приобретенного лота.</w:t>
      </w:r>
    </w:p>
    <w:p w14:paraId="6E0B11DC" w14:textId="187D0D38" w:rsidR="00097526" w:rsidRPr="00270140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</w:t>
      </w:r>
      <w:r w:rsidRPr="00270140">
        <w:rPr>
          <w:rFonts w:ascii="Times New Roman" w:hAnsi="Times New Roman" w:cs="Times New Roman"/>
          <w:color w:val="000000"/>
          <w:sz w:val="24"/>
          <w:szCs w:val="24"/>
        </w:rPr>
        <w:t xml:space="preserve">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270140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270140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270140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27014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14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7792664" w:rsidR="00097526" w:rsidRPr="0027014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14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2701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270140">
        <w:rPr>
          <w:rFonts w:ascii="Times New Roman" w:hAnsi="Times New Roman" w:cs="Times New Roman"/>
          <w:sz w:val="24"/>
          <w:szCs w:val="24"/>
        </w:rPr>
        <w:t xml:space="preserve"> д</w:t>
      </w:r>
      <w:r w:rsidRPr="002701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270140">
        <w:rPr>
          <w:rFonts w:ascii="Times New Roman" w:hAnsi="Times New Roman" w:cs="Times New Roman"/>
          <w:sz w:val="24"/>
          <w:szCs w:val="24"/>
        </w:rPr>
        <w:t xml:space="preserve"> </w:t>
      </w:r>
      <w:r w:rsidRPr="0027014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27014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27014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270140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270140" w:rsidRPr="00270140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270140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270140" w:rsidRPr="00270140">
        <w:rPr>
          <w:rFonts w:ascii="Times New Roman" w:hAnsi="Times New Roman" w:cs="Times New Roman"/>
          <w:color w:val="000000"/>
          <w:sz w:val="24"/>
          <w:szCs w:val="24"/>
        </w:rPr>
        <w:t>919-775-01-01, эл. почта: ivancova@auction-house.ru</w:t>
      </w:r>
      <w:r w:rsidRPr="0027014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14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0140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475D4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27DD9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BF21FD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2026-03-30T08:51:00Z</dcterms:created>
  <dcterms:modified xsi:type="dcterms:W3CDTF">2026-03-30T10:01:00Z</dcterms:modified>
</cp:coreProperties>
</file>