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1742DAC7" w:rsidR="006B6A61" w:rsidRPr="00041384" w:rsidRDefault="00CA62C8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CA62C8">
        <w:rPr>
          <w:color w:val="auto"/>
          <w:sz w:val="22"/>
          <w:szCs w:val="22"/>
        </w:rPr>
        <w:t xml:space="preserve">Организатор торгов финансовый управляющий </w:t>
      </w:r>
      <w:r w:rsidR="006F6A08" w:rsidRPr="006F6A08">
        <w:rPr>
          <w:color w:val="auto"/>
          <w:sz w:val="22"/>
          <w:szCs w:val="22"/>
        </w:rPr>
        <w:t xml:space="preserve">Петрович Галины Дмитриевны (ранее присвоенные фамилии – Козлова, </w:t>
      </w:r>
      <w:proofErr w:type="spellStart"/>
      <w:r w:rsidR="006F6A08" w:rsidRPr="006F6A08">
        <w:rPr>
          <w:color w:val="auto"/>
          <w:sz w:val="22"/>
          <w:szCs w:val="22"/>
        </w:rPr>
        <w:t>Савохина</w:t>
      </w:r>
      <w:proofErr w:type="spellEnd"/>
      <w:r w:rsidR="006F6A08" w:rsidRPr="006F6A08">
        <w:rPr>
          <w:color w:val="auto"/>
          <w:sz w:val="22"/>
          <w:szCs w:val="22"/>
        </w:rPr>
        <w:t xml:space="preserve">, Тураева), дата рождения: 14.10.1960, место рождения: гор. Сердобск Пензенской обл., адрес регистрации: Пензенская обл., Сердобский р-н, г. Сердобск, ул. М. Горького, д. 247, кв. 7; СНИЛС 008-831-494 56, ИНН 580505234502)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="006F6A08" w:rsidRPr="006F6A08">
        <w:rPr>
          <w:color w:val="auto"/>
          <w:sz w:val="22"/>
          <w:szCs w:val="22"/>
        </w:rPr>
        <w:t>ул.Рахманинова</w:t>
      </w:r>
      <w:proofErr w:type="spellEnd"/>
      <w:r w:rsidR="006F6A08" w:rsidRPr="006F6A08">
        <w:rPr>
          <w:color w:val="auto"/>
          <w:sz w:val="22"/>
          <w:szCs w:val="22"/>
        </w:rPr>
        <w:t xml:space="preserve"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Решения Арбитражного суда Пензенской области от 05.12.2023 г. по делу № А49-9986/2023 </w:t>
      </w:r>
      <w:r w:rsidR="00244B58" w:rsidRPr="00244B58">
        <w:rPr>
          <w:color w:val="auto"/>
          <w:sz w:val="22"/>
          <w:szCs w:val="22"/>
        </w:rPr>
        <w:t>(процедура реализации имущества гражданина)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690DBAC2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EA074A">
        <w:rPr>
          <w:rFonts w:ascii="Times New Roman" w:hAnsi="Times New Roman"/>
          <w:lang w:eastAsia="ru-RU"/>
        </w:rPr>
        <w:t xml:space="preserve"> 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r w:rsidR="00EA074A" w:rsidRPr="006055C6">
        <w:rPr>
          <w:rFonts w:ascii="Times New Roman" w:hAnsi="Times New Roman"/>
          <w:lang w:eastAsia="ru-RU"/>
        </w:rPr>
        <w:t>копеек</w:t>
      </w:r>
      <w:r w:rsidR="00EA074A" w:rsidRPr="007C5AF5">
        <w:rPr>
          <w:rFonts w:ascii="Times New Roman" w:hAnsi="Times New Roman"/>
          <w:lang w:eastAsia="ru-RU"/>
        </w:rPr>
        <w:t>, на</w:t>
      </w:r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0EA778C5" w:rsidR="00390196" w:rsidRPr="00590465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 w:val="20"/>
          <w:szCs w:val="18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r w:rsidR="005D556F" w:rsidRPr="00EA074A">
        <w:rPr>
          <w:rFonts w:eastAsia="Calibri"/>
          <w:sz w:val="22"/>
          <w:szCs w:val="22"/>
          <w:lang w:eastAsia="ru-RU"/>
        </w:rPr>
        <w:t>Получатель:</w:t>
      </w:r>
      <w:r w:rsidR="00390196" w:rsidRPr="00590465">
        <w:rPr>
          <w:rFonts w:eastAsia="Calibri"/>
          <w:sz w:val="22"/>
          <w:szCs w:val="22"/>
          <w:lang w:eastAsia="ru-RU"/>
        </w:rPr>
        <w:t xml:space="preserve"> </w:t>
      </w:r>
      <w:r w:rsidR="006F6A08">
        <w:rPr>
          <w:rFonts w:eastAsia="Calibri"/>
          <w:sz w:val="22"/>
          <w:szCs w:val="22"/>
          <w:lang w:eastAsia="ru-RU"/>
        </w:rPr>
        <w:t>Петрович</w:t>
      </w:r>
      <w:r w:rsidR="00EA074A" w:rsidRPr="00590465">
        <w:rPr>
          <w:rFonts w:eastAsia="Calibri"/>
          <w:sz w:val="22"/>
          <w:szCs w:val="22"/>
          <w:lang w:eastAsia="ru-RU"/>
        </w:rPr>
        <w:t xml:space="preserve"> </w:t>
      </w:r>
      <w:r w:rsidR="006F6A08">
        <w:rPr>
          <w:rFonts w:eastAsia="Calibri"/>
          <w:sz w:val="22"/>
          <w:szCs w:val="22"/>
          <w:lang w:eastAsia="ru-RU"/>
        </w:rPr>
        <w:t>Г</w:t>
      </w:r>
      <w:r w:rsidR="00EA074A" w:rsidRPr="00590465">
        <w:rPr>
          <w:rFonts w:eastAsia="Calibri"/>
          <w:sz w:val="22"/>
          <w:szCs w:val="22"/>
          <w:lang w:eastAsia="ru-RU"/>
        </w:rPr>
        <w:t>.</w:t>
      </w:r>
      <w:r w:rsidR="006F6A08">
        <w:rPr>
          <w:rFonts w:eastAsia="Calibri"/>
          <w:sz w:val="22"/>
          <w:szCs w:val="22"/>
          <w:lang w:eastAsia="ru-RU"/>
        </w:rPr>
        <w:t>Д</w:t>
      </w:r>
      <w:r w:rsidR="00EA074A" w:rsidRPr="00590465">
        <w:rPr>
          <w:rFonts w:eastAsia="Calibri"/>
          <w:sz w:val="22"/>
          <w:szCs w:val="22"/>
          <w:lang w:eastAsia="ru-RU"/>
        </w:rPr>
        <w:t xml:space="preserve">. </w:t>
      </w:r>
      <w:r w:rsidR="006F6A08" w:rsidRPr="006F6A08">
        <w:rPr>
          <w:rFonts w:eastAsia="Calibri"/>
          <w:sz w:val="22"/>
          <w:szCs w:val="22"/>
          <w:lang w:eastAsia="ru-RU"/>
        </w:rPr>
        <w:t>№</w:t>
      </w:r>
      <w:r w:rsidR="006F6A08">
        <w:rPr>
          <w:rFonts w:eastAsia="Calibri"/>
          <w:sz w:val="22"/>
          <w:szCs w:val="22"/>
          <w:lang w:eastAsia="ru-RU"/>
        </w:rPr>
        <w:t xml:space="preserve"> </w:t>
      </w:r>
      <w:r w:rsidR="006F6A08" w:rsidRPr="006F6A08">
        <w:rPr>
          <w:rFonts w:eastAsia="Calibri"/>
          <w:sz w:val="22"/>
          <w:szCs w:val="22"/>
          <w:lang w:eastAsia="ru-RU"/>
        </w:rPr>
        <w:t>40817810048004633454 в ПАО «Сбербанк», ИНН: 7707083893. КПП: 583402001, К/С: 30101810300000000606 Курское отделение № 8596 ПАО Сбербанк, БИК:043807606</w:t>
      </w:r>
      <w:r w:rsidR="00590465" w:rsidRPr="00590465">
        <w:rPr>
          <w:rFonts w:eastAsia="Calibri"/>
          <w:sz w:val="20"/>
          <w:szCs w:val="20"/>
          <w:lang w:eastAsia="ru-RU"/>
        </w:rPr>
        <w:t>.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015002B4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r w:rsidR="00EA074A" w:rsidRPr="00837870">
        <w:rPr>
          <w:rFonts w:ascii="Times New Roman" w:hAnsi="Times New Roman"/>
          <w:lang w:eastAsia="ru-RU"/>
        </w:rPr>
        <w:t>уведомления и</w:t>
      </w:r>
      <w:r w:rsidRPr="00837870">
        <w:rPr>
          <w:rFonts w:ascii="Times New Roman" w:hAnsi="Times New Roman"/>
          <w:lang w:eastAsia="ru-RU"/>
        </w:rPr>
        <w:t xml:space="preserve"> сообщения должны </w:t>
      </w:r>
      <w:r w:rsidR="00EA074A" w:rsidRPr="00837870">
        <w:rPr>
          <w:rFonts w:ascii="Times New Roman" w:hAnsi="Times New Roman"/>
          <w:lang w:eastAsia="ru-RU"/>
        </w:rPr>
        <w:t>направляться в</w:t>
      </w:r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61CF8AEE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r w:rsidR="00EA074A">
        <w:rPr>
          <w:rFonts w:ascii="Times New Roman" w:hAnsi="Times New Roman"/>
          <w:lang w:eastAsia="ru-RU"/>
        </w:rPr>
        <w:t>недостижении</w:t>
      </w:r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2043782B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r w:rsidR="00EA074A" w:rsidRPr="00837870">
        <w:rPr>
          <w:rFonts w:ascii="Times New Roman" w:hAnsi="Times New Roman"/>
          <w:lang w:eastAsia="ru-RU"/>
        </w:rPr>
        <w:t>с момента, когда</w:t>
      </w:r>
      <w:r w:rsidRPr="00837870">
        <w:rPr>
          <w:rFonts w:ascii="Times New Roman" w:hAnsi="Times New Roman"/>
          <w:lang w:eastAsia="ru-RU"/>
        </w:rPr>
        <w:t xml:space="preserve"> в </w:t>
      </w:r>
      <w:r w:rsidR="00EA074A" w:rsidRPr="00837870">
        <w:rPr>
          <w:rFonts w:ascii="Times New Roman" w:hAnsi="Times New Roman"/>
          <w:lang w:eastAsia="ru-RU"/>
        </w:rPr>
        <w:t>соответствии с</w:t>
      </w:r>
      <w:r w:rsidRPr="00837870">
        <w:rPr>
          <w:rFonts w:ascii="Times New Roman" w:hAnsi="Times New Roman"/>
          <w:lang w:eastAsia="ru-RU"/>
        </w:rPr>
        <w:t xml:space="preserve"> </w:t>
      </w:r>
      <w:r w:rsidR="00EA074A" w:rsidRPr="00837870">
        <w:rPr>
          <w:rFonts w:ascii="Times New Roman" w:hAnsi="Times New Roman"/>
          <w:lang w:eastAsia="ru-RU"/>
        </w:rPr>
        <w:t>договором Продавец считается</w:t>
      </w:r>
      <w:r w:rsidRPr="00837870">
        <w:rPr>
          <w:rFonts w:ascii="Times New Roman" w:hAnsi="Times New Roman"/>
          <w:lang w:eastAsia="ru-RU"/>
        </w:rPr>
        <w:t xml:space="preserve"> исполнившим свою обязанность по его передаче.</w:t>
      </w:r>
      <w:r w:rsidR="00EA074A">
        <w:rPr>
          <w:rFonts w:ascii="Times New Roman" w:hAnsi="Times New Roman"/>
          <w:lang w:eastAsia="ru-RU"/>
        </w:rPr>
        <w:t xml:space="preserve"> 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8E31F4" w:rsidRDefault="00174713" w:rsidP="00174713">
            <w:pPr>
              <w:pStyle w:val="aa"/>
              <w:spacing w:after="0"/>
              <w:textAlignment w:val="baseline"/>
              <w:rPr>
                <w:rFonts w:eastAsia="Calibri"/>
                <w:sz w:val="22"/>
                <w:szCs w:val="22"/>
                <w:lang w:eastAsia="ru-RU"/>
              </w:rPr>
            </w:pPr>
            <w:r w:rsidRPr="008E31F4">
              <w:rPr>
                <w:rFonts w:eastAsia="Calibri"/>
                <w:sz w:val="22"/>
                <w:szCs w:val="22"/>
                <w:lang w:eastAsia="ru-RU"/>
              </w:rPr>
              <w:t>Получатель:</w:t>
            </w:r>
          </w:p>
          <w:p w14:paraId="272E7191" w14:textId="08F5FCEF" w:rsidR="006F6A08" w:rsidRPr="008E31F4" w:rsidRDefault="006F6A08" w:rsidP="00174713">
            <w:pPr>
              <w:pStyle w:val="aa"/>
              <w:spacing w:after="0"/>
              <w:textAlignment w:val="baseline"/>
              <w:rPr>
                <w:rFonts w:eastAsia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ru-RU"/>
              </w:rPr>
              <w:t>Петрович</w:t>
            </w:r>
            <w:r w:rsidR="00CA62C8" w:rsidRPr="008E31F4">
              <w:rPr>
                <w:rFonts w:eastAsia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r w:rsidR="00CA62C8" w:rsidRPr="008E31F4">
              <w:rPr>
                <w:rFonts w:eastAsia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="00CA62C8" w:rsidRPr="008E31F4">
              <w:rPr>
                <w:rFonts w:eastAsia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14:paraId="7375432B" w14:textId="77777777" w:rsidR="006F6A08" w:rsidRDefault="006F6A08" w:rsidP="0017471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A08">
              <w:rPr>
                <w:rFonts w:ascii="Times New Roman" w:hAnsi="Times New Roman"/>
                <w:lang w:eastAsia="ru-RU"/>
              </w:rPr>
              <w:t xml:space="preserve">№40817810048004633454 в ПАО «Сбербанк», ИНН: 7707083893. </w:t>
            </w:r>
          </w:p>
          <w:p w14:paraId="07241F84" w14:textId="77777777" w:rsidR="006F6A08" w:rsidRDefault="006F6A08" w:rsidP="0017471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A08">
              <w:rPr>
                <w:rFonts w:ascii="Times New Roman" w:hAnsi="Times New Roman"/>
                <w:lang w:eastAsia="ru-RU"/>
              </w:rPr>
              <w:t xml:space="preserve">КПП: 583402001, </w:t>
            </w:r>
          </w:p>
          <w:p w14:paraId="2CC4F228" w14:textId="77777777" w:rsidR="006F6A08" w:rsidRDefault="006F6A08" w:rsidP="0017471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6A08">
              <w:rPr>
                <w:rFonts w:ascii="Times New Roman" w:hAnsi="Times New Roman"/>
                <w:lang w:eastAsia="ru-RU"/>
              </w:rPr>
              <w:t xml:space="preserve">К/С: 30101810300000000606 </w:t>
            </w:r>
          </w:p>
          <w:p w14:paraId="4D274003" w14:textId="0FD9ACC0" w:rsidR="0071264B" w:rsidRPr="008E31F4" w:rsidRDefault="006F6A08" w:rsidP="001747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A08">
              <w:rPr>
                <w:rFonts w:ascii="Times New Roman" w:hAnsi="Times New Roman"/>
                <w:lang w:eastAsia="ru-RU"/>
              </w:rPr>
              <w:t>Курское отделение № 8596 ПАО Сбербанк, БИК:043807606</w:t>
            </w:r>
            <w:r w:rsidR="00244B58" w:rsidRPr="008E31F4">
              <w:rPr>
                <w:rFonts w:ascii="Times New Roman" w:hAnsi="Times New Roman"/>
                <w:lang w:eastAsia="ru-RU"/>
              </w:rPr>
              <w:t xml:space="preserve">.  </w:t>
            </w:r>
            <w:r w:rsidR="00B23883" w:rsidRPr="008E31F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125CCA" w14:textId="77777777" w:rsidR="00244B58" w:rsidRDefault="00244B5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39347F" w14:textId="77777777" w:rsidR="00244B58" w:rsidRDefault="00244B5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23C3F9" w14:textId="77777777" w:rsidR="00244B58" w:rsidRDefault="00244B5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4B2149" w14:textId="77777777" w:rsidR="00244B58" w:rsidRDefault="00244B5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83F3E5" w14:textId="77777777" w:rsidR="006F6A08" w:rsidRDefault="006F6A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485AEC" w14:textId="77777777" w:rsidR="006F6A08" w:rsidRDefault="006F6A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1D5493" w14:textId="77777777" w:rsidR="006F6A08" w:rsidRDefault="006F6A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1B2044" w14:textId="77777777" w:rsidR="006F6A08" w:rsidRDefault="006F6A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AF1643" w14:textId="77777777" w:rsidR="006F6A08" w:rsidRDefault="006F6A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EC5D5F" w14:textId="77777777" w:rsidR="00EA074A" w:rsidRDefault="00EA074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4BD4" w14:textId="77777777" w:rsidR="002E38B8" w:rsidRDefault="002E38B8" w:rsidP="007C5AF5">
      <w:pPr>
        <w:spacing w:after="0" w:line="240" w:lineRule="auto"/>
      </w:pPr>
      <w:r>
        <w:separator/>
      </w:r>
    </w:p>
  </w:endnote>
  <w:endnote w:type="continuationSeparator" w:id="0">
    <w:p w14:paraId="271801E7" w14:textId="77777777" w:rsidR="002E38B8" w:rsidRDefault="002E38B8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E9A9" w14:textId="77777777" w:rsidR="002E38B8" w:rsidRDefault="002E38B8" w:rsidP="007C5AF5">
      <w:pPr>
        <w:spacing w:after="0" w:line="240" w:lineRule="auto"/>
      </w:pPr>
      <w:r>
        <w:separator/>
      </w:r>
    </w:p>
  </w:footnote>
  <w:footnote w:type="continuationSeparator" w:id="0">
    <w:p w14:paraId="034FE075" w14:textId="77777777" w:rsidR="002E38B8" w:rsidRDefault="002E38B8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027E2"/>
    <w:rsid w:val="001325CD"/>
    <w:rsid w:val="00142B61"/>
    <w:rsid w:val="00174713"/>
    <w:rsid w:val="001F0946"/>
    <w:rsid w:val="001F462C"/>
    <w:rsid w:val="002053BD"/>
    <w:rsid w:val="0022223B"/>
    <w:rsid w:val="00242E2B"/>
    <w:rsid w:val="00244B58"/>
    <w:rsid w:val="002A5B74"/>
    <w:rsid w:val="002B321E"/>
    <w:rsid w:val="002D3A9F"/>
    <w:rsid w:val="002E38B8"/>
    <w:rsid w:val="002F229B"/>
    <w:rsid w:val="00354F08"/>
    <w:rsid w:val="00390196"/>
    <w:rsid w:val="003A2AE0"/>
    <w:rsid w:val="003C0002"/>
    <w:rsid w:val="003C5C48"/>
    <w:rsid w:val="004169DA"/>
    <w:rsid w:val="00421C86"/>
    <w:rsid w:val="004241FA"/>
    <w:rsid w:val="0044464F"/>
    <w:rsid w:val="00452A5C"/>
    <w:rsid w:val="00540EDD"/>
    <w:rsid w:val="00551E04"/>
    <w:rsid w:val="00565C01"/>
    <w:rsid w:val="00587066"/>
    <w:rsid w:val="00590465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6F6A08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269EE"/>
    <w:rsid w:val="00837870"/>
    <w:rsid w:val="00885756"/>
    <w:rsid w:val="00887232"/>
    <w:rsid w:val="008A3948"/>
    <w:rsid w:val="008D0DC5"/>
    <w:rsid w:val="008D5920"/>
    <w:rsid w:val="008E31F4"/>
    <w:rsid w:val="008F2249"/>
    <w:rsid w:val="009018C0"/>
    <w:rsid w:val="009116BE"/>
    <w:rsid w:val="00916749"/>
    <w:rsid w:val="00924DB1"/>
    <w:rsid w:val="0097367D"/>
    <w:rsid w:val="009E6771"/>
    <w:rsid w:val="00A26951"/>
    <w:rsid w:val="00AC7650"/>
    <w:rsid w:val="00AD0653"/>
    <w:rsid w:val="00AE17A7"/>
    <w:rsid w:val="00AE5D7F"/>
    <w:rsid w:val="00AF6A6F"/>
    <w:rsid w:val="00B23883"/>
    <w:rsid w:val="00B43D70"/>
    <w:rsid w:val="00B97088"/>
    <w:rsid w:val="00C0580F"/>
    <w:rsid w:val="00C213D1"/>
    <w:rsid w:val="00C27334"/>
    <w:rsid w:val="00C6611B"/>
    <w:rsid w:val="00C867FF"/>
    <w:rsid w:val="00CA62C8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92188"/>
    <w:rsid w:val="00EA074A"/>
    <w:rsid w:val="00EA0CEC"/>
    <w:rsid w:val="00ED1DE7"/>
    <w:rsid w:val="00F826C7"/>
    <w:rsid w:val="00FB1D35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2027</cp:lastModifiedBy>
  <cp:revision>2</cp:revision>
  <cp:lastPrinted>2018-07-20T04:44:00Z</cp:lastPrinted>
  <dcterms:created xsi:type="dcterms:W3CDTF">2026-07-13T09:09:00Z</dcterms:created>
  <dcterms:modified xsi:type="dcterms:W3CDTF">2026-07-13T09:09:00Z</dcterms:modified>
</cp:coreProperties>
</file>