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1\4 на земельный участок общей площадью 1000.00 (+/- 11) кв.м., расположенный по адресу: Российская Федерация, Владимирская область, м.р-н Александровский, г.п. город Александров, г Александров, ул Шмелева, з/у 19.Категория земель: Земли населенных пунктов. Виды разрешенного использования: Для индивидуального жилищного строительcтва.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Цветкова (ранее Денисова) Наталья Сергеевна (дата рождения: 03.11.1977 г., место рождения: гор. Белово Кемеровская обл., СНИЛС 117-961-305 67 , ИНН 330108632588, регистрация по месту жительства: 601651, Владимирская обл., Александровский р-н, гор. Александров, ул. Лермонтова, д. 23, кв. 20)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1\4 на земельный участок общей площадью 1000.00 (+/- 11) кв.м., расположенный по адресу: Российская Федерация, Владимирская область, м.р-н Александровский, г.п. город Александров, г Александров, ул Шмелева, з/у 19.Категория земель: Земли населенных пунктов. Виды разрешенного использования: Для индивидуального жилищного строительcтва.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