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B7045D">
        <w:rPr>
          <w:sz w:val="24"/>
          <w:szCs w:val="24"/>
        </w:rPr>
        <w:t>9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B7045D">
        <w:rPr>
          <w:b/>
        </w:rPr>
        <w:t>9</w:t>
      </w:r>
      <w:r w:rsidR="00431577" w:rsidRPr="00431577">
        <w:t xml:space="preserve">: </w:t>
      </w:r>
      <w:r w:rsidR="00471052" w:rsidRPr="00471052">
        <w:t>«</w:t>
      </w:r>
      <w:r w:rsidR="00B7045D" w:rsidRPr="00B7045D">
        <w:t>Монета, диаметром 12 см, из металла белого цвета со вставками из металла жёлтого цвета, упакованная в прозрачную закручивающуюся капсулу и деревянную коробку коричневого цвета с тканевой подложкой и бумажным сертификатом на английском языке с регистрационным номером № 0969. Толщина монеты около 7 мм. Монета разборная и состоит из 13 частей – внутренняя часть в виде круга диаметром около 70 мм, 12 частей в виде пазлов с изображением с одной из стороны – гербовое изображение, и с другой стороны изображены человеческие лица, надписи на латинице. На центральной части изображено лицо человека, кресты православные справа и силуэты животных и деревьев, по низу изображения силуэтов людей в количестве 12 штук. На обратной части внутренне части монеты изображение герба и надписи на латинице REPUBLIC OF LIBERIA 2008 40 DOLLARS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2972AC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</w:t>
      </w:r>
      <w:r w:rsidRPr="001065B6">
        <w:rPr>
          <w:color w:val="auto"/>
        </w:rPr>
        <w:lastRenderedPageBreak/>
        <w:t xml:space="preserve">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471052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  <w:bookmarkStart w:id="1" w:name="_GoBack"/>
      <w:bookmarkEnd w:id="1"/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2AC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045D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162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MI+SAobnFmYC2lQOXJ+XC0l+OY9s00I3DfzETAW2AO8=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DGcjfa1Q6H4yjMmWyzHrA3H3WqyWwa8W6WAYlEG8VNg=</DigestValue>
    </Reference>
  </SignedInfo>
  <SignatureValue>gtDSYWgY2ixt6RCRHxXXscKl/4P6a4v8KkNV4hYakqhTDnskaWQtRvb9hvc2hzzO
ojt81/8vkmCo32WIzqBrXg==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/t2hCJWQMarSy2FWbSimUYPgy8Q=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EgnpAjRUv2x0BKG9gsCNqvTuBxk=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2026-07-08T17:47:28Z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2026-07-08T17:47:28Z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381EF-9A64-4FDA-8077-151C00CA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857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12</cp:revision>
  <cp:lastPrinted>2025-02-18T19:52:00Z</cp:lastPrinted>
  <dcterms:created xsi:type="dcterms:W3CDTF">2026-03-04T16:35:00Z</dcterms:created>
  <dcterms:modified xsi:type="dcterms:W3CDTF">2026-07-08T14:29:00Z</dcterms:modified>
</cp:coreProperties>
</file>