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17F4448F" w:rsidR="0052247E" w:rsidRPr="00F9537E" w:rsidRDefault="0052247E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ДОГОВОР</w:t>
      </w:r>
    </w:p>
    <w:p w14:paraId="10F6EA09" w14:textId="70F21DCF" w:rsidR="00E146DD" w:rsidRPr="00F9537E" w:rsidRDefault="00E146DD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о задатке</w:t>
      </w:r>
    </w:p>
    <w:p w14:paraId="778005FE" w14:textId="77777777" w:rsidR="0052247E" w:rsidRPr="00F9537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0572C66E" w14:textId="7E066A15" w:rsidR="0052247E" w:rsidRPr="00F9537E" w:rsidRDefault="0052247E" w:rsidP="00E84AEF">
      <w:pPr>
        <w:pStyle w:val="ConsNonformat"/>
        <w:tabs>
          <w:tab w:val="left" w:pos="6237"/>
        </w:tabs>
        <w:rPr>
          <w:rFonts w:ascii="Times New Roman" w:hAnsi="Times New Roman"/>
          <w:bCs/>
          <w:sz w:val="24"/>
          <w:szCs w:val="24"/>
        </w:rPr>
      </w:pPr>
      <w:r w:rsidRPr="00F9537E">
        <w:rPr>
          <w:rFonts w:ascii="Times New Roman" w:hAnsi="Times New Roman"/>
          <w:bCs/>
          <w:sz w:val="24"/>
          <w:szCs w:val="24"/>
        </w:rPr>
        <w:t xml:space="preserve">г. Москва </w:t>
      </w:r>
      <w:r w:rsidRPr="00F9537E">
        <w:rPr>
          <w:rFonts w:ascii="Times New Roman" w:hAnsi="Times New Roman"/>
          <w:bCs/>
          <w:sz w:val="24"/>
          <w:szCs w:val="24"/>
        </w:rPr>
        <w:tab/>
      </w:r>
      <w:r w:rsidR="00B03261" w:rsidRPr="00F9537E">
        <w:rPr>
          <w:rFonts w:ascii="Times New Roman" w:hAnsi="Times New Roman"/>
          <w:bCs/>
          <w:sz w:val="24"/>
          <w:szCs w:val="24"/>
        </w:rPr>
        <w:t xml:space="preserve"> «___» _____________ 20</w:t>
      </w:r>
      <w:r w:rsidR="00E727F9" w:rsidRPr="00F9537E">
        <w:rPr>
          <w:rFonts w:ascii="Times New Roman" w:hAnsi="Times New Roman"/>
          <w:bCs/>
          <w:sz w:val="24"/>
          <w:szCs w:val="24"/>
        </w:rPr>
        <w:t>2</w:t>
      </w:r>
      <w:r w:rsidR="00A34E97" w:rsidRPr="00F9537E">
        <w:rPr>
          <w:rFonts w:ascii="Times New Roman" w:hAnsi="Times New Roman"/>
          <w:bCs/>
          <w:sz w:val="24"/>
          <w:szCs w:val="24"/>
        </w:rPr>
        <w:t>_</w:t>
      </w:r>
      <w:r w:rsidRPr="00F9537E">
        <w:rPr>
          <w:rFonts w:ascii="Times New Roman" w:hAnsi="Times New Roman"/>
          <w:bCs/>
          <w:sz w:val="24"/>
          <w:szCs w:val="24"/>
        </w:rPr>
        <w:t xml:space="preserve"> г.</w:t>
      </w:r>
    </w:p>
    <w:p w14:paraId="1F3325D5" w14:textId="77777777" w:rsidR="0052247E" w:rsidRPr="00F9537E" w:rsidRDefault="0052247E" w:rsidP="0052247E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083F14E1" w14:textId="2771B258" w:rsidR="0052247E" w:rsidRPr="00F9537E" w:rsidRDefault="0053336A" w:rsidP="0053336A">
      <w:pPr>
        <w:shd w:val="clear" w:color="auto" w:fill="FFFFFF"/>
        <w:ind w:left="34" w:firstLine="533"/>
        <w:jc w:val="both"/>
      </w:pPr>
      <w:r w:rsidRPr="00F9537E">
        <w:rPr>
          <w:b/>
          <w:bCs/>
        </w:rPr>
        <w:t xml:space="preserve">Общество с ограниченной ответственностью «Альтаир», </w:t>
      </w:r>
      <w:r w:rsidRPr="00F9537E">
        <w:t xml:space="preserve">в лице Конкурсного управляющего Самсоновой Людмилы Александровны, действующего на основании Решения Арбитражного суда города Санкт-Петербурга и Ленинградской области от 23.04.2024г. по Делу № А56-98492/2023, именуемое в дальнейшем - </w:t>
      </w:r>
      <w:r w:rsidRPr="00F9537E">
        <w:rPr>
          <w:b/>
        </w:rPr>
        <w:t>«</w:t>
      </w:r>
      <w:r w:rsidRPr="00F9537E">
        <w:rPr>
          <w:b/>
          <w:bCs/>
        </w:rPr>
        <w:t>Продавец</w:t>
      </w:r>
      <w:r w:rsidRPr="00F9537E">
        <w:rPr>
          <w:b/>
        </w:rPr>
        <w:t xml:space="preserve">», </w:t>
      </w:r>
      <w:r w:rsidR="007A268C" w:rsidRPr="00F9537E">
        <w:t>с одной стороны, и</w:t>
      </w:r>
      <w:r w:rsidR="007A268C" w:rsidRPr="00F9537E">
        <w:rPr>
          <w:b/>
        </w:rPr>
        <w:t xml:space="preserve"> </w:t>
      </w:r>
    </w:p>
    <w:p w14:paraId="55DF657F" w14:textId="4ED111A4" w:rsidR="0052247E" w:rsidRPr="00F9537E" w:rsidRDefault="0052247E" w:rsidP="0052247E">
      <w:pPr>
        <w:ind w:firstLine="708"/>
        <w:jc w:val="both"/>
      </w:pPr>
      <w:r w:rsidRPr="00F9537E">
        <w:t>______________________, именуемое</w:t>
      </w:r>
      <w:r w:rsidR="002933BF" w:rsidRPr="00F9537E">
        <w:t xml:space="preserve"> </w:t>
      </w:r>
      <w:r w:rsidRPr="00F9537E">
        <w:t xml:space="preserve">(ый) в дальнейшем </w:t>
      </w:r>
      <w:r w:rsidRPr="00F9537E">
        <w:rPr>
          <w:b/>
        </w:rPr>
        <w:t>«Претендент»</w:t>
      </w:r>
      <w:r w:rsidRPr="00F9537E">
        <w:t xml:space="preserve">, в лице _________, действующего на основании _______, с другой стороны, а вместе именуемые </w:t>
      </w:r>
      <w:r w:rsidR="005916A1">
        <w:t>«</w:t>
      </w:r>
      <w:r w:rsidRPr="00F9537E">
        <w:t>Стороны</w:t>
      </w:r>
      <w:r w:rsidR="005916A1">
        <w:t>»</w:t>
      </w:r>
      <w:r w:rsidRPr="00F9537E">
        <w:t>, заключили настоящий договор о нижеследующем.</w:t>
      </w:r>
    </w:p>
    <w:p w14:paraId="7645A076" w14:textId="77777777" w:rsidR="0052247E" w:rsidRPr="00F9537E" w:rsidRDefault="0052247E" w:rsidP="0052247E">
      <w:pPr>
        <w:jc w:val="both"/>
      </w:pPr>
    </w:p>
    <w:p w14:paraId="6829BB36" w14:textId="77777777" w:rsidR="0052247E" w:rsidRPr="00F9537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FFF9A2" w14:textId="77777777" w:rsidR="0052247E" w:rsidRPr="00F9537E" w:rsidRDefault="0052247E" w:rsidP="006024E1">
      <w:pPr>
        <w:pStyle w:val="ConsNormal"/>
        <w:tabs>
          <w:tab w:val="left" w:pos="1276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2E188EB9" w14:textId="4D1AA051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В соответствии с настоящим Договором Претендент обязуется внести на расчетный счет </w:t>
      </w:r>
      <w:r w:rsidR="00662E6C" w:rsidRPr="00F9537E">
        <w:t>Продавца</w:t>
      </w:r>
      <w:r w:rsidRPr="00F9537E">
        <w:t xml:space="preserve"> денежные средства в качестве задатка для участия в торгах.</w:t>
      </w:r>
    </w:p>
    <w:p w14:paraId="25CB4091" w14:textId="11F0BFC3" w:rsidR="006024E1" w:rsidRPr="00F9537E" w:rsidRDefault="006024E1" w:rsidP="00F74B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Под торгами для целей настоящего Договора понимаются торги в форме аукциона, с открытой формой подачи предложения о цене, по продаже имущества ООО «Альтаир» (ОГРН 1027809191453, ИНН 7825377184, 195009 г. Санкт-Петербург, ул. Комсомола, д.1-3, Литер АУ, пом.6-н,) находящегося в залоге </w:t>
      </w:r>
      <w:r w:rsidR="00EB3071">
        <w:t>А</w:t>
      </w:r>
      <w:r w:rsidR="00EC560A" w:rsidRPr="00EC560A">
        <w:t>О «</w:t>
      </w:r>
      <w:r w:rsidR="00EB3071">
        <w:t>Столичный лизинг</w:t>
      </w:r>
      <w:r w:rsidR="00EC560A" w:rsidRPr="00EC560A">
        <w:t>»</w:t>
      </w:r>
      <w:r w:rsidR="00EC560A">
        <w:t>,</w:t>
      </w:r>
    </w:p>
    <w:p w14:paraId="7F2824FF" w14:textId="76686E6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Размер задатка: </w:t>
      </w:r>
      <w:r w:rsidR="00662E6C" w:rsidRPr="00F9537E">
        <w:t>1</w:t>
      </w:r>
      <w:r w:rsidRPr="00F9537E">
        <w:t>0 (</w:t>
      </w:r>
      <w:r w:rsidR="00662E6C" w:rsidRPr="00F9537E">
        <w:t>десять</w:t>
      </w:r>
      <w:r w:rsidRPr="00F9537E">
        <w:t xml:space="preserve">) процентов от начальной цены продажи </w:t>
      </w:r>
      <w:r w:rsidR="00662E6C" w:rsidRPr="00F9537E">
        <w:t>лота</w:t>
      </w:r>
      <w:r w:rsidRPr="00F9537E">
        <w:t>.</w:t>
      </w:r>
    </w:p>
    <w:p w14:paraId="6BC44D33" w14:textId="7777777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Информационное сообщение о торгах опубликовано:</w:t>
      </w:r>
    </w:p>
    <w:p w14:paraId="64D27DE2" w14:textId="16089C27" w:rsidR="0052247E" w:rsidRPr="00F9537E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F9537E">
        <w:rPr>
          <w:color w:val="auto"/>
        </w:rPr>
        <w:t>в газете «Коммерсантъ»</w:t>
      </w:r>
      <w:r w:rsidR="00BB2090" w:rsidRPr="00F9537E">
        <w:rPr>
          <w:color w:val="auto"/>
        </w:rPr>
        <w:t>;</w:t>
      </w:r>
    </w:p>
    <w:p w14:paraId="7A3437B7" w14:textId="6DFEB7EE" w:rsidR="00A46239" w:rsidRPr="005916A1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rPr>
          <w:color w:val="auto"/>
        </w:rPr>
        <w:t>в Едином федеральном реестре сведений о банкротстве</w:t>
      </w:r>
      <w:r w:rsidR="003249DF" w:rsidRPr="00F9537E">
        <w:rPr>
          <w:color w:val="auto"/>
        </w:rPr>
        <w:t>;</w:t>
      </w:r>
    </w:p>
    <w:p w14:paraId="5FE31E8B" w14:textId="06778373" w:rsidR="005916A1" w:rsidRPr="00F9537E" w:rsidRDefault="005916A1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на электронной торговой площадке «РАД» (АО «Российский аукционный дом»), адрес в сети интернет </w:t>
      </w:r>
      <w:hyperlink r:id="rId5" w:history="1">
        <w:r w:rsidRPr="00F9537E">
          <w:rPr>
            <w:rStyle w:val="a4"/>
          </w:rPr>
          <w:t>https://catalog.lot-online.ru</w:t>
        </w:r>
      </w:hyperlink>
    </w:p>
    <w:p w14:paraId="01811603" w14:textId="6E97190F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F9537E">
        <w:t>купли-продажи</w:t>
      </w:r>
      <w:r w:rsidRPr="00F9537E">
        <w:t xml:space="preserve"> при признании Претендента победителем торгов.</w:t>
      </w:r>
    </w:p>
    <w:p w14:paraId="503625B0" w14:textId="3106F3D2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 w:rsidRPr="00F9537E">
        <w:t xml:space="preserve"> </w:t>
      </w:r>
      <w:r w:rsidRPr="00F9537E">
        <w:t>127-ФЗ «О несостоятельности (банкротстве)».</w:t>
      </w:r>
    </w:p>
    <w:p w14:paraId="4850BE69" w14:textId="77777777" w:rsidR="0052247E" w:rsidRPr="00F9537E" w:rsidRDefault="0052247E" w:rsidP="0052247E">
      <w:pPr>
        <w:pStyle w:val="a3"/>
        <w:ind w:left="709"/>
        <w:jc w:val="both"/>
      </w:pPr>
    </w:p>
    <w:p w14:paraId="5CA58F8B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ВНЕСЕНИЯ ЗАДАТКА</w:t>
      </w:r>
    </w:p>
    <w:p w14:paraId="5680B9B0" w14:textId="77777777" w:rsidR="0052247E" w:rsidRPr="00F9537E" w:rsidRDefault="0052247E" w:rsidP="0052247E">
      <w:pPr>
        <w:pStyle w:val="a3"/>
        <w:ind w:left="709"/>
        <w:jc w:val="both"/>
      </w:pPr>
    </w:p>
    <w:p w14:paraId="419BF925" w14:textId="77777777" w:rsidR="00002370" w:rsidRPr="00F9537E" w:rsidRDefault="0052247E" w:rsidP="00002370">
      <w:pPr>
        <w:ind w:firstLine="709"/>
        <w:jc w:val="both"/>
      </w:pPr>
      <w:r w:rsidRPr="00F9537E">
        <w:t>Реквизиты для перечисления задатка:</w:t>
      </w:r>
    </w:p>
    <w:p w14:paraId="1AC087C1" w14:textId="77777777" w:rsidR="00FD488C" w:rsidRPr="00F9537E" w:rsidRDefault="00FD488C" w:rsidP="0052247E">
      <w:pPr>
        <w:pStyle w:val="a3"/>
        <w:ind w:left="0" w:firstLine="709"/>
        <w:jc w:val="both"/>
        <w:rPr>
          <w:color w:val="000000" w:themeColor="text1"/>
        </w:rPr>
      </w:pPr>
      <w:r w:rsidRPr="00F9537E">
        <w:rPr>
          <w:color w:val="000000" w:themeColor="text1"/>
        </w:rPr>
        <w:t xml:space="preserve">Получатель платежа: </w:t>
      </w:r>
      <w:r w:rsidR="00701078" w:rsidRPr="00F9537E">
        <w:rPr>
          <w:color w:val="000000" w:themeColor="text1"/>
        </w:rPr>
        <w:t>ООО «Альтаир»</w:t>
      </w:r>
    </w:p>
    <w:tbl>
      <w:tblPr>
        <w:tblW w:w="7088" w:type="dxa"/>
        <w:tblInd w:w="709" w:type="dxa"/>
        <w:tblLook w:val="04A0" w:firstRow="1" w:lastRow="0" w:firstColumn="1" w:lastColumn="0" w:noHBand="0" w:noVBand="1"/>
      </w:tblPr>
      <w:tblGrid>
        <w:gridCol w:w="2940"/>
        <w:gridCol w:w="4148"/>
      </w:tblGrid>
      <w:tr w:rsidR="00FD488C" w:rsidRPr="00FD488C" w14:paraId="60351AA6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471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ИНН: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A11AE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7825377184</w:t>
            </w:r>
          </w:p>
        </w:tc>
      </w:tr>
      <w:tr w:rsidR="00FD488C" w:rsidRPr="00FD488C" w14:paraId="62AA678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355B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КПП: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7E935" w14:textId="5E67D8D8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780401001</w:t>
            </w:r>
          </w:p>
        </w:tc>
      </w:tr>
      <w:tr w:rsidR="00FD488C" w:rsidRPr="00FD488C" w14:paraId="76E074F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6922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ОГРН: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202F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1027809191453</w:t>
            </w:r>
          </w:p>
        </w:tc>
      </w:tr>
      <w:tr w:rsidR="00FD488C" w:rsidRPr="00FD488C" w14:paraId="03FF5701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06CA1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Расчетный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2C96" w14:textId="04FD91F2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40702810200770004709</w:t>
            </w:r>
          </w:p>
        </w:tc>
      </w:tr>
      <w:tr w:rsidR="00FD488C" w:rsidRPr="00FD488C" w14:paraId="38831775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730A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Банк: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F30E1" w14:textId="5C4A7CE3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ПАО «БАНК УРАЛСИБ»</w:t>
            </w:r>
          </w:p>
        </w:tc>
      </w:tr>
      <w:tr w:rsidR="00FD488C" w:rsidRPr="00FD488C" w14:paraId="49FF5EB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7B6A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БИК: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D627" w14:textId="7A3B7C0F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044525787</w:t>
            </w:r>
          </w:p>
        </w:tc>
      </w:tr>
      <w:tr w:rsidR="00FD488C" w:rsidRPr="00FD488C" w14:paraId="47759CC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CC45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Корр.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96BB4" w14:textId="680336E0" w:rsidR="00FD488C" w:rsidRPr="00FD488C" w:rsidRDefault="00EC560A" w:rsidP="00FD488C">
            <w:pPr>
              <w:rPr>
                <w:color w:val="auto"/>
              </w:rPr>
            </w:pPr>
            <w:r w:rsidRPr="00EC560A">
              <w:rPr>
                <w:color w:val="auto"/>
              </w:rPr>
              <w:t>30101810100000000787</w:t>
            </w:r>
          </w:p>
        </w:tc>
      </w:tr>
    </w:tbl>
    <w:p w14:paraId="1E5C7EEA" w14:textId="77777777" w:rsidR="00DF4019" w:rsidRPr="00F9537E" w:rsidRDefault="00DF4019" w:rsidP="0052247E">
      <w:pPr>
        <w:pStyle w:val="a3"/>
        <w:ind w:left="0" w:firstLine="709"/>
        <w:jc w:val="both"/>
      </w:pPr>
    </w:p>
    <w:p w14:paraId="447E25DD" w14:textId="5014F53A" w:rsidR="0052247E" w:rsidRPr="00F9537E" w:rsidRDefault="0052247E" w:rsidP="0052247E">
      <w:pPr>
        <w:pStyle w:val="a3"/>
        <w:ind w:left="0" w:firstLine="709"/>
        <w:jc w:val="both"/>
      </w:pPr>
      <w:r w:rsidRPr="00F9537E">
        <w:t>Назначение платежа: «</w:t>
      </w:r>
      <w:r w:rsidR="00EC560A" w:rsidRPr="00EC560A">
        <w:t>Задаток на участие в торгах №_ по продаже имущества ООО «Альтаир», за лот №</w:t>
      </w:r>
      <w:r w:rsidR="00EB3071">
        <w:t>__</w:t>
      </w:r>
      <w:r w:rsidR="00EC560A" w:rsidRPr="00EC560A">
        <w:t>, без НДС</w:t>
      </w:r>
      <w:r w:rsidR="00791ECE" w:rsidRPr="00F9537E">
        <w:t>»</w:t>
      </w:r>
      <w:r w:rsidR="001903AA">
        <w:t>.</w:t>
      </w:r>
    </w:p>
    <w:p w14:paraId="367F642E" w14:textId="3BEF87C5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Задаток должен быть внесен Претендентом на указанный в информационном сообщении счет </w:t>
      </w:r>
      <w:r w:rsidR="00701078" w:rsidRPr="00F9537E">
        <w:t>Продавца</w:t>
      </w:r>
      <w:r w:rsidRPr="00F9537E">
        <w:t xml:space="preserve">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lastRenderedPageBreak/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 денежные средства, перечисленные в соответствии с настоящим Договором, проценты не начисляются.</w:t>
      </w:r>
      <w:r w:rsidR="00BA7719" w:rsidRPr="00F9537E">
        <w:t xml:space="preserve"> </w:t>
      </w:r>
    </w:p>
    <w:p w14:paraId="3C7E9BD8" w14:textId="77777777" w:rsidR="0052247E" w:rsidRPr="00F9537E" w:rsidRDefault="0052247E" w:rsidP="0052247E">
      <w:pPr>
        <w:jc w:val="both"/>
      </w:pPr>
    </w:p>
    <w:p w14:paraId="602D7B78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ВОЗВРАТА И УДЕРЖАНИЯ ЗАДАТКА</w:t>
      </w:r>
    </w:p>
    <w:p w14:paraId="4BE687CE" w14:textId="77777777" w:rsidR="0052247E" w:rsidRPr="00F9537E" w:rsidRDefault="0052247E" w:rsidP="0052247E">
      <w:pPr>
        <w:jc w:val="center"/>
      </w:pPr>
    </w:p>
    <w:p w14:paraId="65F4C22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00B1AD32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Претендент обязан незамедлительно информировать </w:t>
      </w:r>
      <w:r w:rsidR="00701078" w:rsidRPr="00F9537E">
        <w:t>Продавца</w:t>
      </w:r>
      <w:r w:rsidRPr="00F9537E">
        <w:t xml:space="preserve"> об изменении своих банковских реквизитов.</w:t>
      </w:r>
    </w:p>
    <w:p w14:paraId="590BA2E4" w14:textId="60B61C34" w:rsidR="0052247E" w:rsidRPr="00F9537E" w:rsidRDefault="00701078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Продавец</w:t>
      </w:r>
      <w:r w:rsidR="0052247E" w:rsidRPr="00F9537E"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Pr="00F9537E">
        <w:t>Продавца</w:t>
      </w:r>
      <w:r w:rsidR="0052247E" w:rsidRPr="00F9537E">
        <w:t xml:space="preserve"> об изменении своих банковских реквизитов.</w:t>
      </w:r>
    </w:p>
    <w:p w14:paraId="2E74F200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F9537E" w:rsidRDefault="0052247E" w:rsidP="0052247E">
      <w:pPr>
        <w:jc w:val="both"/>
      </w:pPr>
    </w:p>
    <w:p w14:paraId="6A450140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СРОК ДЕЙСТВИЯ НАСТОЯЩЕГО ДОГОВОРА</w:t>
      </w:r>
    </w:p>
    <w:p w14:paraId="744DF280" w14:textId="77777777" w:rsidR="0052247E" w:rsidRPr="00F9537E" w:rsidRDefault="0052247E" w:rsidP="0052247E">
      <w:pPr>
        <w:jc w:val="both"/>
      </w:pPr>
    </w:p>
    <w:p w14:paraId="6D5D1B2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F9537E">
        <w:t>в они передаются на разрешение А</w:t>
      </w:r>
      <w:r w:rsidRPr="00F9537E">
        <w:t xml:space="preserve">рбитражного суда </w:t>
      </w:r>
      <w:r w:rsidR="007F301F" w:rsidRPr="00F9537E">
        <w:t xml:space="preserve">г. Москвы </w:t>
      </w:r>
      <w:r w:rsidRPr="00F9537E">
        <w:t>в соответствии с действующим законодательством Российской Федерации.</w:t>
      </w:r>
    </w:p>
    <w:p w14:paraId="6D808DAD" w14:textId="77777777" w:rsidR="0052247E" w:rsidRPr="00F9537E" w:rsidRDefault="0052247E" w:rsidP="0052247E">
      <w:pPr>
        <w:jc w:val="both"/>
      </w:pPr>
    </w:p>
    <w:p w14:paraId="77C812B7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АДРЕСА И БАНКОВСКИЕ РЕКВИЗИТЫ СТОРОН</w:t>
      </w:r>
    </w:p>
    <w:p w14:paraId="5182F3D6" w14:textId="77777777" w:rsidR="0052247E" w:rsidRPr="00F9537E" w:rsidRDefault="0052247E" w:rsidP="0052247E">
      <w:pPr>
        <w:jc w:val="both"/>
      </w:pPr>
    </w:p>
    <w:p w14:paraId="2B0BBE57" w14:textId="4A1BEC93" w:rsidR="00D8058E" w:rsidRPr="00F9537E" w:rsidRDefault="00D8058E" w:rsidP="00D8058E">
      <w:pPr>
        <w:tabs>
          <w:tab w:val="left" w:pos="2694"/>
        </w:tabs>
        <w:rPr>
          <w:b/>
        </w:rPr>
      </w:pPr>
      <w:r w:rsidRPr="00F9537E">
        <w:rPr>
          <w:b/>
        </w:rPr>
        <w:t xml:space="preserve">«Продавец»: </w:t>
      </w:r>
      <w:r w:rsidRPr="00F9537E">
        <w:rPr>
          <w:b/>
          <w:lang w:eastAsia="en-US"/>
        </w:rPr>
        <w:t>ООО «</w:t>
      </w:r>
      <w:r w:rsidRPr="00F9537E">
        <w:rPr>
          <w:b/>
        </w:rPr>
        <w:t>Альтаир</w:t>
      </w:r>
      <w:r w:rsidRPr="00F9537E">
        <w:rPr>
          <w:b/>
          <w:lang w:eastAsia="en-US"/>
        </w:rPr>
        <w:t>»</w:t>
      </w:r>
    </w:p>
    <w:p w14:paraId="3BA70FA6" w14:textId="77777777" w:rsidR="003A1B0E" w:rsidRPr="00F9537E" w:rsidRDefault="003A1B0E" w:rsidP="003A1B0E">
      <w:pPr>
        <w:rPr>
          <w:rFonts w:eastAsia="Calibri"/>
          <w:color w:val="000000" w:themeColor="text1"/>
        </w:rPr>
      </w:pPr>
      <w:r w:rsidRPr="00F9537E">
        <w:t>ОГРН 1027809191453, ИНН 7825377184</w:t>
      </w:r>
      <w:r w:rsidRPr="00F9537E">
        <w:rPr>
          <w:rFonts w:eastAsia="Calibri"/>
        </w:rPr>
        <w:t xml:space="preserve">, КПП </w:t>
      </w:r>
      <w:r w:rsidRPr="00F9537E">
        <w:rPr>
          <w:color w:val="000000" w:themeColor="text1"/>
          <w:shd w:val="clear" w:color="auto" w:fill="FFFFFF"/>
        </w:rPr>
        <w:t>780401001</w:t>
      </w:r>
    </w:p>
    <w:p w14:paraId="03739A93" w14:textId="0CEDD1C2" w:rsidR="00D8058E" w:rsidRPr="00727C58" w:rsidRDefault="00D8058E" w:rsidP="00D8058E">
      <w:pPr>
        <w:rPr>
          <w:rFonts w:eastAsia="Calibri"/>
          <w:bCs/>
        </w:rPr>
      </w:pPr>
      <w:r w:rsidRPr="00727C58">
        <w:rPr>
          <w:rFonts w:eastAsia="Calibri"/>
          <w:bCs/>
        </w:rPr>
        <w:t xml:space="preserve">адрес: </w:t>
      </w:r>
      <w:r w:rsidRPr="00727C58">
        <w:rPr>
          <w:bCs/>
        </w:rPr>
        <w:t>195009 г.</w:t>
      </w:r>
      <w:r w:rsidR="00727C58">
        <w:rPr>
          <w:bCs/>
        </w:rPr>
        <w:t xml:space="preserve"> </w:t>
      </w:r>
      <w:r w:rsidRPr="00727C58">
        <w:rPr>
          <w:bCs/>
        </w:rPr>
        <w:t>Санкт-Петербург, ул.</w:t>
      </w:r>
      <w:r w:rsidR="00727C58">
        <w:rPr>
          <w:bCs/>
        </w:rPr>
        <w:t xml:space="preserve"> </w:t>
      </w:r>
      <w:r w:rsidRPr="00727C58">
        <w:rPr>
          <w:bCs/>
        </w:rPr>
        <w:t xml:space="preserve">Комсомола, д.1-3, Литер АУ, пом.6-Н. </w:t>
      </w:r>
    </w:p>
    <w:p w14:paraId="2EF99A01" w14:textId="77777777" w:rsidR="00727C58" w:rsidRDefault="00D8058E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9537E">
        <w:rPr>
          <w:rFonts w:eastAsia="Calibri" w:cs="Times New Roman"/>
          <w:b/>
          <w:color w:val="000000" w:themeColor="text1"/>
          <w:sz w:val="24"/>
          <w:szCs w:val="24"/>
        </w:rPr>
        <w:t>Банковские реквизиты:</w:t>
      </w:r>
      <w:r w:rsidRPr="00F9537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30083DC" w14:textId="60AE1142" w:rsidR="00D8058E" w:rsidRPr="00F9537E" w:rsidRDefault="00D95C4A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с/с (для задатков) </w:t>
      </w:r>
      <w:r w:rsidR="00EC560A" w:rsidRPr="00EC560A">
        <w:rPr>
          <w:rFonts w:cs="Times New Roman"/>
          <w:color w:val="000000" w:themeColor="text1"/>
          <w:sz w:val="24"/>
          <w:szCs w:val="24"/>
          <w:lang w:eastAsia="ru-RU"/>
        </w:rPr>
        <w:t>№ 40702810200770004709 в ПАО «БАНК УРАЛСИБ», БИК 044525787, к/с 30101810100000000787</w:t>
      </w:r>
    </w:p>
    <w:p w14:paraId="15CF5D3A" w14:textId="1A94B760" w:rsidR="00D8058E" w:rsidRPr="00F9537E" w:rsidRDefault="00D8058E" w:rsidP="00D8058E">
      <w:pPr>
        <w:rPr>
          <w:rFonts w:eastAsia="Calibri"/>
          <w:color w:val="000000" w:themeColor="text1"/>
        </w:rPr>
      </w:pPr>
    </w:p>
    <w:p w14:paraId="4F38266D" w14:textId="7C964BD4" w:rsidR="00D8058E" w:rsidRPr="00F9537E" w:rsidRDefault="00D8058E" w:rsidP="00D95C4A">
      <w:pPr>
        <w:tabs>
          <w:tab w:val="left" w:pos="4820"/>
        </w:tabs>
        <w:jc w:val="both"/>
        <w:rPr>
          <w:b/>
        </w:rPr>
      </w:pPr>
      <w:r w:rsidRPr="00F9537E">
        <w:rPr>
          <w:b/>
        </w:rPr>
        <w:t>Конкурсный управляющий</w:t>
      </w:r>
      <w:r w:rsidR="00D95C4A">
        <w:rPr>
          <w:b/>
        </w:rPr>
        <w:tab/>
      </w:r>
      <w:r w:rsidRPr="00F9537E">
        <w:rPr>
          <w:b/>
        </w:rPr>
        <w:t>_______________________ Л.А. Самсонова</w:t>
      </w:r>
    </w:p>
    <w:p w14:paraId="382711D1" w14:textId="306D6E27" w:rsidR="00D8058E" w:rsidRPr="00F9537E" w:rsidRDefault="00D95C4A" w:rsidP="00D95C4A">
      <w:pPr>
        <w:tabs>
          <w:tab w:val="left" w:pos="5954"/>
        </w:tabs>
        <w:rPr>
          <w:b/>
        </w:rPr>
      </w:pPr>
      <w:r>
        <w:rPr>
          <w:b/>
          <w:i/>
        </w:rPr>
        <w:tab/>
      </w:r>
      <w:r w:rsidR="00D8058E" w:rsidRPr="00F9537E">
        <w:rPr>
          <w:b/>
          <w:i/>
        </w:rPr>
        <w:t>М.П.</w:t>
      </w:r>
    </w:p>
    <w:p w14:paraId="01BCB329" w14:textId="1C2E28FD" w:rsidR="00AA1D6A" w:rsidRDefault="00D8058E" w:rsidP="00D8058E">
      <w:pPr>
        <w:tabs>
          <w:tab w:val="left" w:pos="7655"/>
        </w:tabs>
        <w:jc w:val="both"/>
        <w:rPr>
          <w:b/>
          <w:bCs/>
        </w:rPr>
      </w:pPr>
      <w:r w:rsidRPr="00F9537E">
        <w:rPr>
          <w:b/>
          <w:bCs/>
        </w:rPr>
        <w:t>«Претендент»</w:t>
      </w:r>
    </w:p>
    <w:p w14:paraId="31E739D8" w14:textId="77777777" w:rsidR="00D95C4A" w:rsidRPr="00F9537E" w:rsidRDefault="00D95C4A" w:rsidP="00D8058E">
      <w:pPr>
        <w:tabs>
          <w:tab w:val="left" w:pos="7655"/>
        </w:tabs>
        <w:jc w:val="both"/>
        <w:rPr>
          <w:b/>
          <w:bCs/>
        </w:rPr>
      </w:pPr>
    </w:p>
    <w:sectPr w:rsidR="00D95C4A" w:rsidRPr="00F9537E" w:rsidSect="00BE38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2370"/>
    <w:rsid w:val="0003797A"/>
    <w:rsid w:val="00064CE7"/>
    <w:rsid w:val="001376F5"/>
    <w:rsid w:val="001903AA"/>
    <w:rsid w:val="00212A4B"/>
    <w:rsid w:val="002315CE"/>
    <w:rsid w:val="002933BF"/>
    <w:rsid w:val="002E4B51"/>
    <w:rsid w:val="003249DF"/>
    <w:rsid w:val="003A1B0E"/>
    <w:rsid w:val="004F0D44"/>
    <w:rsid w:val="0052247E"/>
    <w:rsid w:val="0053336A"/>
    <w:rsid w:val="00565678"/>
    <w:rsid w:val="0058686E"/>
    <w:rsid w:val="005916A1"/>
    <w:rsid w:val="006024E1"/>
    <w:rsid w:val="00662E6C"/>
    <w:rsid w:val="00695335"/>
    <w:rsid w:val="006B4B5A"/>
    <w:rsid w:val="00701078"/>
    <w:rsid w:val="00702B3D"/>
    <w:rsid w:val="00705E57"/>
    <w:rsid w:val="007119C6"/>
    <w:rsid w:val="00727C58"/>
    <w:rsid w:val="00787528"/>
    <w:rsid w:val="00791ECE"/>
    <w:rsid w:val="007A268C"/>
    <w:rsid w:val="007F301F"/>
    <w:rsid w:val="008045A9"/>
    <w:rsid w:val="008616B5"/>
    <w:rsid w:val="0086718D"/>
    <w:rsid w:val="00907D18"/>
    <w:rsid w:val="009D2969"/>
    <w:rsid w:val="00A312EA"/>
    <w:rsid w:val="00A34E97"/>
    <w:rsid w:val="00A46239"/>
    <w:rsid w:val="00A52A07"/>
    <w:rsid w:val="00AA1D6A"/>
    <w:rsid w:val="00AA51C4"/>
    <w:rsid w:val="00B03261"/>
    <w:rsid w:val="00B06DCC"/>
    <w:rsid w:val="00B47641"/>
    <w:rsid w:val="00B63A98"/>
    <w:rsid w:val="00BA7719"/>
    <w:rsid w:val="00BB2090"/>
    <w:rsid w:val="00BE381C"/>
    <w:rsid w:val="00C44914"/>
    <w:rsid w:val="00C57AFB"/>
    <w:rsid w:val="00C67C27"/>
    <w:rsid w:val="00D62FBC"/>
    <w:rsid w:val="00D8058E"/>
    <w:rsid w:val="00D95C4A"/>
    <w:rsid w:val="00DD0B7F"/>
    <w:rsid w:val="00DF4019"/>
    <w:rsid w:val="00E146DD"/>
    <w:rsid w:val="00E727F9"/>
    <w:rsid w:val="00E84AEF"/>
    <w:rsid w:val="00EB3071"/>
    <w:rsid w:val="00EC560A"/>
    <w:rsid w:val="00ED6C6E"/>
    <w:rsid w:val="00EE256D"/>
    <w:rsid w:val="00F74B19"/>
    <w:rsid w:val="00F9537E"/>
    <w:rsid w:val="00FC6803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616B5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5"/>
    <w:rsid w:val="00D8058E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D8058E"/>
    <w:pPr>
      <w:widowControl w:val="0"/>
      <w:shd w:val="clear" w:color="auto" w:fill="FFFFFF"/>
      <w:spacing w:line="158" w:lineRule="exact"/>
    </w:pPr>
    <w:rPr>
      <w:rFonts w:eastAsiaTheme="minorHAnsi" w:cstheme="minorBidi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5U02tr+dQhgi90z5pC4iLQbzf3HeR156fXW/Uf1u18s=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IRgsoSGPJJgT8B3//D2uNQfKv2g50ITS5O5T493CurI=</DigestValue>
    </Reference>
  </SignedInfo>
  <SignatureValue>z1hmGkjmojkjf63QrbzKYP8lT9YqD/h57NggmY9iFmwAfoFR26gEGiacCh7LszFH
uvqOK1rGrdfOaBVTTqHhKA==</SignatureValue>
  <KeyInfo>
    <X509Data>
      <X509Certificate>MIIK7jCCCpugAwIBAgIQAbHsw//1baNF6P0kAZxmzTAKBggqhQMHAQEDAjCCAYAx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MSYwJAYDVQQDDB3QnNC40L3RhtC40YTRgNGLINCg0L7RgdGB0LjQuIIKMsYq/gAA
AAALrTAdBgNVHQ4EFgQUqOhsadXWC7dj1r5RqAiwVTSxONswCgYIKoUDBwEBAwID
QQCX8yE5KELGp70YclbzCeSql5EifZPi+Sht8UZ4/eAM69WBciL8+v3VFxcBPv4l
TWVHMjDT03wnxvSBqBCmkba5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7w1V3l9cZ6NCJw/IvNqtwm4HiR4=</DigestValue>
      </Reference>
      <Reference URI="/word/document.xml?ContentType=application/vnd.openxmlformats-officedocument.wordprocessingml.document.main+xml">
        <DigestMethod Algorithm="http://www.w3.org/2000/09/xmldsig#sha1"/>
        <DigestValue>tIkgEqS9ruxsLcnxo4poaWx0uTI=</DigestValue>
      </Reference>
      <Reference URI="/word/fontTable.xml?ContentType=application/vnd.openxmlformats-officedocument.wordprocessingml.fontTable+xml">
        <DigestMethod Algorithm="http://www.w3.org/2000/09/xmldsig#sha1"/>
        <DigestValue>SBry7BuuaALisI+h0kCHs41huqI=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SPlKRewN8pv2ksg/8VIt4f5yr6k=</DigestValue>
      </Reference>
      <Reference URI="/word/styles.xml?ContentType=application/vnd.openxmlformats-officedocument.wordprocessingml.styles+xml">
        <DigestMethod Algorithm="http://www.w3.org/2000/09/xmldsig#sha1"/>
        <DigestValue>WK9IlzX7mkgAzRFlTrJbi73zYc4=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JhwATPP3G5FK1IwgTO2mj5LcuKU=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2026-05-21T12:33:58Z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2026-05-21T12:33:58Z</xd:SigningTime>
          <xd:SigningCertificate>
            <xd:Cert>
              <xd:CertDigest>
                <DigestMethod Algorithm="http://www.w3.org/2000/09/xmldsig#sha1"/>
                <DigestValue>+v2fEQ3pjIJO2nyxyJXEMFpjWwU=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2253066717119114518971635195835082445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u10182</cp:lastModifiedBy>
  <cp:revision>23</cp:revision>
  <dcterms:created xsi:type="dcterms:W3CDTF">2024-12-12T09:47:00Z</dcterms:created>
  <dcterms:modified xsi:type="dcterms:W3CDTF">2026-05-21T11:29:00Z</dcterms:modified>
</cp:coreProperties>
</file>