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4C2633">
      <w:pPr>
        <w:pStyle w:val="a3"/>
        <w:spacing w:before="227"/>
        <w:ind w:left="141" w:right="135" w:firstLine="283"/>
        <w:jc w:val="both"/>
      </w:pPr>
      <w:proofErr w:type="spellStart"/>
      <w:r w:rsidRPr="004C2633">
        <w:t>Саралу</w:t>
      </w:r>
      <w:proofErr w:type="spellEnd"/>
      <w:r w:rsidRPr="004C2633">
        <w:t xml:space="preserve"> Ален Гургенович (дата рождения: 17 июня 1973 г., место рождения: </w:t>
      </w:r>
      <w:proofErr w:type="spellStart"/>
      <w:proofErr w:type="gramStart"/>
      <w:r w:rsidRPr="004C2633">
        <w:t>г.Тегеран,Респ</w:t>
      </w:r>
      <w:proofErr w:type="spellEnd"/>
      <w:proofErr w:type="gramEnd"/>
      <w:r w:rsidRPr="004C2633">
        <w:t xml:space="preserve">. Иран, страховой номер индивидуального лицевого счета: 119-839-270 98, ИНН 183208476790, регистрация по месту жительства / фактическое место жительства: 427016, Удмуртская Республика, тер. СНТ </w:t>
      </w:r>
      <w:proofErr w:type="spellStart"/>
      <w:r w:rsidRPr="004C2633">
        <w:t>Андан</w:t>
      </w:r>
      <w:proofErr w:type="spellEnd"/>
      <w:r w:rsidRPr="004C2633">
        <w:t xml:space="preserve">, </w:t>
      </w:r>
      <w:proofErr w:type="spellStart"/>
      <w:r w:rsidRPr="004C2633">
        <w:t>уч</w:t>
      </w:r>
      <w:proofErr w:type="spellEnd"/>
      <w:r w:rsidRPr="004C2633">
        <w:t xml:space="preserve">-к 601)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="00E81202" w:rsidRPr="00E81202">
        <w:t xml:space="preserve">Определения </w:t>
      </w:r>
      <w:r w:rsidRPr="004C2633">
        <w:t xml:space="preserve">Арбитражного суда Удмуртской Республики по </w:t>
      </w:r>
      <w:proofErr w:type="gramStart"/>
      <w:r w:rsidRPr="004C2633">
        <w:t>делу  №</w:t>
      </w:r>
      <w:proofErr w:type="gramEnd"/>
      <w:r w:rsidRPr="004C2633">
        <w:t xml:space="preserve"> А71-11229/2024 от 23.01.2026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62CA3" w:rsidRDefault="004C2633">
      <w:pPr>
        <w:pStyle w:val="a3"/>
        <w:spacing w:before="2"/>
        <w:ind w:left="141"/>
      </w:pPr>
      <w:proofErr w:type="spellStart"/>
      <w:r w:rsidRPr="004C2633">
        <w:t>Саралу</w:t>
      </w:r>
      <w:proofErr w:type="spellEnd"/>
      <w:r w:rsidRPr="004C2633">
        <w:t xml:space="preserve"> Ален Гургенович</w:t>
      </w:r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proofErr w:type="spellStart"/>
      <w:r w:rsidR="004C2633" w:rsidRPr="004C2633">
        <w:t>Саралу</w:t>
      </w:r>
      <w:proofErr w:type="spellEnd"/>
      <w:r w:rsidR="004C2633" w:rsidRPr="004C2633">
        <w:t xml:space="preserve"> Ален Гургенович, ИНН 183208476790 Банк получателя: ФИЛИАЛ "ЦЕНТРАЛЬНЫЙ" ПАО "СОВКОМБАНК"(БЕРДСК), БИК: 045004763, ИНН банка 4401116480, к/с 30101810150040000763, </w:t>
      </w:r>
      <w:proofErr w:type="spellStart"/>
      <w:r w:rsidR="004C2633" w:rsidRPr="004C2633">
        <w:t>кпп</w:t>
      </w:r>
      <w:proofErr w:type="spellEnd"/>
      <w:r w:rsidR="004C2633" w:rsidRPr="004C2633">
        <w:t>: 544543</w:t>
      </w:r>
      <w:r w:rsidR="004C2633">
        <w:t>001, р/с № 40817810650225653610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C263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C263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4C2633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2026-07-06T12:49:00Z</dcterms:created>
  <dcterms:modified xsi:type="dcterms:W3CDTF">2026-07-06T12:49:00Z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