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Кабардино-Балкарская Республика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Валиева (ранее Овезова) Камилла Батыровна (дата рождения: 10.10.1994 г., место рождения: город Дашховуз Дашховузская  область Туркменистан, СНИЛС 137-034-384 41, ИНН 070705574792 , регистрация по месту жительства: город Дашховуз Дашховузская  область Туркменистан) в лице  в лице финансового управляющего: Садчикова Юлия Викторовна, действует на основании решения Арбитражный суд Кабардино-Балкарской Республики от 04.12.2025г.  по делу №А20-6233/2025,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7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100 % в уставном капитале ООО «Валиева» номинальной стоимостью 10 000 руб. Кабардино-Балкарская Республика, ОГРН: 1250700003740, Дата присвоения ОГРН: 09.07.2025, ИНН: 0700025160, КПП: 070001001, ГЕНЕРАЛЬНЫЙ ДИРЕКТОР: Валиева Камилла Батыровна.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Валиева (ранее Овезова) Камилла Батыровна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10.10.1994</w:t>
              <w:br/>
              <w:t>Место рождения: город Дашховуз Дашховузская  область Туркменистан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361331, Кабардино-Балкарская Республика, Урванский район,   г. Нарткала, ул. Ошнокова, д. 17А, кв. 30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137-034-384 41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070705574792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Валиева Камилла Батыровна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40817810250220057187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Садчикова Юлия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Кабардино-Балкарская Республика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Валиева (ранее Овезова) Камилла Батыровна (дата рождения: 10.10.1994 г., место рождения: город Дашховуз Дашховузская  область Туркменистан, СНИЛС 137-034-384 41, ИНН 070705574792 , регистрация по месту жительства: город Дашховуз Дашховузская  область Туркменистан) в лице  в лице финансового управляющего: Садчикова Юлия Викторовна, действует на основании решения Арбитражный суд Кабардино-Балкарской Республики от 04.12.2025г.  по делу №А20-6233/2025,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2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100 % в уставном капитале ООО «Валиева» номинальной стоимостью 10 000 руб. Кабардино-Балкарская Республика, ОГРН: 1250700003740, Дата присвоения ОГРН: 09.07.2025, ИНН: 0700025160, КПП: 070001001, ГЕНЕРАЛЬНЫЙ ДИРЕКТОР: Валиева Камилла Батыровна.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Валиева (ранее Овезова) Камилла Батыровна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10.10.1994</w:t>
              <w:br/>
              <w:t>Место рождения: город Дашховуз Дашховузская  область Туркменистан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361331, Кабардино-Балкарская Республика, Урванский район,   г. Нарткала, ул. Ошнокова, д. 17А, кв. 30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137-034-384 41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070705574792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Садчикова Юлия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  <w:b/>
        <w:bCs/>
        <w:sz w:val="24"/>
        <w:szCs w:val="24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eastAsia="Times New Roman" w:cs="Times New Roman"/>
        <w:color w:val="000000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LibreOffice/25.8.6.2$Windows_X86_64 LibreOffice_project/b4b39682cd9868fa725bc664aff94278d315bd04</Application>
  <AppVersion>15.0000</AppVersion>
  <Pages>4</Pages>
  <Words>1065</Words>
  <Characters>7650</Characters>
  <CharactersWithSpaces>8636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2026-07-03T16:45:40Z</dcterms:modified>
  <cp:revision>58</cp:revision>
  <dc:subject/>
  <dc:title/>
</cp:coreProperties>
</file>