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Мегино-Кангаласский улус, с. Даркылах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Куприянова (ранее Дмитриева) Ульяна Иннокентьевна (дата рождения: 03.01.1975 г., место рождения: с. Дойду Мегино-Кангаласский район Якутская АССР, СНИЛС 059-202-960-61, ИНН 141500991906, регистрация по месту жительства: с. Дойду Мегино-Кангаласский район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30.09.2025г.  по делу №А58-7396/2025,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Минитрактор колесный СИНТАЙ-220SS. Заводской номер: 22802059. Номер двигателя: 08А0100451. Цвет кузова: красный. Год выпуска: 2008. Вид движителя: колесный.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Куприянова (ранее Дмитриева) Ульяна Иннокентьевна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03.01.1975</w:t>
              <w:br/>
              <w:t>Место рождения: с. Дойду Мегино-Кангаласский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678086, Республика Саха (Якутия), Мегино-Кангаласский улус, с. Даркылах, ул. Березовая, д.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059-202-960-61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141500991906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Куприянова Ульяна Иннокентьевна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40817810250205785982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Мегино-Кангаласский улус, с. Даркылах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Куприянова (ранее Дмитриева) Ульяна Иннокентьевна (дата рождения: 03.01.1975 г., место рождения: с. Дойду Мегино-Кангаласский район Якутская АССР, СНИЛС 059-202-960-61, ИНН 141500991906, регистрация по месту жительства: с. Дойду Мегино-Кангаласский район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30.09.2025г.  по делу №А58-7396/2025,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Минитрактор колесный СИНТАЙ-220SS. Заводской номер: 22802059. Номер двигателя: 08А0100451. Цвет кузова: красный. Год выпуска: 2008. Вид движителя: колесный.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Куприянова (ранее Дмитриева) Ульяна Иннокентьевна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03.01.1975</w:t>
              <w:br/>
              <w:t>Место рождения: с. Дойду Мегино-Кангаласский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678086, Республика Саха (Якутия), Мегино-Кангаласский улус, с. Даркылах, ул. Березовая, д.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059-202-960-61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141500991906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1067</Words>
  <Characters>7674</Characters>
  <CharactersWithSpaces>8652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2026-05-20T15:10:48Z</dcterms:modified>
  <cp:revision>58</cp:revision>
  <dc:subject/>
  <dc:title/>
</cp:coreProperties>
</file>