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AD2D" w14:textId="45B21866" w:rsidR="00093545" w:rsidRPr="00F95829" w:rsidRDefault="005E4266" w:rsidP="00F958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1E9">
        <w:rPr>
          <w:rFonts w:ascii="Times New Roman" w:hAnsi="Times New Roman" w:cs="Times New Roman"/>
          <w:b/>
          <w:bCs/>
          <w:sz w:val="24"/>
          <w:szCs w:val="24"/>
        </w:rPr>
        <w:t>АО «Российский аукционный дом» (190000, Санкт-Петербург, пер. Гривцова, д. 5, лит. В, 8(812)7775757, доб. 516, dv@auction-house.ru) (далее-Организатор торгов, ОТ), действующее на основании договора поручения</w:t>
      </w:r>
      <w:r w:rsidR="008B2F46" w:rsidRPr="008B2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2F46" w:rsidRPr="008B2F46">
        <w:rPr>
          <w:rFonts w:ascii="Times New Roman" w:hAnsi="Times New Roman" w:cs="Times New Roman"/>
          <w:sz w:val="24"/>
          <w:szCs w:val="24"/>
        </w:rPr>
        <w:t xml:space="preserve">с  </w:t>
      </w:r>
      <w:r w:rsidR="00F95829" w:rsidRPr="00F95829">
        <w:rPr>
          <w:rFonts w:ascii="Times New Roman" w:hAnsi="Times New Roman" w:cs="Times New Roman"/>
          <w:sz w:val="24"/>
          <w:szCs w:val="24"/>
        </w:rPr>
        <w:t xml:space="preserve">Грей (Сагитовой) Натальей </w:t>
      </w:r>
      <w:proofErr w:type="spellStart"/>
      <w:r w:rsidR="00F95829" w:rsidRPr="00F95829">
        <w:rPr>
          <w:rFonts w:ascii="Times New Roman" w:hAnsi="Times New Roman" w:cs="Times New Roman"/>
          <w:sz w:val="24"/>
          <w:szCs w:val="24"/>
        </w:rPr>
        <w:t>Рашитовной</w:t>
      </w:r>
      <w:proofErr w:type="spellEnd"/>
      <w:r w:rsidR="00F95829" w:rsidRPr="00F95829">
        <w:rPr>
          <w:rFonts w:ascii="Times New Roman" w:hAnsi="Times New Roman" w:cs="Times New Roman"/>
          <w:sz w:val="24"/>
          <w:szCs w:val="24"/>
        </w:rPr>
        <w:t xml:space="preserve"> ИНН: 667351416566, именуемого в дальнейшем «Должник», в лице финансового управляющего </w:t>
      </w:r>
      <w:proofErr w:type="spellStart"/>
      <w:r w:rsidR="00F95829" w:rsidRPr="00F95829">
        <w:rPr>
          <w:rFonts w:ascii="Times New Roman" w:hAnsi="Times New Roman" w:cs="Times New Roman"/>
          <w:sz w:val="24"/>
          <w:szCs w:val="24"/>
        </w:rPr>
        <w:t>Жлудовой</w:t>
      </w:r>
      <w:proofErr w:type="spellEnd"/>
      <w:r w:rsidR="00F95829" w:rsidRPr="00F95829">
        <w:rPr>
          <w:rFonts w:ascii="Times New Roman" w:hAnsi="Times New Roman" w:cs="Times New Roman"/>
          <w:sz w:val="24"/>
          <w:szCs w:val="24"/>
        </w:rPr>
        <w:t xml:space="preserve"> Ирины Афанасьевны (ИНН 667115518300, СНИЛС 140-816-532 40), адрес для корреспонденции: 620000, Россия, г. Екатеринбург, почтамт, а/я - 174, </w:t>
      </w:r>
      <w:proofErr w:type="spellStart"/>
      <w:r w:rsidR="00F95829" w:rsidRPr="00F95829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F95829" w:rsidRPr="00F95829">
        <w:rPr>
          <w:rFonts w:ascii="Times New Roman" w:hAnsi="Times New Roman" w:cs="Times New Roman"/>
          <w:sz w:val="24"/>
          <w:szCs w:val="24"/>
        </w:rPr>
        <w:t>: au_zhludova@mail.ru, тел. 8 (912)050-10-99, член СРО: Ассоциации «Национальная организация арбитражных управляющих» (ИНН 7710480611,  ОГРН 1137799006840, адрес: 101000, г Москва, г. Москва, Лялин переулок, д. 3, стр. 2, а/я 820), действующего в соответствии с Решением Арбитражного суда Свердловской области от 25.09.2025 по делу № А60-48048/2025</w:t>
      </w:r>
      <w:r w:rsidR="00F95829">
        <w:rPr>
          <w:rFonts w:ascii="Times New Roman" w:hAnsi="Times New Roman" w:cs="Times New Roman"/>
          <w:sz w:val="24"/>
          <w:szCs w:val="24"/>
        </w:rPr>
        <w:t xml:space="preserve"> </w:t>
      </w:r>
      <w:r w:rsidR="00673B67" w:rsidRPr="003521E9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093545" w:rsidRPr="0035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по </w:t>
      </w:r>
      <w:r w:rsidR="00A82615" w:rsidRPr="0035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 </w:t>
      </w:r>
      <w:r w:rsidRPr="00352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электронных торгов посредством публичного предложения на электронной торговой площадке АО «Российский аукционный дом» по адресу в сети Интернет: </w:t>
      </w:r>
      <w:hyperlink r:id="rId4" w:history="1">
        <w:r w:rsidRPr="003521E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http://www.lot-online.ru/</w:t>
        </w:r>
      </w:hyperlink>
      <w:r w:rsidRPr="00352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 Лоту №1</w:t>
      </w:r>
      <w:r w:rsidR="006A4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F95829" w:rsidRP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Начальная цена лота (далее – НЦ) – 7 560 000,0 руб</w:t>
      </w:r>
      <w:r w:rsidR="006A47DA" w:rsidRPr="006A4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A4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52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 w:rsidR="00F95829" w:rsidRP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Кузнецов</w:t>
      </w:r>
      <w:r w:rsid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r w:rsidR="00F95829" w:rsidRP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Елен</w:t>
      </w:r>
      <w:r w:rsid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r w:rsidR="00F95829" w:rsidRP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Александровн</w:t>
      </w:r>
      <w:r w:rsid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r w:rsidR="00F95829" w:rsidRP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(ИНН 665895175873)</w:t>
      </w:r>
      <w:r w:rsidR="00F958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93545" w:rsidRPr="00352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 договор купли-продажи по цене </w:t>
      </w:r>
      <w:r w:rsidR="00F95829" w:rsidRPr="00F9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5 025 000 </w:t>
      </w:r>
      <w:r w:rsidR="006A47DA" w:rsidRPr="006A47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F95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93545" w:rsidRPr="00F9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011A5"/>
    <w:rsid w:val="00002BA9"/>
    <w:rsid w:val="00022D59"/>
    <w:rsid w:val="0002306D"/>
    <w:rsid w:val="000254B9"/>
    <w:rsid w:val="00034756"/>
    <w:rsid w:val="00042B4C"/>
    <w:rsid w:val="00081BA1"/>
    <w:rsid w:val="00093545"/>
    <w:rsid w:val="000C3508"/>
    <w:rsid w:val="000E7159"/>
    <w:rsid w:val="000F0C71"/>
    <w:rsid w:val="001414A5"/>
    <w:rsid w:val="001809AC"/>
    <w:rsid w:val="00235465"/>
    <w:rsid w:val="00242125"/>
    <w:rsid w:val="00245EC0"/>
    <w:rsid w:val="0030451B"/>
    <w:rsid w:val="003321F5"/>
    <w:rsid w:val="003521E9"/>
    <w:rsid w:val="0039134F"/>
    <w:rsid w:val="003C0D53"/>
    <w:rsid w:val="0042610C"/>
    <w:rsid w:val="00430976"/>
    <w:rsid w:val="00461191"/>
    <w:rsid w:val="004B70AC"/>
    <w:rsid w:val="005C01A4"/>
    <w:rsid w:val="005E4266"/>
    <w:rsid w:val="00673B67"/>
    <w:rsid w:val="006A3925"/>
    <w:rsid w:val="006A47DA"/>
    <w:rsid w:val="00711CB7"/>
    <w:rsid w:val="00752DF6"/>
    <w:rsid w:val="00755C87"/>
    <w:rsid w:val="00767CF7"/>
    <w:rsid w:val="007749F0"/>
    <w:rsid w:val="0077664B"/>
    <w:rsid w:val="007E481C"/>
    <w:rsid w:val="008515F1"/>
    <w:rsid w:val="00861D9C"/>
    <w:rsid w:val="008835AC"/>
    <w:rsid w:val="008B2F46"/>
    <w:rsid w:val="008E3D59"/>
    <w:rsid w:val="0098221D"/>
    <w:rsid w:val="009E5321"/>
    <w:rsid w:val="00A264D0"/>
    <w:rsid w:val="00A4617F"/>
    <w:rsid w:val="00A82615"/>
    <w:rsid w:val="00AB3057"/>
    <w:rsid w:val="00AF2146"/>
    <w:rsid w:val="00B22063"/>
    <w:rsid w:val="00B230C6"/>
    <w:rsid w:val="00B2322E"/>
    <w:rsid w:val="00B439B0"/>
    <w:rsid w:val="00C31DAF"/>
    <w:rsid w:val="00C86C34"/>
    <w:rsid w:val="00CA110C"/>
    <w:rsid w:val="00CB40C6"/>
    <w:rsid w:val="00CE19BD"/>
    <w:rsid w:val="00D4654A"/>
    <w:rsid w:val="00DA4B67"/>
    <w:rsid w:val="00DC1DAC"/>
    <w:rsid w:val="00DF0408"/>
    <w:rsid w:val="00E22B7F"/>
    <w:rsid w:val="00E264E2"/>
    <w:rsid w:val="00E27D1D"/>
    <w:rsid w:val="00E732DB"/>
    <w:rsid w:val="00EB400C"/>
    <w:rsid w:val="00EF213B"/>
    <w:rsid w:val="00EF27FC"/>
    <w:rsid w:val="00F10F5D"/>
    <w:rsid w:val="00F37684"/>
    <w:rsid w:val="00F57EE4"/>
    <w:rsid w:val="00F95829"/>
    <w:rsid w:val="00FB30D3"/>
    <w:rsid w:val="00FB6FCE"/>
    <w:rsid w:val="00FD6EAC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Макаренко Кристина Дмитриевна</cp:lastModifiedBy>
  <cp:revision>54</cp:revision>
  <dcterms:created xsi:type="dcterms:W3CDTF">2023-01-30T06:11:00Z</dcterms:created>
  <dcterms:modified xsi:type="dcterms:W3CDTF">2026-07-03T02:08:00Z</dcterms:modified>
</cp:coreProperties>
</file>