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EE137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09E2D8F2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A966D9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3DB6FBF" w14:textId="3DD7101A" w:rsidR="00F27775" w:rsidRDefault="00775E14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 xml:space="preserve">г. </w:t>
      </w:r>
      <w:r w:rsidR="007E5AA3">
        <w:rPr>
          <w:rFonts w:ascii="Times New Roman" w:hAnsi="Times New Roman"/>
          <w:noProof/>
          <w:sz w:val="24"/>
          <w:szCs w:val="24"/>
        </w:rPr>
        <w:t xml:space="preserve">Краснодар </w:t>
      </w:r>
    </w:p>
    <w:p w14:paraId="345AAEDB" w14:textId="75EBCFF0" w:rsidR="00F27775" w:rsidRDefault="007E5AA3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__.__.</w:t>
      </w:r>
      <w:r w:rsidR="00775E14">
        <w:rPr>
          <w:rFonts w:ascii="Times New Roman" w:hAnsi="Times New Roman"/>
          <w:noProof/>
          <w:sz w:val="24"/>
          <w:szCs w:val="24"/>
        </w:rPr>
        <w:t>2026 г.</w:t>
      </w:r>
    </w:p>
    <w:p w14:paraId="15F2D171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59934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73B940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775E14">
        <w:rPr>
          <w:rFonts w:ascii="Times New Roman" w:hAnsi="Times New Roman"/>
          <w:noProof/>
          <w:sz w:val="24"/>
          <w:szCs w:val="24"/>
        </w:rPr>
        <w:t>Невайкина Игоря Геннадьевича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775E14">
        <w:rPr>
          <w:rFonts w:ascii="Times New Roman" w:hAnsi="Times New Roman"/>
          <w:noProof/>
          <w:sz w:val="24"/>
          <w:szCs w:val="24"/>
        </w:rPr>
        <w:t>11.10.1998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775E14">
        <w:rPr>
          <w:rFonts w:ascii="Times New Roman" w:hAnsi="Times New Roman"/>
          <w:noProof/>
          <w:sz w:val="24"/>
          <w:szCs w:val="24"/>
        </w:rPr>
        <w:t>Россия, ст. Староминская, Староминский р-н, Краснодарского края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775E14">
        <w:rPr>
          <w:rFonts w:ascii="Times New Roman" w:hAnsi="Times New Roman"/>
          <w:noProof/>
          <w:sz w:val="24"/>
          <w:szCs w:val="24"/>
        </w:rPr>
        <w:t>158-134-984 88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775E14">
        <w:rPr>
          <w:rFonts w:ascii="Times New Roman" w:hAnsi="Times New Roman"/>
          <w:noProof/>
          <w:sz w:val="24"/>
          <w:szCs w:val="24"/>
        </w:rPr>
        <w:t>233411422369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775E14">
        <w:rPr>
          <w:rFonts w:ascii="Times New Roman" w:hAnsi="Times New Roman"/>
          <w:noProof/>
          <w:sz w:val="24"/>
          <w:szCs w:val="24"/>
        </w:rPr>
        <w:t>регистрация по месту жительства: 346881, Ростовская область, г. Батайск, ул. мкр. Авиагородок, д. 23, кв. 33</w:t>
      </w:r>
      <w:r>
        <w:rPr>
          <w:rFonts w:ascii="Times New Roman" w:hAnsi="Times New Roman"/>
          <w:sz w:val="24"/>
          <w:szCs w:val="24"/>
        </w:rPr>
        <w:t xml:space="preserve">)  </w:t>
      </w:r>
      <w:r w:rsidR="00775E14">
        <w:rPr>
          <w:rFonts w:ascii="Times New Roman" w:hAnsi="Times New Roman"/>
          <w:noProof/>
          <w:sz w:val="24"/>
          <w:szCs w:val="24"/>
        </w:rPr>
        <w:t>Савенчук Сергей Анатольевич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775E14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Ростовской области от 29.11.2025 г. по делу № А53-39632/2025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496976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3B2B60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8FBDD5C" w14:textId="7C1EDD0A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775E14">
        <w:rPr>
          <w:rFonts w:ascii="Times New Roman" w:hAnsi="Times New Roman"/>
          <w:noProof/>
          <w:sz w:val="24"/>
          <w:szCs w:val="24"/>
        </w:rPr>
        <w:t>Невайкина Игоря Геннадьевича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7E5AA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 </w:t>
      </w:r>
      <w:r w:rsidR="007E5AA3" w:rsidRPr="007E5AA3">
        <w:rPr>
          <w:rFonts w:ascii="Times New Roman" w:hAnsi="Times New Roman"/>
          <w:sz w:val="24"/>
          <w:szCs w:val="24"/>
        </w:rPr>
        <w:t xml:space="preserve">Квартира в многоквартирном жилом доме, расположенная по адресу: Ростовская обл., г. Батайск, </w:t>
      </w:r>
      <w:proofErr w:type="spellStart"/>
      <w:r w:rsidR="007E5AA3" w:rsidRPr="007E5AA3">
        <w:rPr>
          <w:rFonts w:ascii="Times New Roman" w:hAnsi="Times New Roman"/>
          <w:sz w:val="24"/>
          <w:szCs w:val="24"/>
        </w:rPr>
        <w:t>мкр</w:t>
      </w:r>
      <w:proofErr w:type="spellEnd"/>
      <w:r w:rsidR="007E5AA3" w:rsidRPr="007E5AA3">
        <w:rPr>
          <w:rFonts w:ascii="Times New Roman" w:hAnsi="Times New Roman"/>
          <w:sz w:val="24"/>
          <w:szCs w:val="24"/>
        </w:rPr>
        <w:t xml:space="preserve">. Авиагородок, д. 23, кв. 33, количество комнат 2, общая площадь 45,9 </w:t>
      </w:r>
      <w:proofErr w:type="spellStart"/>
      <w:r w:rsidR="007E5AA3" w:rsidRPr="007E5AA3">
        <w:rPr>
          <w:rFonts w:ascii="Times New Roman" w:hAnsi="Times New Roman"/>
          <w:sz w:val="24"/>
          <w:szCs w:val="24"/>
        </w:rPr>
        <w:t>кв.м</w:t>
      </w:r>
      <w:proofErr w:type="spellEnd"/>
      <w:r w:rsidR="007E5AA3" w:rsidRPr="007E5AA3">
        <w:rPr>
          <w:rFonts w:ascii="Times New Roman" w:hAnsi="Times New Roman"/>
          <w:sz w:val="24"/>
          <w:szCs w:val="24"/>
        </w:rPr>
        <w:t xml:space="preserve">., этаж 5 кадастровый номер 61:46:0012201:1279 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«__» ______ ___ г. </w:t>
      </w:r>
      <w:bookmarkStart w:id="0" w:name="_Hlk233881394"/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641CB1" w:rsidRPr="00641CB1">
        <w:rPr>
          <w:rFonts w:ascii="Times New Roman" w:hAnsi="Times New Roman"/>
          <w:sz w:val="24"/>
          <w:szCs w:val="24"/>
        </w:rPr>
        <w:t>ЭТП «Российский аукционный дом»</w:t>
      </w:r>
      <w:r w:rsidR="00641CB1">
        <w:rPr>
          <w:rFonts w:ascii="Times New Roman" w:hAnsi="Times New Roman"/>
          <w:sz w:val="24"/>
          <w:szCs w:val="24"/>
        </w:rPr>
        <w:t>,</w:t>
      </w:r>
      <w:r w:rsidRPr="00F30550">
        <w:rPr>
          <w:rFonts w:ascii="Times New Roman" w:hAnsi="Times New Roman"/>
          <w:sz w:val="24"/>
          <w:szCs w:val="24"/>
        </w:rPr>
        <w:t xml:space="preserve"> размещенной на сайте </w:t>
      </w:r>
      <w:r w:rsidR="00641CB1" w:rsidRPr="00641CB1">
        <w:rPr>
          <w:rFonts w:ascii="Times New Roman" w:hAnsi="Times New Roman"/>
          <w:sz w:val="24"/>
          <w:szCs w:val="24"/>
        </w:rPr>
        <w:t>www.lot-online.ru</w:t>
      </w:r>
      <w:r w:rsidRPr="00F30550">
        <w:rPr>
          <w:rFonts w:ascii="Times New Roman" w:hAnsi="Times New Roman"/>
          <w:sz w:val="24"/>
          <w:szCs w:val="24"/>
        </w:rPr>
        <w:t xml:space="preserve"> в сети Интернет</w:t>
      </w:r>
      <w:bookmarkEnd w:id="0"/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  <w:r w:rsidR="007E5AA3">
        <w:rPr>
          <w:rFonts w:ascii="Times New Roman" w:hAnsi="Times New Roman"/>
          <w:sz w:val="24"/>
          <w:szCs w:val="24"/>
        </w:rPr>
        <w:t xml:space="preserve"> </w:t>
      </w:r>
    </w:p>
    <w:p w14:paraId="21680A4F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F60442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1B2362A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378BD23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0A0C815E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CCBB084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4D3F88BA" w14:textId="463DCDC1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имущества </w:t>
      </w:r>
      <w:r w:rsidR="00775E14">
        <w:rPr>
          <w:rFonts w:ascii="Times New Roman" w:hAnsi="Times New Roman"/>
          <w:noProof/>
          <w:sz w:val="24"/>
          <w:szCs w:val="24"/>
        </w:rPr>
        <w:t>Невайкина Игоря Геннадьевича</w:t>
      </w:r>
      <w:r>
        <w:rPr>
          <w:rFonts w:ascii="Times New Roman" w:hAnsi="Times New Roman"/>
          <w:sz w:val="24"/>
          <w:szCs w:val="24"/>
        </w:rPr>
        <w:t>».</w:t>
      </w:r>
    </w:p>
    <w:p w14:paraId="196D1A1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098DD77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</w:t>
      </w:r>
      <w:r>
        <w:rPr>
          <w:rFonts w:ascii="Times New Roman" w:hAnsi="Times New Roman"/>
          <w:sz w:val="24"/>
          <w:szCs w:val="24"/>
        </w:rPr>
        <w:lastRenderedPageBreak/>
        <w:t>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2190C40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49BD36C8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AEB6241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3325626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775E14">
        <w:rPr>
          <w:rFonts w:ascii="Times New Roman" w:hAnsi="Times New Roman"/>
          <w:noProof/>
          <w:color w:val="000000"/>
          <w:sz w:val="24"/>
          <w:szCs w:val="24"/>
        </w:rPr>
        <w:t>Арбитражным судом Ростовской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3C3C0C5D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6B31F8E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CE6747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77D54CEF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CB65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CC974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5697D267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F55AD2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775E14">
              <w:rPr>
                <w:rFonts w:ascii="Times New Roman" w:hAnsi="Times New Roman"/>
                <w:noProof/>
                <w:sz w:val="24"/>
                <w:szCs w:val="24"/>
              </w:rPr>
              <w:t>Невайкина Игоря Геннадьевича</w:t>
            </w:r>
          </w:p>
          <w:p w14:paraId="7BA9F6A3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67CEF0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775E1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40817810550225808222</w:t>
            </w:r>
            <w:proofErr w:type="gramEnd"/>
          </w:p>
          <w:p w14:paraId="237AB39E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775E1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ПУБЛИЧНОГО АКЦИОНЕРНОГО ОБЩЕСТВА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3549737D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775E1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5DE05A0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775E1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E998CE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1E808AEA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FA2C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C438E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775E1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С.А.</w:t>
            </w:r>
            <w:proofErr w:type="gramEnd"/>
            <w:r w:rsidR="00775E1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Савенчук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C6FD5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0F2825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2804915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445DF625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B8B9B0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41CB1"/>
    <w:rsid w:val="006C0BDC"/>
    <w:rsid w:val="00775E14"/>
    <w:rsid w:val="007E5AA3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ED0717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51668"/>
  <w15:chartTrackingRefBased/>
  <w15:docId w15:val="{CEE7625C-FB6D-4B12-8341-4568F394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admin</cp:lastModifiedBy>
  <cp:revision>2</cp:revision>
  <dcterms:created xsi:type="dcterms:W3CDTF">2026-07-02T07:43:00Z</dcterms:created>
  <dcterms:modified xsi:type="dcterms:W3CDTF">2026-07-02T07:43:00Z</dcterms:modified>
</cp:coreProperties>
</file>