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CA2E" w14:textId="067D2E8E" w:rsidR="00534047" w:rsidRPr="00E67C59" w:rsidRDefault="00534047" w:rsidP="00534047">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w:t>
      </w:r>
      <w:r w:rsidR="00F147ED">
        <w:rPr>
          <w:b/>
          <w:bCs/>
        </w:rPr>
        <w:t>субаренды</w:t>
      </w:r>
      <w:r w:rsidRPr="00E67C59">
        <w:rPr>
          <w:b/>
          <w:bCs/>
        </w:rPr>
        <w:t xml:space="preserve"> </w:t>
      </w:r>
      <w:r>
        <w:rPr>
          <w:b/>
        </w:rPr>
        <w:t xml:space="preserve">объекта недвижимости, принадлежащего на праве собственности ПАО Сбербанк (далее – Банк, Арендодатель) </w:t>
      </w:r>
    </w:p>
    <w:p w14:paraId="72052776" w14:textId="77777777" w:rsidR="005C4C4E" w:rsidRDefault="005C4C4E">
      <w:pPr>
        <w:ind w:firstLine="567"/>
        <w:jc w:val="center"/>
        <w:rPr>
          <w:b/>
        </w:rPr>
      </w:pPr>
    </w:p>
    <w:p w14:paraId="4AC7C3E4" w14:textId="2E755144" w:rsidR="005C4C4E" w:rsidRDefault="00000000">
      <w:pPr>
        <w:ind w:firstLine="567"/>
        <w:jc w:val="center"/>
        <w:rPr>
          <w:b/>
        </w:rPr>
      </w:pPr>
      <w:r>
        <w:rPr>
          <w:b/>
        </w:rPr>
        <w:t xml:space="preserve">Электронный аукцион будет проводиться </w:t>
      </w:r>
      <w:r w:rsidR="0038445E">
        <w:rPr>
          <w:b/>
          <w:color w:val="0070C0"/>
        </w:rPr>
        <w:t>04</w:t>
      </w:r>
      <w:r>
        <w:rPr>
          <w:b/>
          <w:color w:val="0070C0"/>
        </w:rPr>
        <w:t xml:space="preserve"> </w:t>
      </w:r>
      <w:r w:rsidR="0038445E">
        <w:rPr>
          <w:b/>
          <w:color w:val="0070C0"/>
        </w:rPr>
        <w:t>августа</w:t>
      </w:r>
      <w:r>
        <w:rPr>
          <w:b/>
          <w:color w:val="0070C0"/>
        </w:rPr>
        <w:t xml:space="preserve"> 202</w:t>
      </w:r>
      <w:r w:rsidR="00534047">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6CB2E81A" w14:textId="77777777" w:rsidR="005C4C4E" w:rsidRDefault="00000000">
      <w:pPr>
        <w:jc w:val="center"/>
        <w:rPr>
          <w:b/>
        </w:rPr>
      </w:pPr>
      <w:r>
        <w:rPr>
          <w:b/>
        </w:rPr>
        <w:t xml:space="preserve">по адресу </w:t>
      </w:r>
      <w:hyperlink r:id="rId9" w:tooltip="http://www.lot-online.ru" w:history="1">
        <w:r w:rsidR="005C4C4E">
          <w:rPr>
            <w:b/>
            <w:u w:val="single"/>
          </w:rPr>
          <w:t>www.lot-online.ru</w:t>
        </w:r>
      </w:hyperlink>
      <w:r>
        <w:rPr>
          <w:b/>
        </w:rPr>
        <w:t xml:space="preserve">. </w:t>
      </w:r>
    </w:p>
    <w:p w14:paraId="267F2B54" w14:textId="77777777" w:rsidR="005C4C4E" w:rsidRDefault="00000000">
      <w:pPr>
        <w:ind w:firstLine="709"/>
        <w:jc w:val="center"/>
      </w:pPr>
      <w:r>
        <w:rPr>
          <w:b/>
        </w:rPr>
        <w:t>Организатор торгов –</w:t>
      </w:r>
      <w:r>
        <w:t xml:space="preserve"> АО «Российский аукционный дом».</w:t>
      </w:r>
    </w:p>
    <w:p w14:paraId="77ADEEFC" w14:textId="7E19875A" w:rsidR="005C4C4E" w:rsidRDefault="00000000">
      <w:pPr>
        <w:jc w:val="center"/>
        <w:rPr>
          <w:b/>
        </w:rPr>
      </w:pPr>
      <w:r>
        <w:rPr>
          <w:b/>
        </w:rPr>
        <w:t xml:space="preserve">Прием заявок с </w:t>
      </w:r>
      <w:r w:rsidR="0038445E">
        <w:rPr>
          <w:b/>
          <w:color w:val="0070C0"/>
        </w:rPr>
        <w:t>02</w:t>
      </w:r>
      <w:r>
        <w:rPr>
          <w:b/>
          <w:color w:val="0070C0"/>
        </w:rPr>
        <w:t xml:space="preserve"> </w:t>
      </w:r>
      <w:r w:rsidR="0038445E">
        <w:rPr>
          <w:b/>
          <w:color w:val="0070C0"/>
        </w:rPr>
        <w:t>июля</w:t>
      </w:r>
      <w:r>
        <w:rPr>
          <w:b/>
          <w:color w:val="0070C0"/>
        </w:rPr>
        <w:t xml:space="preserve"> 202</w:t>
      </w:r>
      <w:r w:rsidR="00534047">
        <w:rPr>
          <w:b/>
          <w:color w:val="0070C0"/>
        </w:rPr>
        <w:t>6</w:t>
      </w:r>
      <w:r>
        <w:rPr>
          <w:b/>
          <w:color w:val="0070C0"/>
        </w:rPr>
        <w:t xml:space="preserve"> </w:t>
      </w:r>
      <w:r>
        <w:rPr>
          <w:b/>
        </w:rPr>
        <w:t xml:space="preserve">г. </w:t>
      </w:r>
      <w:r>
        <w:rPr>
          <w:b/>
          <w:color w:val="0070C0"/>
        </w:rPr>
        <w:t xml:space="preserve">09:00 </w:t>
      </w:r>
      <w:r>
        <w:rPr>
          <w:b/>
        </w:rPr>
        <w:t>по</w:t>
      </w:r>
      <w:bookmarkStart w:id="0" w:name="_Hlk75943990"/>
      <w:r>
        <w:rPr>
          <w:b/>
        </w:rPr>
        <w:t xml:space="preserve"> </w:t>
      </w:r>
      <w:r w:rsidR="0038445E">
        <w:rPr>
          <w:b/>
          <w:color w:val="0070C0"/>
        </w:rPr>
        <w:t>02</w:t>
      </w:r>
      <w:r w:rsidR="00534047">
        <w:rPr>
          <w:b/>
          <w:color w:val="0070C0"/>
        </w:rPr>
        <w:t xml:space="preserve"> </w:t>
      </w:r>
      <w:r w:rsidR="0038445E">
        <w:rPr>
          <w:b/>
          <w:color w:val="0070C0"/>
        </w:rPr>
        <w:t>августа</w:t>
      </w:r>
      <w:r>
        <w:rPr>
          <w:b/>
          <w:color w:val="0070C0"/>
        </w:rPr>
        <w:t xml:space="preserve"> 202</w:t>
      </w:r>
      <w:r w:rsidR="00534047">
        <w:rPr>
          <w:b/>
          <w:color w:val="0070C0"/>
        </w:rPr>
        <w:t>6</w:t>
      </w:r>
      <w:r>
        <w:rPr>
          <w:b/>
          <w:color w:val="0070C0"/>
        </w:rPr>
        <w:t xml:space="preserve"> </w:t>
      </w:r>
      <w:bookmarkEnd w:id="0"/>
      <w:r>
        <w:rPr>
          <w:b/>
        </w:rPr>
        <w:t xml:space="preserve">г. до </w:t>
      </w:r>
      <w:r>
        <w:rPr>
          <w:b/>
          <w:color w:val="0070C0"/>
        </w:rPr>
        <w:t>23:59</w:t>
      </w:r>
      <w:r>
        <w:rPr>
          <w:b/>
        </w:rPr>
        <w:t>.</w:t>
      </w:r>
    </w:p>
    <w:p w14:paraId="66B61F99" w14:textId="6DFD6501" w:rsidR="005C4C4E"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38445E">
        <w:rPr>
          <w:b/>
          <w:color w:val="0070C0"/>
        </w:rPr>
        <w:t>02</w:t>
      </w:r>
      <w:r>
        <w:rPr>
          <w:b/>
          <w:color w:val="0070C0"/>
        </w:rPr>
        <w:t xml:space="preserve"> </w:t>
      </w:r>
      <w:r w:rsidR="0038445E">
        <w:rPr>
          <w:b/>
          <w:color w:val="0070C0"/>
        </w:rPr>
        <w:t>августа</w:t>
      </w:r>
      <w:r>
        <w:rPr>
          <w:b/>
          <w:color w:val="0070C0"/>
        </w:rPr>
        <w:t xml:space="preserve"> 202</w:t>
      </w:r>
      <w:r w:rsidR="00534047">
        <w:rPr>
          <w:b/>
          <w:color w:val="0070C0"/>
        </w:rPr>
        <w:t>6</w:t>
      </w:r>
      <w:r>
        <w:rPr>
          <w:b/>
          <w:color w:val="0070C0"/>
        </w:rPr>
        <w:t xml:space="preserve"> </w:t>
      </w:r>
      <w:r>
        <w:rPr>
          <w:b/>
        </w:rPr>
        <w:t>г.</w:t>
      </w:r>
    </w:p>
    <w:p w14:paraId="73E719B4" w14:textId="77777777" w:rsidR="005C4C4E" w:rsidRDefault="005C4C4E">
      <w:pPr>
        <w:ind w:firstLine="567"/>
        <w:jc w:val="both"/>
        <w:rPr>
          <w:b/>
        </w:rPr>
      </w:pPr>
    </w:p>
    <w:p w14:paraId="03D20887" w14:textId="2C772B50" w:rsidR="005C4C4E"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38445E">
        <w:rPr>
          <w:b/>
          <w:color w:val="0070C0"/>
        </w:rPr>
        <w:t>03</w:t>
      </w:r>
      <w:r>
        <w:rPr>
          <w:b/>
          <w:color w:val="0070C0"/>
        </w:rPr>
        <w:t xml:space="preserve"> </w:t>
      </w:r>
      <w:r w:rsidR="0038445E">
        <w:rPr>
          <w:b/>
          <w:color w:val="0070C0"/>
        </w:rPr>
        <w:t>августа</w:t>
      </w:r>
      <w:r>
        <w:rPr>
          <w:b/>
          <w:color w:val="0070C0"/>
        </w:rPr>
        <w:t xml:space="preserve"> 202</w:t>
      </w:r>
      <w:r w:rsidR="00534047">
        <w:rPr>
          <w:b/>
          <w:color w:val="0070C0"/>
        </w:rPr>
        <w:t>6</w:t>
      </w:r>
      <w:r>
        <w:rPr>
          <w:b/>
          <w:color w:val="0070C0"/>
        </w:rPr>
        <w:t xml:space="preserve"> года</w:t>
      </w:r>
      <w:r>
        <w:rPr>
          <w:b/>
        </w:rPr>
        <w:t>.</w:t>
      </w:r>
    </w:p>
    <w:p w14:paraId="2B9DD984" w14:textId="77777777" w:rsidR="005C4C4E"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61AE78D0" w14:textId="77777777" w:rsidR="005C4C4E"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7D5DB7EC" w14:textId="77777777" w:rsidR="005C4C4E" w:rsidRDefault="005C4C4E">
      <w:pPr>
        <w:ind w:firstLine="720"/>
        <w:jc w:val="both"/>
      </w:pPr>
    </w:p>
    <w:p w14:paraId="0F65DC50" w14:textId="77777777" w:rsidR="005C4C4E"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tooltip="mailto:dv@auction-house.ru" w:history="1">
        <w:r w:rsidR="005C4C4E">
          <w:rPr>
            <w:rStyle w:val="aff8"/>
            <w:lang w:val="en-US"/>
          </w:rPr>
          <w:t>dv</w:t>
        </w:r>
        <w:r w:rsidR="005C4C4E">
          <w:rPr>
            <w:rStyle w:val="aff8"/>
          </w:rPr>
          <w:t>@auction-house.ru</w:t>
        </w:r>
      </w:hyperlink>
      <w:r>
        <w:t xml:space="preserve">. </w:t>
      </w:r>
      <w:bookmarkEnd w:id="2"/>
    </w:p>
    <w:p w14:paraId="51C19B0A" w14:textId="77777777" w:rsidR="005C4C4E" w:rsidRDefault="005C4C4E">
      <w:pPr>
        <w:ind w:firstLine="720"/>
        <w:jc w:val="both"/>
      </w:pPr>
    </w:p>
    <w:p w14:paraId="0B65AE65" w14:textId="77777777" w:rsidR="005C4C4E" w:rsidRDefault="00000000">
      <w:pPr>
        <w:ind w:firstLine="720"/>
        <w:jc w:val="both"/>
        <w:rPr>
          <w:b/>
          <w:color w:val="0070C0"/>
        </w:rPr>
      </w:pPr>
      <w:r>
        <w:rPr>
          <w:b/>
          <w:color w:val="0070C0"/>
        </w:rPr>
        <w:t>Лот №1:</w:t>
      </w:r>
    </w:p>
    <w:p w14:paraId="0D3A2375" w14:textId="43CDC095" w:rsidR="00F147ED" w:rsidRPr="00F147ED" w:rsidRDefault="00F147ED" w:rsidP="00F147ED">
      <w:pPr>
        <w:ind w:firstLine="709"/>
        <w:jc w:val="both"/>
      </w:pPr>
      <w:r>
        <w:t xml:space="preserve">Субаренда </w:t>
      </w:r>
      <w:r w:rsidRPr="00F147ED">
        <w:t>част</w:t>
      </w:r>
      <w:r>
        <w:t>и</w:t>
      </w:r>
      <w:r w:rsidRPr="00F147ED">
        <w:t xml:space="preserve"> нежилых </w:t>
      </w:r>
      <w:r w:rsidRPr="00F147ED">
        <w:rPr>
          <w:bCs/>
        </w:rPr>
        <w:t>помещений площадью 182,3 кв. м, входящих в состав нежилых помещений, расположенных по адресу: Приморский край, г. Большой Камень, ул. Карла Маркса, 39, площадью 545,0 кв. м, с кадастровым номером 25:36:010201:1382, этаж: первый, принадлежащее Доверителю на праве договора аренды № б/н от 17.10.2012.</w:t>
      </w:r>
    </w:p>
    <w:p w14:paraId="56E01169" w14:textId="0A6F0856" w:rsidR="005C4C4E" w:rsidRDefault="005C4C4E" w:rsidP="00F147ED">
      <w:pPr>
        <w:jc w:val="both"/>
      </w:pPr>
    </w:p>
    <w:p w14:paraId="6D08D63D" w14:textId="77777777" w:rsidR="005C4C4E"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070FCDFC" w14:textId="77777777" w:rsidR="005C4C4E" w:rsidRDefault="00000000">
      <w:pPr>
        <w:ind w:firstLine="709"/>
        <w:jc w:val="both"/>
        <w:rPr>
          <w:bCs/>
        </w:rPr>
      </w:pPr>
      <w:r>
        <w:rPr>
          <w:b/>
        </w:rPr>
        <w:t>Важно</w:t>
      </w:r>
      <w:r>
        <w:rPr>
          <w:bCs/>
        </w:rPr>
        <w:t xml:space="preserve">: </w:t>
      </w:r>
    </w:p>
    <w:p w14:paraId="045DFEB6" w14:textId="77777777" w:rsidR="005C4C4E" w:rsidRDefault="00000000">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3E2D8228" w14:textId="7F11B480" w:rsidR="005C4C4E" w:rsidRDefault="00000000" w:rsidP="00F147ED">
      <w:pPr>
        <w:ind w:firstLine="709"/>
        <w:jc w:val="both"/>
        <w:rPr>
          <w:bCs/>
        </w:rPr>
      </w:pPr>
      <w:r>
        <w:rPr>
          <w:bCs/>
        </w:rPr>
        <w:t xml:space="preserve">-Срок </w:t>
      </w:r>
      <w:r w:rsidR="00F147ED">
        <w:rPr>
          <w:bCs/>
        </w:rPr>
        <w:t>суба</w:t>
      </w:r>
      <w:r>
        <w:rPr>
          <w:bCs/>
        </w:rPr>
        <w:t>ренды: 60 (шестьдесят) месяцев с даты подписания Доверителем и Арендатором акта приема-передачи Объекта.</w:t>
      </w:r>
    </w:p>
    <w:p w14:paraId="72E70375" w14:textId="77777777" w:rsidR="005C4C4E" w:rsidRDefault="00000000">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237C91EC" w14:textId="77777777" w:rsidR="005C4C4E" w:rsidRDefault="00000000">
      <w:pPr>
        <w:ind w:firstLine="709"/>
        <w:jc w:val="both"/>
        <w:rPr>
          <w:bCs/>
        </w:rPr>
      </w:pPr>
      <w:r>
        <w:rPr>
          <w:bCs/>
        </w:rPr>
        <w:t>- микрофинансовые организации;</w:t>
      </w:r>
    </w:p>
    <w:p w14:paraId="7CF6CC4B" w14:textId="77777777" w:rsidR="005C4C4E" w:rsidRDefault="00000000">
      <w:pPr>
        <w:ind w:firstLine="709"/>
        <w:jc w:val="both"/>
        <w:rPr>
          <w:bCs/>
        </w:rPr>
      </w:pPr>
      <w:r>
        <w:rPr>
          <w:bCs/>
        </w:rPr>
        <w:t>- секс-шопы;</w:t>
      </w:r>
    </w:p>
    <w:p w14:paraId="230856FA" w14:textId="77777777" w:rsidR="005C4C4E" w:rsidRDefault="00000000">
      <w:pPr>
        <w:ind w:firstLine="709"/>
        <w:jc w:val="both"/>
        <w:rPr>
          <w:bCs/>
        </w:rPr>
      </w:pPr>
      <w:r>
        <w:rPr>
          <w:bCs/>
        </w:rPr>
        <w:t>- точки по продаже табачных изделий;</w:t>
      </w:r>
    </w:p>
    <w:p w14:paraId="11FD86DF" w14:textId="77777777" w:rsidR="005C4C4E" w:rsidRDefault="00000000">
      <w:pPr>
        <w:ind w:firstLine="709"/>
        <w:jc w:val="both"/>
        <w:rPr>
          <w:bCs/>
        </w:rPr>
      </w:pPr>
      <w:r>
        <w:rPr>
          <w:bCs/>
        </w:rPr>
        <w:t>- точки по продаже алкогольной продукции;</w:t>
      </w:r>
    </w:p>
    <w:p w14:paraId="462BC884" w14:textId="77777777" w:rsidR="005C4C4E" w:rsidRDefault="00000000">
      <w:pPr>
        <w:ind w:firstLine="709"/>
        <w:jc w:val="both"/>
        <w:rPr>
          <w:bCs/>
        </w:rPr>
      </w:pPr>
      <w:r>
        <w:rPr>
          <w:bCs/>
        </w:rPr>
        <w:t>- кальянные;</w:t>
      </w:r>
    </w:p>
    <w:p w14:paraId="18B84FF0" w14:textId="77777777" w:rsidR="005C4C4E" w:rsidRDefault="00000000">
      <w:pPr>
        <w:ind w:firstLine="709"/>
        <w:jc w:val="both"/>
        <w:rPr>
          <w:bCs/>
        </w:rPr>
      </w:pPr>
      <w:r>
        <w:rPr>
          <w:bCs/>
        </w:rPr>
        <w:t>- вейп-шопы;</w:t>
      </w:r>
    </w:p>
    <w:p w14:paraId="71DF77CF" w14:textId="77777777" w:rsidR="005C4C4E" w:rsidRDefault="00000000">
      <w:pPr>
        <w:ind w:firstLine="709"/>
        <w:jc w:val="both"/>
        <w:rPr>
          <w:bCs/>
        </w:rPr>
      </w:pPr>
      <w:r>
        <w:rPr>
          <w:bCs/>
        </w:rPr>
        <w:t>- представители оккультных наук;</w:t>
      </w:r>
    </w:p>
    <w:p w14:paraId="2504474C" w14:textId="77777777" w:rsidR="005C4C4E" w:rsidRDefault="00000000">
      <w:pPr>
        <w:ind w:firstLine="709"/>
        <w:jc w:val="both"/>
        <w:rPr>
          <w:bCs/>
        </w:rPr>
      </w:pPr>
      <w:r>
        <w:rPr>
          <w:bCs/>
        </w:rPr>
        <w:t>- банкам и другим финансовым организациям;</w:t>
      </w:r>
    </w:p>
    <w:p w14:paraId="302FF545" w14:textId="77777777" w:rsidR="005C4C4E" w:rsidRDefault="005C4C4E">
      <w:pPr>
        <w:ind w:firstLine="709"/>
        <w:jc w:val="both"/>
        <w:rPr>
          <w:bCs/>
        </w:rPr>
      </w:pPr>
    </w:p>
    <w:p w14:paraId="6F352DCB" w14:textId="5B5DD003" w:rsidR="00534047" w:rsidRPr="00D30FAE" w:rsidRDefault="00534047" w:rsidP="00534047">
      <w:pPr>
        <w:jc w:val="both"/>
      </w:pPr>
      <w:r w:rsidRPr="000953A4">
        <w:rPr>
          <w:b/>
          <w:bCs/>
        </w:rPr>
        <w:t>Начальная цена</w:t>
      </w:r>
      <w:r>
        <w:rPr>
          <w:b/>
          <w:bCs/>
        </w:rPr>
        <w:t xml:space="preserve">: </w:t>
      </w:r>
      <w:r w:rsidR="00F147ED">
        <w:rPr>
          <w:b/>
          <w:bCs/>
          <w:color w:val="0070C0"/>
        </w:rPr>
        <w:t>327</w:t>
      </w:r>
      <w:r>
        <w:rPr>
          <w:b/>
          <w:bCs/>
          <w:color w:val="0070C0"/>
        </w:rPr>
        <w:t xml:space="preserve"> </w:t>
      </w:r>
      <w:r w:rsidR="00F147ED">
        <w:rPr>
          <w:b/>
          <w:bCs/>
          <w:color w:val="0070C0"/>
        </w:rPr>
        <w:t>381</w:t>
      </w:r>
      <w:r w:rsidRPr="002E16F4">
        <w:rPr>
          <w:b/>
          <w:bCs/>
          <w:color w:val="0070C0"/>
        </w:rPr>
        <w:t xml:space="preserve"> </w:t>
      </w:r>
      <w:r w:rsidRPr="00D30FAE">
        <w:t>(</w:t>
      </w:r>
      <w:r w:rsidR="00F147ED">
        <w:t>Триста двадцать семь тысяч триста восемьдесят один</w:t>
      </w:r>
      <w:r w:rsidRPr="00D30FAE">
        <w:t>)</w:t>
      </w:r>
      <w:r w:rsidRPr="00D30FAE">
        <w:rPr>
          <w:b/>
          <w:bCs/>
        </w:rPr>
        <w:t xml:space="preserve"> </w:t>
      </w:r>
      <w:r>
        <w:rPr>
          <w:b/>
          <w:bCs/>
          <w:color w:val="0070C0"/>
        </w:rPr>
        <w:t xml:space="preserve">руб. </w:t>
      </w:r>
      <w:r w:rsidR="00F147ED">
        <w:rPr>
          <w:b/>
          <w:bCs/>
          <w:color w:val="0070C0"/>
        </w:rPr>
        <w:t>63</w:t>
      </w:r>
      <w:r>
        <w:rPr>
          <w:b/>
          <w:bCs/>
          <w:color w:val="0070C0"/>
        </w:rPr>
        <w:t xml:space="preserve"> коп, </w:t>
      </w:r>
      <w:r>
        <w:t>с учетом НДС 22%</w:t>
      </w:r>
      <w:r w:rsidRPr="00D30FAE">
        <w:t xml:space="preserve"> </w:t>
      </w:r>
      <w:r w:rsidR="00F147ED">
        <w:t>в месяц.</w:t>
      </w:r>
    </w:p>
    <w:p w14:paraId="662AC060" w14:textId="2D27742D" w:rsidR="00534047" w:rsidRDefault="00534047" w:rsidP="0053404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F147ED">
        <w:rPr>
          <w:b/>
          <w:bCs/>
          <w:color w:val="0070C0"/>
        </w:rPr>
        <w:t>327 381</w:t>
      </w:r>
      <w:r w:rsidR="00F147ED" w:rsidRPr="002E16F4">
        <w:rPr>
          <w:b/>
          <w:bCs/>
          <w:color w:val="0070C0"/>
        </w:rPr>
        <w:t xml:space="preserve"> </w:t>
      </w:r>
      <w:r w:rsidR="00F147ED" w:rsidRPr="00D30FAE">
        <w:t>(</w:t>
      </w:r>
      <w:r w:rsidR="00F147ED">
        <w:t>Триста двадцать семь тысяч триста восемьдесят один</w:t>
      </w:r>
      <w:r w:rsidR="00F147ED" w:rsidRPr="00D30FAE">
        <w:t>)</w:t>
      </w:r>
      <w:r w:rsidR="00F147ED" w:rsidRPr="00D30FAE">
        <w:rPr>
          <w:b/>
          <w:bCs/>
        </w:rPr>
        <w:t xml:space="preserve"> </w:t>
      </w:r>
      <w:r w:rsidR="00F147ED">
        <w:rPr>
          <w:b/>
          <w:bCs/>
          <w:color w:val="0070C0"/>
        </w:rPr>
        <w:t>руб. 63 коп.</w:t>
      </w:r>
    </w:p>
    <w:p w14:paraId="112317FE" w14:textId="2F1C333D" w:rsidR="00534047" w:rsidRPr="00570AAF" w:rsidRDefault="00534047" w:rsidP="00534047">
      <w:pPr>
        <w:jc w:val="both"/>
      </w:pPr>
      <w:r>
        <w:rPr>
          <w:b/>
          <w:bCs/>
        </w:rPr>
        <w:lastRenderedPageBreak/>
        <w:t xml:space="preserve">Шаг аукциона на повышение: </w:t>
      </w:r>
      <w:r w:rsidR="00F147ED">
        <w:rPr>
          <w:b/>
          <w:bCs/>
          <w:color w:val="0070C0"/>
        </w:rPr>
        <w:t>8</w:t>
      </w:r>
      <w:r>
        <w:rPr>
          <w:b/>
          <w:bCs/>
          <w:color w:val="0070C0"/>
        </w:rPr>
        <w:t xml:space="preserve"> </w:t>
      </w:r>
      <w:r w:rsidR="00F147ED">
        <w:rPr>
          <w:b/>
          <w:bCs/>
          <w:color w:val="0070C0"/>
        </w:rPr>
        <w:t>184</w:t>
      </w:r>
      <w:r>
        <w:rPr>
          <w:b/>
          <w:bCs/>
          <w:color w:val="0070C0"/>
        </w:rPr>
        <w:t xml:space="preserve"> </w:t>
      </w:r>
      <w:r w:rsidRPr="005E668E">
        <w:t>(</w:t>
      </w:r>
      <w:r w:rsidR="00F147ED">
        <w:t>Восемь тысяч сто восемьдесят четыре</w:t>
      </w:r>
      <w:r w:rsidRPr="005E668E">
        <w:t>)</w:t>
      </w:r>
      <w:r w:rsidRPr="005E668E">
        <w:rPr>
          <w:b/>
          <w:bCs/>
        </w:rPr>
        <w:t xml:space="preserve"> </w:t>
      </w:r>
      <w:r w:rsidRPr="000073FE">
        <w:rPr>
          <w:b/>
          <w:bCs/>
          <w:color w:val="0070C0"/>
        </w:rPr>
        <w:t>руб</w:t>
      </w:r>
      <w:r>
        <w:rPr>
          <w:b/>
          <w:bCs/>
          <w:color w:val="0070C0"/>
        </w:rPr>
        <w:t xml:space="preserve">. </w:t>
      </w:r>
      <w:r w:rsidR="00F147ED">
        <w:rPr>
          <w:b/>
          <w:bCs/>
          <w:color w:val="0070C0"/>
        </w:rPr>
        <w:t>54</w:t>
      </w:r>
      <w:r>
        <w:rPr>
          <w:b/>
          <w:bCs/>
          <w:color w:val="0070C0"/>
        </w:rPr>
        <w:t xml:space="preserve"> коп.</w:t>
      </w:r>
    </w:p>
    <w:p w14:paraId="39FA1B1F" w14:textId="77777777" w:rsidR="005C4C4E" w:rsidRDefault="005C4C4E">
      <w:pPr>
        <w:tabs>
          <w:tab w:val="left" w:pos="851"/>
        </w:tabs>
        <w:ind w:right="-57"/>
        <w:jc w:val="both"/>
        <w:rPr>
          <w:b/>
        </w:rPr>
      </w:pPr>
    </w:p>
    <w:p w14:paraId="4AEF536C" w14:textId="77777777" w:rsidR="005C4C4E" w:rsidRDefault="00000000">
      <w:pPr>
        <w:ind w:firstLine="720"/>
        <w:jc w:val="center"/>
        <w:rPr>
          <w:b/>
        </w:rPr>
      </w:pPr>
      <w:r>
        <w:rPr>
          <w:b/>
        </w:rPr>
        <w:t>ОБЩИЕ ПОЛОЖЕНИЯ:</w:t>
      </w:r>
    </w:p>
    <w:p w14:paraId="14D0D8FD" w14:textId="77777777" w:rsidR="00534047" w:rsidRDefault="00534047" w:rsidP="0053404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1" w:history="1">
        <w:r w:rsidRPr="00335234">
          <w:rPr>
            <w:rStyle w:val="aff8"/>
          </w:rPr>
          <w:t>https://catalog.lot-online.ru/index.php?dispatch=rad_attachment.getfile&amp;attachment_id=2788702&amp;inline=true</w:t>
        </w:r>
      </w:hyperlink>
      <w:r w:rsidRPr="00335234">
        <w:t>).</w:t>
      </w:r>
    </w:p>
    <w:bookmarkEnd w:id="3"/>
    <w:p w14:paraId="354F6F87" w14:textId="77777777" w:rsidR="005C4C4E" w:rsidRDefault="005C4C4E">
      <w:pPr>
        <w:ind w:firstLine="567"/>
        <w:jc w:val="both"/>
      </w:pPr>
    </w:p>
    <w:p w14:paraId="43765081" w14:textId="77777777" w:rsidR="005C4C4E" w:rsidRDefault="00000000">
      <w:pPr>
        <w:ind w:firstLine="567"/>
        <w:jc w:val="center"/>
        <w:rPr>
          <w:b/>
        </w:rPr>
      </w:pPr>
      <w:r>
        <w:rPr>
          <w:b/>
        </w:rPr>
        <w:t>Условия проведения аукциона</w:t>
      </w:r>
    </w:p>
    <w:p w14:paraId="2CFB4320" w14:textId="77777777" w:rsidR="005C4C4E"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3E4AE96F" w14:textId="77777777" w:rsidR="005C4C4E"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AEA13C0" w14:textId="77777777" w:rsidR="005C4C4E"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1049114" w14:textId="77777777" w:rsidR="005C4C4E" w:rsidRDefault="00000000">
      <w:pPr>
        <w:ind w:firstLine="567"/>
        <w:jc w:val="both"/>
        <w:outlineLvl w:val="1"/>
      </w:pPr>
      <w:r>
        <w:t>К участию в торгах не допускаются лица, указанные:</w:t>
      </w:r>
    </w:p>
    <w:p w14:paraId="073E8E6D" w14:textId="77777777" w:rsidR="005C4C4E"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EA9D21" w14:textId="77777777" w:rsidR="005C4C4E" w:rsidRDefault="00000000">
      <w:pPr>
        <w:jc w:val="both"/>
      </w:pPr>
      <w: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3"/>
        </w:rPr>
        <w:footnoteReference w:id="1"/>
      </w:r>
      <w:r>
        <w:t xml:space="preserve">,  утвержденным Постановлением Правительства РФ от </w:t>
      </w:r>
      <w:r>
        <w:lastRenderedPageBreak/>
        <w:t xml:space="preserve">11.05.2022 № 851 «О мерах по реализации Указа Президента Российской Федерации от 3 мая 2022 г. № 252». </w:t>
      </w:r>
    </w:p>
    <w:p w14:paraId="149AB0F1" w14:textId="77777777" w:rsidR="005C4C4E"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D82B8A3" w14:textId="77777777" w:rsidR="005C4C4E" w:rsidRDefault="00000000">
      <w:pPr>
        <w:ind w:firstLine="567"/>
        <w:jc w:val="both"/>
      </w:pPr>
      <w:r>
        <w:t xml:space="preserve">Заявка подписывается электронной подписью Претендента. К заявке прилагаются подписанные </w:t>
      </w:r>
      <w:hyperlink r:id="rId12" w:tooltip="about:blank" w:history="1">
        <w:r w:rsidR="005C4C4E">
          <w:t>электронной подписью</w:t>
        </w:r>
      </w:hyperlink>
      <w:r>
        <w:t xml:space="preserve"> Претендента документы.</w:t>
      </w:r>
    </w:p>
    <w:p w14:paraId="6AF209B2" w14:textId="77777777" w:rsidR="005C4C4E" w:rsidRDefault="005C4C4E">
      <w:pPr>
        <w:ind w:firstLine="567"/>
      </w:pPr>
    </w:p>
    <w:p w14:paraId="626AF29D" w14:textId="77777777" w:rsidR="005C4C4E" w:rsidRDefault="00000000">
      <w:pPr>
        <w:ind w:left="567"/>
        <w:jc w:val="both"/>
        <w:rPr>
          <w:b/>
        </w:rPr>
      </w:pPr>
      <w:r>
        <w:rPr>
          <w:b/>
        </w:rPr>
        <w:t>Документы, необходимые для участия в аукционе в электронной форме:</w:t>
      </w:r>
    </w:p>
    <w:p w14:paraId="3BEA621A" w14:textId="77777777" w:rsidR="005C4C4E" w:rsidRDefault="00000000">
      <w:pPr>
        <w:numPr>
          <w:ilvl w:val="0"/>
          <w:numId w:val="1"/>
        </w:numPr>
        <w:ind w:left="567" w:hanging="567"/>
        <w:jc w:val="both"/>
      </w:pPr>
      <w:r>
        <w:t>Заявка на участие в аукционе, проводимом в электронной форме.</w:t>
      </w:r>
    </w:p>
    <w:p w14:paraId="29C25CF5" w14:textId="77777777" w:rsidR="005C4C4E"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2074F0DB" w14:textId="77777777" w:rsidR="005C4C4E"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4148D0D5" w14:textId="77777777" w:rsidR="005C4C4E" w:rsidRDefault="00000000">
      <w:pPr>
        <w:numPr>
          <w:ilvl w:val="1"/>
          <w:numId w:val="1"/>
        </w:numPr>
        <w:ind w:left="567" w:hanging="567"/>
        <w:jc w:val="both"/>
      </w:pPr>
      <w:r>
        <w:rPr>
          <w:b/>
        </w:rPr>
        <w:t>Физические лица:</w:t>
      </w:r>
    </w:p>
    <w:p w14:paraId="21805BF7" w14:textId="77777777" w:rsidR="005C4C4E" w:rsidRDefault="00000000">
      <w:pPr>
        <w:numPr>
          <w:ilvl w:val="0"/>
          <w:numId w:val="2"/>
        </w:numPr>
        <w:ind w:left="567" w:hanging="567"/>
        <w:jc w:val="both"/>
      </w:pPr>
      <w:r>
        <w:t>Копии всех листов документа, удостоверяющего личность;</w:t>
      </w:r>
    </w:p>
    <w:p w14:paraId="5454CB60"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540B080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463ED7F1" w14:textId="77777777" w:rsidR="005C4C4E" w:rsidRDefault="005C4C4E">
      <w:pPr>
        <w:numPr>
          <w:ilvl w:val="0"/>
          <w:numId w:val="2"/>
        </w:numPr>
        <w:ind w:left="567" w:hanging="567"/>
        <w:jc w:val="both"/>
      </w:pPr>
    </w:p>
    <w:p w14:paraId="73EF20A0" w14:textId="77777777" w:rsidR="005C4C4E" w:rsidRDefault="00000000">
      <w:pPr>
        <w:numPr>
          <w:ilvl w:val="1"/>
          <w:numId w:val="1"/>
        </w:numPr>
        <w:ind w:left="567" w:hanging="567"/>
        <w:jc w:val="both"/>
        <w:rPr>
          <w:b/>
        </w:rPr>
      </w:pPr>
      <w:r>
        <w:rPr>
          <w:b/>
        </w:rPr>
        <w:t xml:space="preserve">Индивидуальные предприниматели: </w:t>
      </w:r>
    </w:p>
    <w:p w14:paraId="37C37F6E" w14:textId="77777777" w:rsidR="005C4C4E" w:rsidRDefault="00000000">
      <w:pPr>
        <w:numPr>
          <w:ilvl w:val="0"/>
          <w:numId w:val="2"/>
        </w:numPr>
        <w:ind w:left="567" w:hanging="567"/>
        <w:jc w:val="both"/>
      </w:pPr>
      <w:r>
        <w:t>Копии всех листов документа, удостоверяющего личность;</w:t>
      </w:r>
    </w:p>
    <w:p w14:paraId="61FC689D" w14:textId="77777777" w:rsidR="005C4C4E"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2B463E15" w14:textId="77777777" w:rsidR="005C4C4E" w:rsidRDefault="00000000">
      <w:pPr>
        <w:numPr>
          <w:ilvl w:val="0"/>
          <w:numId w:val="2"/>
        </w:numPr>
        <w:ind w:left="567" w:hanging="567"/>
        <w:jc w:val="both"/>
      </w:pPr>
      <w:r>
        <w:t>Свидетельство о постановке на учет в налоговом органе;</w:t>
      </w:r>
    </w:p>
    <w:p w14:paraId="40C86673"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630F13CE" w14:textId="77777777" w:rsidR="005C4C4E" w:rsidRDefault="00000000">
      <w:pPr>
        <w:ind w:firstLine="567"/>
        <w:jc w:val="both"/>
      </w:pPr>
      <w:r>
        <w:t>-  заполненные заверения контрагента по установленной форме (Приложение 1).</w:t>
      </w:r>
    </w:p>
    <w:p w14:paraId="5477B15B" w14:textId="77777777" w:rsidR="005C4C4E" w:rsidRDefault="005C4C4E">
      <w:pPr>
        <w:numPr>
          <w:ilvl w:val="0"/>
          <w:numId w:val="2"/>
        </w:numPr>
        <w:ind w:left="567" w:hanging="567"/>
        <w:jc w:val="both"/>
      </w:pPr>
    </w:p>
    <w:p w14:paraId="0EDBE300" w14:textId="77777777" w:rsidR="005C4C4E" w:rsidRDefault="00000000">
      <w:pPr>
        <w:numPr>
          <w:ilvl w:val="1"/>
          <w:numId w:val="1"/>
        </w:numPr>
        <w:ind w:left="567" w:hanging="567"/>
        <w:jc w:val="both"/>
        <w:rPr>
          <w:b/>
        </w:rPr>
      </w:pPr>
      <w:r>
        <w:rPr>
          <w:b/>
        </w:rPr>
        <w:t>Российские юридические лица:</w:t>
      </w:r>
    </w:p>
    <w:p w14:paraId="24A042E8" w14:textId="77777777" w:rsidR="005C4C4E" w:rsidRDefault="00000000">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33371D5" w14:textId="77777777" w:rsidR="005C4C4E" w:rsidRDefault="00000000">
      <w:pPr>
        <w:numPr>
          <w:ilvl w:val="0"/>
          <w:numId w:val="2"/>
        </w:numPr>
        <w:ind w:left="567" w:hanging="567"/>
        <w:jc w:val="both"/>
      </w:pPr>
      <w:r>
        <w:t>Свидетельство о постановке на учет в налоговом органе;</w:t>
      </w:r>
    </w:p>
    <w:p w14:paraId="57A2D105" w14:textId="77777777" w:rsidR="005C4C4E" w:rsidRDefault="00000000">
      <w:pPr>
        <w:numPr>
          <w:ilvl w:val="0"/>
          <w:numId w:val="2"/>
        </w:numPr>
        <w:ind w:left="567" w:hanging="567"/>
        <w:jc w:val="both"/>
      </w:pPr>
      <w:r>
        <w:t>Учредительные документы в действующей редакции;</w:t>
      </w:r>
    </w:p>
    <w:p w14:paraId="1C398216" w14:textId="77777777" w:rsidR="005C4C4E"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5405497" w14:textId="77777777" w:rsidR="005C4C4E"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6FFA1372" w14:textId="77777777" w:rsidR="005C4C4E"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7C90083" w14:textId="77777777" w:rsidR="005C4C4E" w:rsidRDefault="00000000">
      <w:pPr>
        <w:numPr>
          <w:ilvl w:val="0"/>
          <w:numId w:val="2"/>
        </w:numPr>
        <w:ind w:left="567" w:hanging="567"/>
        <w:jc w:val="both"/>
      </w:pPr>
      <w:r>
        <w:lastRenderedPageBreak/>
        <w:t>Надлежащим образом оформленная доверенность, если от имени заявителя действует представитель;</w:t>
      </w:r>
    </w:p>
    <w:p w14:paraId="2525846C" w14:textId="77777777" w:rsidR="005C4C4E" w:rsidRDefault="00000000">
      <w:pPr>
        <w:numPr>
          <w:ilvl w:val="0"/>
          <w:numId w:val="2"/>
        </w:numPr>
        <w:ind w:left="567" w:hanging="567"/>
        <w:jc w:val="both"/>
      </w:pPr>
      <w:bookmarkStart w:id="4" w:name="_Hlk97896510"/>
      <w:bookmarkStart w:id="5" w:name="_Hlk97896297"/>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B55ED1E"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1A764F2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bookmarkEnd w:id="4"/>
    </w:p>
    <w:p w14:paraId="47C62D15" w14:textId="77777777" w:rsidR="005C4C4E" w:rsidRDefault="00000000">
      <w:pPr>
        <w:numPr>
          <w:ilvl w:val="0"/>
          <w:numId w:val="2"/>
        </w:numPr>
        <w:ind w:left="567" w:hanging="567"/>
        <w:jc w:val="both"/>
      </w:pPr>
      <w:r>
        <w:t>заполненную анкету    по установленной форме (Приложение 2).</w:t>
      </w:r>
      <w:bookmarkEnd w:id="5"/>
    </w:p>
    <w:p w14:paraId="18BC49C9" w14:textId="77777777" w:rsidR="005C4C4E" w:rsidRDefault="005C4C4E">
      <w:pPr>
        <w:ind w:left="567"/>
        <w:jc w:val="both"/>
      </w:pPr>
    </w:p>
    <w:p w14:paraId="0A675E9E" w14:textId="77777777" w:rsidR="005C4C4E" w:rsidRDefault="00000000">
      <w:pPr>
        <w:numPr>
          <w:ilvl w:val="1"/>
          <w:numId w:val="1"/>
        </w:numPr>
        <w:ind w:left="567" w:hanging="567"/>
        <w:jc w:val="both"/>
        <w:rPr>
          <w:b/>
        </w:rPr>
      </w:pPr>
      <w:r>
        <w:rPr>
          <w:b/>
        </w:rPr>
        <w:t>Иностранные юридические лица:</w:t>
      </w:r>
    </w:p>
    <w:p w14:paraId="3AA58886" w14:textId="77777777" w:rsidR="005C4C4E" w:rsidRDefault="00000000">
      <w:pPr>
        <w:numPr>
          <w:ilvl w:val="0"/>
          <w:numId w:val="2"/>
        </w:numPr>
        <w:ind w:left="567" w:hanging="567"/>
        <w:jc w:val="both"/>
      </w:pPr>
      <w:r>
        <w:t>Устав (Меморандум) и/или учредительный договор;</w:t>
      </w:r>
    </w:p>
    <w:p w14:paraId="7B734E33" w14:textId="77777777" w:rsidR="005C4C4E" w:rsidRDefault="00000000">
      <w:pPr>
        <w:numPr>
          <w:ilvl w:val="0"/>
          <w:numId w:val="2"/>
        </w:numPr>
        <w:ind w:left="567" w:hanging="567"/>
        <w:jc w:val="both"/>
      </w:pPr>
      <w:r>
        <w:t>Сертификат (свидетельство) о регистрации (инкорпорации);</w:t>
      </w:r>
    </w:p>
    <w:p w14:paraId="118BEC59" w14:textId="77777777" w:rsidR="005C4C4E" w:rsidRDefault="00000000">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3FF6C283" w14:textId="77777777" w:rsidR="005C4C4E" w:rsidRDefault="00000000">
      <w:pPr>
        <w:numPr>
          <w:ilvl w:val="0"/>
          <w:numId w:val="2"/>
        </w:numPr>
        <w:ind w:left="567" w:hanging="567"/>
        <w:jc w:val="both"/>
      </w:pPr>
      <w:r>
        <w:t>Сертификат на акции (иной аналогичный документ);</w:t>
      </w:r>
    </w:p>
    <w:p w14:paraId="7890ED8F" w14:textId="77777777" w:rsidR="005C4C4E"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6AF67C36" w14:textId="77777777" w:rsidR="005C4C4E" w:rsidRDefault="00000000">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D0807CD" w14:textId="77777777" w:rsidR="005C4C4E"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81FF168" w14:textId="77777777" w:rsidR="005C4C4E"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7CE385"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E313CC1"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71F4B757" w14:textId="77777777" w:rsidR="005C4C4E" w:rsidRDefault="00000000">
      <w:pPr>
        <w:numPr>
          <w:ilvl w:val="0"/>
          <w:numId w:val="2"/>
        </w:numPr>
        <w:ind w:left="567" w:hanging="567"/>
        <w:jc w:val="both"/>
      </w:pPr>
      <w:r>
        <w:t>заполненную анкету    по установленной форме (Приложение 2).</w:t>
      </w:r>
    </w:p>
    <w:p w14:paraId="542A6EEE" w14:textId="77777777" w:rsidR="005C4C4E" w:rsidRDefault="005C4C4E">
      <w:pPr>
        <w:ind w:firstLine="567"/>
        <w:jc w:val="both"/>
      </w:pPr>
    </w:p>
    <w:p w14:paraId="7AEE70B5" w14:textId="77777777" w:rsidR="005C4C4E"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2866BE33" w14:textId="77777777" w:rsidR="005C4C4E"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89B7A7B" w14:textId="4CF7E1C4" w:rsidR="005C4C4E" w:rsidRDefault="00000000">
      <w:pPr>
        <w:ind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F147ED">
        <w:t>суб</w:t>
      </w:r>
      <w:r>
        <w:t>аренды имущества, который заключается в простой письменной форме.</w:t>
      </w:r>
    </w:p>
    <w:p w14:paraId="4FB66CE4" w14:textId="77777777" w:rsidR="005C4C4E"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247C471D"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4EC0E6AC"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Получатель - АО «Российский аукционный дом» (ИНН 7838430413, КПП 783801001): р/с № 40702810355000036459 в СЕВЕРО-ЗАПАДНЫЙ БАНК ПАО СБЕРБАНК, БИК 044030653, к/с 30101810500000000653.</w:t>
      </w:r>
    </w:p>
    <w:p w14:paraId="595E24BB" w14:textId="03C09BC9"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lastRenderedPageBreak/>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38445E">
        <w:rPr>
          <w:rFonts w:ascii="Times New Roman" w:hAnsi="Times New Roman" w:cs="Times New Roman"/>
          <w:b/>
          <w:bCs/>
          <w:color w:val="0070C0"/>
          <w:u w:val="single"/>
        </w:rPr>
        <w:t>02</w:t>
      </w:r>
      <w:r>
        <w:rPr>
          <w:rFonts w:ascii="Times New Roman" w:hAnsi="Times New Roman" w:cs="Times New Roman"/>
          <w:b/>
          <w:bCs/>
          <w:color w:val="0070C0"/>
          <w:u w:val="single"/>
        </w:rPr>
        <w:t xml:space="preserve"> </w:t>
      </w:r>
      <w:r w:rsidR="0038445E">
        <w:rPr>
          <w:rFonts w:ascii="Times New Roman" w:hAnsi="Times New Roman" w:cs="Times New Roman"/>
          <w:b/>
          <w:bCs/>
          <w:color w:val="0070C0"/>
          <w:u w:val="single"/>
        </w:rPr>
        <w:t>августа</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534047">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0BB40862" w14:textId="77777777"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14B2410A" w14:textId="77777777" w:rsidR="005C4C4E" w:rsidRDefault="00000000">
      <w:pPr>
        <w:ind w:right="72" w:firstLine="567"/>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5C4C4E">
          <w:rPr>
            <w:color w:val="0000FF"/>
            <w:u w:val="single"/>
            <w:lang w:val="en-US"/>
          </w:rPr>
          <w:t>www</w:t>
        </w:r>
        <w:r w:rsidR="005C4C4E">
          <w:rPr>
            <w:color w:val="0000FF"/>
            <w:u w:val="single"/>
          </w:rPr>
          <w:t>.</w:t>
        </w:r>
        <w:r w:rsidR="005C4C4E">
          <w:rPr>
            <w:color w:val="0000FF"/>
            <w:u w:val="single"/>
            <w:lang w:val="en-US"/>
          </w:rPr>
          <w:t>lot</w:t>
        </w:r>
        <w:r w:rsidR="005C4C4E">
          <w:rPr>
            <w:color w:val="0000FF"/>
            <w:u w:val="single"/>
          </w:rPr>
          <w:t>-</w:t>
        </w:r>
        <w:r w:rsidR="005C4C4E">
          <w:rPr>
            <w:color w:val="0000FF"/>
            <w:u w:val="single"/>
            <w:lang w:val="en-US"/>
          </w:rPr>
          <w:t>online</w:t>
        </w:r>
        <w:r w:rsidR="005C4C4E">
          <w:rPr>
            <w:color w:val="0000FF"/>
            <w:u w:val="single"/>
          </w:rPr>
          <w:t>.</w:t>
        </w:r>
        <w:proofErr w:type="spellStart"/>
        <w:r w:rsidR="005C4C4E">
          <w:rPr>
            <w:color w:val="0000FF"/>
            <w:u w:val="single"/>
            <w:lang w:val="en-US"/>
          </w:rPr>
          <w:t>ru</w:t>
        </w:r>
        <w:proofErr w:type="spellEnd"/>
      </w:hyperlink>
      <w:r>
        <w:t xml:space="preserve"> в разделе «карточка лота». </w:t>
      </w:r>
    </w:p>
    <w:p w14:paraId="1575E145" w14:textId="77777777" w:rsidR="005C4C4E"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664FD63A" w14:textId="77777777" w:rsidR="005C4C4E" w:rsidRDefault="00000000">
      <w:pPr>
        <w:ind w:firstLine="567"/>
        <w:jc w:val="both"/>
      </w:pPr>
      <w:r>
        <w:t>Задаток перечисляется непосредственно стороной по договору о задатке (договору присоединения).</w:t>
      </w:r>
    </w:p>
    <w:p w14:paraId="1FDA57D3" w14:textId="3372655B" w:rsidR="005C4C4E" w:rsidRDefault="00000000">
      <w:pPr>
        <w:ind w:firstLine="567"/>
        <w:jc w:val="both"/>
      </w:pPr>
      <w:r>
        <w:t xml:space="preserve">Задаток служит обеспечением исполнения обязательств Претендента по заключению по итогам торгов договора и оплате цены </w:t>
      </w:r>
      <w:proofErr w:type="spellStart"/>
      <w:r w:rsidR="00534047">
        <w:t>Аренлы</w:t>
      </w:r>
      <w:proofErr w:type="spellEnd"/>
      <w:r>
        <w:t xml:space="preserve">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667EA95" w14:textId="77777777" w:rsidR="005C4C4E"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B9F210F" w14:textId="1105474A" w:rsidR="005C4C4E" w:rsidRDefault="00000000">
      <w:pPr>
        <w:ind w:firstLine="567"/>
        <w:jc w:val="both"/>
      </w:pPr>
      <w: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w:t>
      </w:r>
      <w:r w:rsidR="00534047">
        <w:t>Аренде</w:t>
      </w:r>
      <w:r>
        <w:t xml:space="preserve">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964AAB" w:rsidRPr="006F11C6">
          <w:rPr>
            <w:rStyle w:val="aff8"/>
          </w:rPr>
          <w:t>https://catalog.lot-online.ru/index.php?dispatch=rad_attachment.getfile&amp;attachment_id=2726853&amp;inline=true</w:t>
        </w:r>
      </w:hyperlink>
      <w:r>
        <w:t>).</w:t>
      </w:r>
    </w:p>
    <w:p w14:paraId="12C40881" w14:textId="77777777" w:rsidR="005C4C4E" w:rsidRDefault="00000000">
      <w:pPr>
        <w:ind w:firstLine="567"/>
        <w:jc w:val="both"/>
      </w:pPr>
      <w:r>
        <w:t>Для участия в аукционе (на каждый лот) претендент может подать только одну заявку.</w:t>
      </w:r>
    </w:p>
    <w:p w14:paraId="0586FE5B" w14:textId="77777777" w:rsidR="005C4C4E"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26D89318"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D8FD5BC" w14:textId="77777777" w:rsidR="005C4C4E" w:rsidRDefault="005C4C4E"/>
    <w:p w14:paraId="72077B37" w14:textId="567ACBF4" w:rsidR="005C4C4E"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38445E">
        <w:rPr>
          <w:b/>
          <w:color w:val="0070C0"/>
          <w:u w:val="single"/>
        </w:rPr>
        <w:t>02</w:t>
      </w:r>
      <w:r>
        <w:rPr>
          <w:b/>
          <w:color w:val="0070C0"/>
          <w:u w:val="single"/>
        </w:rPr>
        <w:t xml:space="preserve"> </w:t>
      </w:r>
      <w:r w:rsidR="0038445E">
        <w:rPr>
          <w:b/>
          <w:color w:val="0070C0"/>
          <w:u w:val="single"/>
        </w:rPr>
        <w:t>июля</w:t>
      </w:r>
      <w:r>
        <w:rPr>
          <w:b/>
          <w:color w:val="0070C0"/>
          <w:u w:val="single"/>
        </w:rPr>
        <w:t xml:space="preserve"> 202</w:t>
      </w:r>
      <w:r w:rsidR="00F75B08">
        <w:rPr>
          <w:b/>
          <w:color w:val="0070C0"/>
          <w:u w:val="single"/>
        </w:rPr>
        <w:t>6</w:t>
      </w:r>
      <w:r>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240ED8BB" w14:textId="77777777" w:rsidR="005C4C4E"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5C4C4E">
          <w:rPr>
            <w:b/>
            <w:u w:val="single"/>
          </w:rPr>
          <w:t>www.auction-house.ru</w:t>
        </w:r>
      </w:hyperlink>
      <w:r>
        <w:rPr>
          <w:b/>
        </w:rPr>
        <w:t>, на официальном интернет-сайте электронной торговой площадки: «www.lot-online.ru».</w:t>
      </w:r>
    </w:p>
    <w:p w14:paraId="689D3933" w14:textId="77777777" w:rsidR="005C4C4E" w:rsidRDefault="005C4C4E">
      <w:pPr>
        <w:ind w:right="72" w:firstLine="567"/>
        <w:jc w:val="both"/>
        <w:rPr>
          <w:b/>
        </w:rPr>
      </w:pPr>
    </w:p>
    <w:p w14:paraId="72A84D5D" w14:textId="77777777" w:rsidR="005C4C4E" w:rsidRDefault="00000000">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3DACE1F2" w14:textId="77777777" w:rsidR="005C4C4E" w:rsidRDefault="00000000">
      <w:pPr>
        <w:ind w:firstLine="567"/>
        <w:jc w:val="both"/>
      </w:pPr>
      <w:r>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2C64CFD1" w14:textId="77777777" w:rsidR="005C4C4E" w:rsidRDefault="00000000">
      <w:pPr>
        <w:ind w:firstLine="567"/>
        <w:jc w:val="both"/>
      </w:pPr>
      <w:r>
        <w:t xml:space="preserve"> </w:t>
      </w:r>
    </w:p>
    <w:p w14:paraId="328542AB" w14:textId="77777777" w:rsidR="005C4C4E" w:rsidRDefault="00000000">
      <w:pPr>
        <w:ind w:firstLine="567"/>
        <w:jc w:val="both"/>
        <w:rPr>
          <w:b/>
        </w:rPr>
      </w:pPr>
      <w:r>
        <w:rPr>
          <w:b/>
        </w:rPr>
        <w:t>Организатор отказывает в допуске Претенденту к участию в аукционе если:</w:t>
      </w:r>
    </w:p>
    <w:p w14:paraId="3D5B675F" w14:textId="77777777" w:rsidR="005C4C4E" w:rsidRDefault="00000000">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76998BC3" w14:textId="77777777" w:rsidR="005C4C4E"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7B93B963" w14:textId="77777777" w:rsidR="005C4C4E"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D3C0D6A" w14:textId="77777777" w:rsidR="005C4C4E"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33DB7E7D"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ab/>
        <w:t>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0690594E" w14:textId="77777777" w:rsidR="005C4C4E" w:rsidRDefault="005C4C4E">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6ABEBB48" w14:textId="77777777" w:rsidR="005C4C4E" w:rsidRDefault="00000000">
      <w:pPr>
        <w:ind w:firstLine="567"/>
        <w:jc w:val="both"/>
        <w:rPr>
          <w:b/>
        </w:rPr>
      </w:pPr>
      <w:r>
        <w:rPr>
          <w:b/>
        </w:rPr>
        <w:t>Порядок проведения электронного аукциона и оформление его результатов.</w:t>
      </w:r>
    </w:p>
    <w:p w14:paraId="3223B0F8"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1E48DE95" w14:textId="05C1372D" w:rsidR="005C4C4E" w:rsidRDefault="00000000">
      <w:pPr>
        <w:ind w:firstLine="567"/>
        <w:jc w:val="both"/>
      </w:pPr>
      <w:r>
        <w:t xml:space="preserve">Процедура аукциона в электронной форме проводится путем повышения начальной цены </w:t>
      </w:r>
      <w:r w:rsidR="00534047">
        <w:t>Аренды</w:t>
      </w:r>
      <w:r>
        <w:t xml:space="preserve">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6C8FAE5A" w14:textId="77777777" w:rsidR="005C4C4E"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F20A3B0" w14:textId="77777777" w:rsidR="005C4C4E"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2346D7C" w14:textId="77777777" w:rsidR="005C4C4E"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3058D9A8" w14:textId="77777777" w:rsidR="005C4C4E" w:rsidRDefault="00000000">
      <w:pPr>
        <w:ind w:firstLine="567"/>
        <w:jc w:val="both"/>
        <w:rPr>
          <w:b/>
          <w:bCs/>
        </w:rPr>
      </w:pPr>
      <w:bookmarkStart w:id="6" w:name="_Hlk135229186"/>
      <w:r>
        <w:rPr>
          <w:b/>
          <w:bCs/>
        </w:rPr>
        <w:t>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bookmarkEnd w:id="6"/>
    </w:p>
    <w:p w14:paraId="5BA2D0EF" w14:textId="77777777" w:rsidR="005C4C4E"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10363592" w14:textId="77777777" w:rsidR="005C4C4E"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0AB1E63A" w14:textId="77777777" w:rsidR="005C4C4E"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65D9FDC9" w14:textId="77777777" w:rsidR="005C4C4E"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6E9E321" w14:textId="77777777" w:rsidR="005C4C4E" w:rsidRDefault="00000000">
      <w:pPr>
        <w:ind w:firstLine="567"/>
        <w:jc w:val="both"/>
        <w:rPr>
          <w:b/>
        </w:rPr>
      </w:pPr>
      <w:r>
        <w:rPr>
          <w:b/>
        </w:rPr>
        <w:t>Победителем аукциона признается Участник торгов, предложивший наиболее высокую цену.</w:t>
      </w:r>
    </w:p>
    <w:p w14:paraId="05BB6466" w14:textId="77777777" w:rsidR="005C4C4E" w:rsidRDefault="00000000">
      <w:pPr>
        <w:ind w:firstLine="567"/>
        <w:jc w:val="both"/>
      </w:pPr>
      <w:r>
        <w:lastRenderedPageBreak/>
        <w:t>По завершении аукциона при помощи программных средств электронной площадки формируется протокол о результатах аукциона.</w:t>
      </w:r>
    </w:p>
    <w:p w14:paraId="010756D4" w14:textId="77777777" w:rsidR="005C4C4E" w:rsidRDefault="00000000">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119AB838" w14:textId="77777777" w:rsidR="005C4C4E" w:rsidRDefault="00000000">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7799EE78" w14:textId="77777777" w:rsidR="005C4C4E" w:rsidRDefault="005C4C4E">
      <w:pPr>
        <w:ind w:firstLine="720"/>
        <w:jc w:val="both"/>
        <w:rPr>
          <w:b/>
        </w:rPr>
      </w:pPr>
    </w:p>
    <w:p w14:paraId="675E6ACA" w14:textId="77777777" w:rsidR="005C4C4E" w:rsidRDefault="00000000">
      <w:pPr>
        <w:ind w:firstLine="567"/>
        <w:jc w:val="both"/>
        <w:rPr>
          <w:b/>
        </w:rPr>
      </w:pPr>
      <w:r>
        <w:rPr>
          <w:b/>
        </w:rPr>
        <w:t xml:space="preserve">Электронный аукцион признается несостоявшимся в следующих случаях: </w:t>
      </w:r>
    </w:p>
    <w:p w14:paraId="2C33ACEA" w14:textId="77777777" w:rsidR="005C4C4E"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557D4534" w14:textId="77777777" w:rsidR="005C4C4E" w:rsidRDefault="00000000">
      <w:pPr>
        <w:numPr>
          <w:ilvl w:val="0"/>
          <w:numId w:val="6"/>
        </w:numPr>
        <w:ind w:left="567" w:hanging="567"/>
        <w:jc w:val="both"/>
      </w:pPr>
      <w:r>
        <w:t>к участию в аукционе допущен только один Претендент;</w:t>
      </w:r>
    </w:p>
    <w:p w14:paraId="41D4BE92" w14:textId="77777777" w:rsidR="005C4C4E"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199FC959" w14:textId="77777777" w:rsidR="005C4C4E"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21FC1ACC" w14:textId="77777777" w:rsidR="005C4C4E" w:rsidRDefault="005C4C4E">
      <w:pPr>
        <w:ind w:firstLine="709"/>
        <w:jc w:val="both"/>
      </w:pPr>
    </w:p>
    <w:p w14:paraId="5F9CD82D" w14:textId="203F4093" w:rsidR="005C4C4E" w:rsidRDefault="00000000">
      <w:pPr>
        <w:ind w:firstLine="720"/>
        <w:jc w:val="both"/>
        <w:rPr>
          <w:b/>
          <w:color w:val="000000"/>
        </w:rPr>
      </w:pPr>
      <w:r>
        <w:rPr>
          <w:b/>
          <w:color w:val="000000"/>
        </w:rPr>
        <w:t xml:space="preserve">Договор </w:t>
      </w:r>
      <w:r w:rsidR="00F147ED">
        <w:rPr>
          <w:b/>
          <w:color w:val="000000"/>
        </w:rPr>
        <w:t>суб</w:t>
      </w:r>
      <w:r>
        <w:rPr>
          <w:b/>
          <w:color w:val="000000"/>
        </w:rPr>
        <w:t xml:space="preserve">аренды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1F1E2EE9" w14:textId="0553EA19" w:rsidR="005C4C4E" w:rsidRDefault="00000000">
      <w:pPr>
        <w:ind w:firstLine="709"/>
        <w:jc w:val="both"/>
        <w:rPr>
          <w:b/>
          <w:bCs/>
        </w:rPr>
      </w:pPr>
      <w:r>
        <w:rPr>
          <w:b/>
          <w:bCs/>
        </w:rPr>
        <w:t xml:space="preserve">Оплата Арендной платы производится Арендатором путём безналичного перечисления денежных средств на счёт, указанный в Договоре </w:t>
      </w:r>
      <w:r w:rsidR="00F147ED">
        <w:rPr>
          <w:b/>
          <w:bCs/>
        </w:rPr>
        <w:t>суб</w:t>
      </w:r>
      <w:r>
        <w:rPr>
          <w:b/>
          <w:bCs/>
        </w:rPr>
        <w:t xml:space="preserve">аренды, в порядке и сроки, указанные в договоре </w:t>
      </w:r>
      <w:r w:rsidR="00F147ED">
        <w:rPr>
          <w:b/>
          <w:bCs/>
        </w:rPr>
        <w:t>суб</w:t>
      </w:r>
      <w:r>
        <w:rPr>
          <w:b/>
          <w:bCs/>
        </w:rPr>
        <w:t>аренды Объекта.</w:t>
      </w:r>
    </w:p>
    <w:p w14:paraId="63FA5E15" w14:textId="55FE8E17" w:rsidR="005C4C4E" w:rsidRDefault="00000000">
      <w:pPr>
        <w:ind w:firstLine="720"/>
        <w:jc w:val="both"/>
        <w:rPr>
          <w:b/>
          <w:bCs/>
        </w:rPr>
      </w:pPr>
      <w:r>
        <w:rPr>
          <w:b/>
          <w:bCs/>
        </w:rPr>
        <w:t xml:space="preserve">В случае отказа или уклонения победителя торгов от подписания договора </w:t>
      </w:r>
      <w:r w:rsidR="00F147ED">
        <w:rPr>
          <w:b/>
          <w:bCs/>
        </w:rPr>
        <w:t>суб</w:t>
      </w:r>
      <w:r>
        <w:rPr>
          <w:b/>
          <w:bCs/>
        </w:rPr>
        <w:t xml:space="preserve">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16F849BC" w14:textId="58DE3435" w:rsidR="005C4C4E" w:rsidRDefault="00000000">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F147ED">
        <w:rPr>
          <w:b/>
        </w:rPr>
        <w:t>суб</w:t>
      </w:r>
      <w:r>
        <w:rPr>
          <w:b/>
        </w:rPr>
        <w:t>аренды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4E317FAC" w14:textId="7F081E11" w:rsidR="005C4C4E" w:rsidRDefault="00000000">
      <w:pPr>
        <w:ind w:firstLine="720"/>
        <w:jc w:val="both"/>
        <w:rPr>
          <w:b/>
          <w:bCs/>
        </w:rPr>
      </w:pPr>
      <w:r>
        <w:rPr>
          <w:b/>
          <w:bCs/>
        </w:rPr>
        <w:t xml:space="preserve">Собственником может быть отказано в заключении договора </w:t>
      </w:r>
      <w:r w:rsidR="00F147ED">
        <w:rPr>
          <w:b/>
          <w:bCs/>
        </w:rPr>
        <w:t>суб</w:t>
      </w:r>
      <w:r>
        <w:rPr>
          <w:b/>
          <w:bCs/>
        </w:rPr>
        <w:t>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5BFBC32C" w14:textId="77777777" w:rsidR="005C4C4E"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647B5915" w14:textId="2BB2E787" w:rsidR="005C4C4E" w:rsidRDefault="00000000">
      <w:pPr>
        <w:ind w:firstLine="720"/>
        <w:jc w:val="both"/>
        <w:rPr>
          <w:b/>
          <w:bCs/>
        </w:rPr>
      </w:pPr>
      <w:r>
        <w:rPr>
          <w:b/>
          <w:bCs/>
        </w:rPr>
        <w:t xml:space="preserve">В случае если Арендатором является юридическое лицо, заключение договора </w:t>
      </w:r>
      <w:r w:rsidR="00F147ED">
        <w:rPr>
          <w:b/>
          <w:bCs/>
        </w:rPr>
        <w:t>суб</w:t>
      </w:r>
      <w:r>
        <w:rPr>
          <w:b/>
          <w:bCs/>
        </w:rPr>
        <w:t>аренды осуществляется в электронной форме.</w:t>
      </w:r>
    </w:p>
    <w:p w14:paraId="6B155C42" w14:textId="77777777" w:rsidR="005C4C4E"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2D8143D1" w14:textId="77777777" w:rsidR="005C4C4E" w:rsidRDefault="00000000">
      <w:pPr>
        <w:ind w:firstLine="720"/>
        <w:jc w:val="both"/>
        <w:rPr>
          <w:b/>
          <w:bCs/>
        </w:rPr>
      </w:pPr>
      <w:r>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Pr>
          <w:b/>
          <w:bCs/>
        </w:rPr>
        <w:t>СберБизнес</w:t>
      </w:r>
      <w:proofErr w:type="spellEnd"/>
      <w:r>
        <w:rPr>
          <w:b/>
          <w:bCs/>
        </w:rPr>
        <w:t>», сервис «СФЕРА Курьер», технологии «Роуминг» (между Корус и системой другого оператора ЭДО).</w:t>
      </w:r>
    </w:p>
    <w:p w14:paraId="53137BDF" w14:textId="77777777" w:rsidR="005C4C4E" w:rsidRDefault="00000000">
      <w:pPr>
        <w:ind w:firstLine="720"/>
        <w:jc w:val="both"/>
        <w:rPr>
          <w:b/>
          <w:bCs/>
        </w:rPr>
      </w:pPr>
      <w:r>
        <w:rPr>
          <w:b/>
          <w:bCs/>
        </w:rP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w:t>
      </w:r>
      <w:proofErr w:type="gramStart"/>
      <w:r>
        <w:rPr>
          <w:b/>
          <w:bCs/>
        </w:rPr>
        <w:t>ЭДО</w:t>
      </w:r>
      <w:proofErr w:type="gramEnd"/>
      <w:r>
        <w:rPr>
          <w:b/>
          <w:bCs/>
        </w:rPr>
        <w:t xml:space="preserve"> применяемой Арендатором (Доверителем).</w:t>
      </w:r>
    </w:p>
    <w:p w14:paraId="2D83F6C6" w14:textId="77777777" w:rsidR="005C4C4E"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A9EDED3" w14:textId="77777777" w:rsidR="005C4C4E" w:rsidRDefault="005C4C4E">
      <w:pPr>
        <w:jc w:val="right"/>
        <w:rPr>
          <w:b/>
          <w:spacing w:val="26"/>
          <w:sz w:val="22"/>
          <w:szCs w:val="22"/>
        </w:rPr>
      </w:pPr>
    </w:p>
    <w:p w14:paraId="18786712" w14:textId="77777777" w:rsidR="00D8614A" w:rsidRDefault="00D8614A" w:rsidP="00964AAB">
      <w:pPr>
        <w:rPr>
          <w:b/>
          <w:spacing w:val="26"/>
          <w:sz w:val="22"/>
          <w:szCs w:val="22"/>
        </w:rPr>
      </w:pPr>
    </w:p>
    <w:p w14:paraId="7E0C6A02" w14:textId="77777777" w:rsidR="00827142" w:rsidRDefault="00827142" w:rsidP="00964AAB">
      <w:pPr>
        <w:rPr>
          <w:b/>
          <w:spacing w:val="26"/>
          <w:sz w:val="22"/>
          <w:szCs w:val="22"/>
        </w:rPr>
      </w:pPr>
    </w:p>
    <w:p w14:paraId="2C015C44" w14:textId="77777777" w:rsidR="00D8614A" w:rsidRDefault="00D8614A">
      <w:pPr>
        <w:jc w:val="right"/>
        <w:rPr>
          <w:b/>
          <w:spacing w:val="26"/>
          <w:sz w:val="22"/>
          <w:szCs w:val="22"/>
        </w:rPr>
      </w:pPr>
    </w:p>
    <w:p w14:paraId="059186C5" w14:textId="77777777" w:rsidR="005C4C4E" w:rsidRDefault="00000000">
      <w:pPr>
        <w:jc w:val="right"/>
        <w:rPr>
          <w:b/>
          <w:spacing w:val="26"/>
          <w:sz w:val="22"/>
          <w:szCs w:val="22"/>
        </w:rPr>
      </w:pPr>
      <w:r>
        <w:rPr>
          <w:b/>
          <w:spacing w:val="26"/>
          <w:sz w:val="22"/>
          <w:szCs w:val="22"/>
        </w:rPr>
        <w:t>Приложение 1</w:t>
      </w:r>
    </w:p>
    <w:p w14:paraId="3AEBE924"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075BDF0D"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6A88A872" w14:textId="77777777" w:rsidR="005C4C4E" w:rsidRDefault="00000000">
      <w:pPr>
        <w:rPr>
          <w:b/>
          <w:color w:val="020C22"/>
          <w:sz w:val="22"/>
          <w:szCs w:val="22"/>
        </w:rPr>
      </w:pPr>
      <w:r>
        <w:rPr>
          <w:b/>
          <w:color w:val="020C22"/>
          <w:sz w:val="22"/>
          <w:szCs w:val="22"/>
        </w:rPr>
        <w:t xml:space="preserve">Дата ________ </w:t>
      </w:r>
    </w:p>
    <w:p w14:paraId="17B31C7F" w14:textId="77777777" w:rsidR="005C4C4E" w:rsidRDefault="005C4C4E">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5C4C4E" w14:paraId="5B918CA5" w14:textId="77777777">
        <w:trPr>
          <w:trHeight w:hRule="exact" w:val="539"/>
        </w:trPr>
        <w:tc>
          <w:tcPr>
            <w:tcW w:w="3244" w:type="dxa"/>
            <w:vAlign w:val="center"/>
          </w:tcPr>
          <w:p w14:paraId="4D58EA02"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67163F91" w14:textId="77777777" w:rsidR="005C4C4E" w:rsidRDefault="005C4C4E">
            <w:pPr>
              <w:spacing w:after="200" w:line="276" w:lineRule="auto"/>
              <w:rPr>
                <w:rFonts w:ascii="Times New Roman" w:eastAsia="SimSun" w:hAnsi="Times New Roman" w:cs="Times New Roman"/>
                <w:b/>
              </w:rPr>
            </w:pPr>
          </w:p>
        </w:tc>
      </w:tr>
      <w:tr w:rsidR="005C4C4E" w14:paraId="19400A70" w14:textId="77777777">
        <w:trPr>
          <w:trHeight w:hRule="exact" w:val="910"/>
        </w:trPr>
        <w:tc>
          <w:tcPr>
            <w:tcW w:w="3244" w:type="dxa"/>
            <w:vAlign w:val="center"/>
          </w:tcPr>
          <w:p w14:paraId="79CD7027"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59547CAE" w14:textId="77777777" w:rsidR="005C4C4E" w:rsidRDefault="005C4C4E">
            <w:pPr>
              <w:spacing w:after="200" w:line="276" w:lineRule="auto"/>
              <w:rPr>
                <w:rFonts w:ascii="Times New Roman" w:eastAsia="SimSun" w:hAnsi="Times New Roman" w:cs="Times New Roman"/>
                <w:i/>
                <w:color w:val="2F5496"/>
                <w:lang w:val="en-GB"/>
              </w:rPr>
            </w:pPr>
          </w:p>
        </w:tc>
      </w:tr>
    </w:tbl>
    <w:p w14:paraId="48DD1B64" w14:textId="77777777" w:rsidR="005C4C4E" w:rsidRDefault="005C4C4E">
      <w:pPr>
        <w:ind w:firstLine="709"/>
        <w:jc w:val="both"/>
        <w:rPr>
          <w:rFonts w:eastAsia="SimSun"/>
          <w:color w:val="000000"/>
          <w:sz w:val="22"/>
          <w:szCs w:val="22"/>
          <w:highlight w:val="yellow"/>
          <w:lang w:val="en-GB" w:eastAsia="en-US"/>
        </w:rPr>
      </w:pPr>
    </w:p>
    <w:p w14:paraId="6570A7B6" w14:textId="77777777" w:rsidR="005C4C4E" w:rsidRDefault="00000000">
      <w:pPr>
        <w:jc w:val="both"/>
        <w:rPr>
          <w:rFonts w:eastAsia="SimSun"/>
          <w:color w:val="000000"/>
          <w:sz w:val="22"/>
          <w:szCs w:val="22"/>
          <w:lang w:eastAsia="en-US"/>
        </w:rPr>
      </w:pPr>
      <w:r>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Pr>
          <w:rFonts w:eastAsia="SimSun"/>
          <w:color w:val="000000"/>
          <w:sz w:val="22"/>
          <w:szCs w:val="22"/>
          <w:lang w:eastAsia="en-US"/>
        </w:rPr>
        <w:t>01.03.2022,Указа</w:t>
      </w:r>
      <w:proofErr w:type="gramEnd"/>
      <w:r>
        <w:rPr>
          <w:rFonts w:eastAsia="SimSun"/>
          <w:color w:val="000000"/>
          <w:sz w:val="22"/>
          <w:szCs w:val="22"/>
          <w:lang w:eastAsia="en-US"/>
        </w:rPr>
        <w:t xml:space="preserve"> Президента РФ № 95 от 05.03.2022 и Указа Президента РФ № 126 от </w:t>
      </w:r>
      <w:proofErr w:type="gramStart"/>
      <w:r>
        <w:rPr>
          <w:rFonts w:eastAsia="SimSun"/>
          <w:color w:val="000000"/>
          <w:sz w:val="22"/>
          <w:szCs w:val="22"/>
          <w:lang w:eastAsia="en-US"/>
        </w:rPr>
        <w:t>18.03.2022  сообщаю</w:t>
      </w:r>
      <w:proofErr w:type="gramEnd"/>
      <w:r>
        <w:rPr>
          <w:rFonts w:eastAsia="SimSun"/>
          <w:color w:val="000000"/>
          <w:sz w:val="22"/>
          <w:szCs w:val="22"/>
          <w:lang w:eastAsia="en-US"/>
        </w:rPr>
        <w:t xml:space="preserve">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2DDEEFE6" w14:textId="77777777" w:rsidR="005C4C4E"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CA60AEB" w14:textId="77777777" w:rsidR="005C4C4E"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8FDB455" w14:textId="77777777" w:rsidR="005C4C4E" w:rsidRDefault="005C4C4E">
      <w:pPr>
        <w:tabs>
          <w:tab w:val="left" w:pos="851"/>
        </w:tabs>
        <w:spacing w:line="288" w:lineRule="auto"/>
        <w:ind w:left="426"/>
        <w:jc w:val="both"/>
        <w:rPr>
          <w:color w:val="020C22"/>
          <w:sz w:val="22"/>
          <w:szCs w:val="22"/>
        </w:rPr>
      </w:pPr>
    </w:p>
    <w:p w14:paraId="67FC0E59" w14:textId="77777777" w:rsidR="005C4C4E"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5C4C4E" w14:paraId="4D09C71B" w14:textId="77777777">
        <w:trPr>
          <w:trHeight w:val="2119"/>
        </w:trPr>
        <w:tc>
          <w:tcPr>
            <w:tcW w:w="1542" w:type="dxa"/>
          </w:tcPr>
          <w:p w14:paraId="4BBF54A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 xml:space="preserve">ФИО/    наименование </w:t>
            </w:r>
            <w:proofErr w:type="spellStart"/>
            <w:r>
              <w:rPr>
                <w:rFonts w:ascii="Times New Roman" w:hAnsi="Times New Roman" w:cs="Times New Roman"/>
                <w:b/>
                <w:color w:val="020C22"/>
              </w:rPr>
              <w:t>Госучастника</w:t>
            </w:r>
            <w:proofErr w:type="spellEnd"/>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061E9EB3"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5FBAF651" w14:textId="77777777" w:rsidR="005C4C4E" w:rsidRDefault="005C4C4E">
            <w:pPr>
              <w:tabs>
                <w:tab w:val="left" w:pos="851"/>
              </w:tabs>
              <w:spacing w:line="288" w:lineRule="auto"/>
              <w:jc w:val="center"/>
              <w:rPr>
                <w:rFonts w:ascii="Times New Roman" w:hAnsi="Times New Roman" w:cs="Times New Roman"/>
                <w:color w:val="020C22"/>
              </w:rPr>
            </w:pPr>
          </w:p>
          <w:p w14:paraId="22887198" w14:textId="77777777" w:rsidR="005C4C4E" w:rsidRDefault="005C4C4E">
            <w:pPr>
              <w:tabs>
                <w:tab w:val="left" w:pos="851"/>
              </w:tabs>
              <w:spacing w:line="288" w:lineRule="auto"/>
              <w:jc w:val="center"/>
              <w:rPr>
                <w:rFonts w:ascii="Times New Roman" w:hAnsi="Times New Roman" w:cs="Times New Roman"/>
                <w:b/>
                <w:color w:val="020C22"/>
              </w:rPr>
            </w:pPr>
          </w:p>
        </w:tc>
        <w:tc>
          <w:tcPr>
            <w:tcW w:w="1740" w:type="dxa"/>
          </w:tcPr>
          <w:p w14:paraId="677AAAD5"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7F8ACAE"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4A0580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(в том числе наличие иных гражданств у ФЛ – гражданина РФ</w:t>
            </w:r>
            <w:r>
              <w:rPr>
                <w:rFonts w:ascii="Times New Roman" w:hAnsi="Times New Roman" w:cs="Times New Roman"/>
                <w:color w:val="020C22"/>
              </w:rPr>
              <w:t>)</w:t>
            </w:r>
          </w:p>
          <w:p w14:paraId="5019E12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 xml:space="preserve">Для </w:t>
            </w:r>
            <w:proofErr w:type="spellStart"/>
            <w:r>
              <w:rPr>
                <w:rFonts w:ascii="Times New Roman" w:hAnsi="Times New Roman" w:cs="Times New Roman"/>
                <w:b/>
                <w:color w:val="020C22"/>
              </w:rPr>
              <w:t>Госучастника</w:t>
            </w:r>
            <w:proofErr w:type="spellEnd"/>
            <w:r>
              <w:rPr>
                <w:rFonts w:ascii="Times New Roman" w:hAnsi="Times New Roman" w:cs="Times New Roman"/>
                <w:color w:val="020C22"/>
              </w:rPr>
              <w:t xml:space="preserve"> – страна регистрации</w:t>
            </w:r>
          </w:p>
        </w:tc>
        <w:tc>
          <w:tcPr>
            <w:tcW w:w="1308" w:type="dxa"/>
          </w:tcPr>
          <w:p w14:paraId="0BE045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35C6DFE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988F112" w14:textId="77777777" w:rsidR="005C4C4E" w:rsidRDefault="005C4C4E">
            <w:pPr>
              <w:tabs>
                <w:tab w:val="left" w:pos="851"/>
              </w:tabs>
              <w:spacing w:line="288" w:lineRule="auto"/>
              <w:jc w:val="center"/>
              <w:rPr>
                <w:rFonts w:ascii="Times New Roman" w:hAnsi="Times New Roman" w:cs="Times New Roman"/>
                <w:color w:val="020C22"/>
              </w:rPr>
            </w:pPr>
          </w:p>
          <w:p w14:paraId="059509F2" w14:textId="77777777" w:rsidR="005C4C4E" w:rsidRDefault="005C4C4E">
            <w:pPr>
              <w:tabs>
                <w:tab w:val="left" w:pos="851"/>
              </w:tabs>
              <w:spacing w:line="288" w:lineRule="auto"/>
              <w:jc w:val="center"/>
              <w:rPr>
                <w:rFonts w:ascii="Times New Roman" w:hAnsi="Times New Roman" w:cs="Times New Roman"/>
                <w:color w:val="020C22"/>
              </w:rPr>
            </w:pPr>
          </w:p>
          <w:p w14:paraId="41AB4A8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«Да» укажите страну </w:t>
            </w:r>
          </w:p>
        </w:tc>
        <w:tc>
          <w:tcPr>
            <w:tcW w:w="1348" w:type="dxa"/>
          </w:tcPr>
          <w:p w14:paraId="6357E18E"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3D74F8B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B76BFE0" w14:textId="77777777" w:rsidR="005C4C4E" w:rsidRDefault="005C4C4E">
            <w:pPr>
              <w:tabs>
                <w:tab w:val="left" w:pos="851"/>
              </w:tabs>
              <w:spacing w:line="288" w:lineRule="auto"/>
              <w:jc w:val="center"/>
              <w:rPr>
                <w:rFonts w:ascii="Times New Roman" w:hAnsi="Times New Roman" w:cs="Times New Roman"/>
                <w:color w:val="020C22"/>
              </w:rPr>
            </w:pPr>
          </w:p>
          <w:p w14:paraId="25ABD9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*заполняется при ответе «Да» на вопрос </w:t>
            </w:r>
            <w:r>
              <w:rPr>
                <w:rFonts w:ascii="Times New Roman" w:hAnsi="Times New Roman" w:cs="Times New Roman"/>
                <w:color w:val="020C22"/>
              </w:rPr>
              <w:lastRenderedPageBreak/>
              <w:t>из столбца 5</w:t>
            </w:r>
          </w:p>
        </w:tc>
        <w:tc>
          <w:tcPr>
            <w:tcW w:w="1361" w:type="dxa"/>
          </w:tcPr>
          <w:p w14:paraId="4CB3B2E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Перечень стран,</w:t>
            </w:r>
            <w:r>
              <w:rPr>
                <w:rFonts w:ascii="Times New Roman" w:hAnsi="Times New Roman" w:cs="Times New Roman"/>
                <w:color w:val="020C22"/>
              </w:rPr>
              <w:t xml:space="preserve"> в которых имеются вид(-ы) на жительство (адрес </w:t>
            </w:r>
            <w:proofErr w:type="gramStart"/>
            <w:r>
              <w:rPr>
                <w:rFonts w:ascii="Times New Roman" w:hAnsi="Times New Roman" w:cs="Times New Roman"/>
                <w:color w:val="020C22"/>
              </w:rPr>
              <w:t>регистрации)*</w:t>
            </w:r>
            <w:proofErr w:type="gramEnd"/>
          </w:p>
          <w:p w14:paraId="24E30B35" w14:textId="77777777" w:rsidR="005C4C4E" w:rsidRDefault="005C4C4E">
            <w:pPr>
              <w:tabs>
                <w:tab w:val="left" w:pos="851"/>
              </w:tabs>
              <w:spacing w:line="288" w:lineRule="auto"/>
              <w:rPr>
                <w:rFonts w:ascii="Times New Roman" w:hAnsi="Times New Roman" w:cs="Times New Roman"/>
                <w:color w:val="020C22"/>
              </w:rPr>
            </w:pPr>
          </w:p>
          <w:p w14:paraId="3531A81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6</w:t>
            </w:r>
          </w:p>
        </w:tc>
      </w:tr>
      <w:tr w:rsidR="005C4C4E" w14:paraId="38A7A28F" w14:textId="77777777">
        <w:trPr>
          <w:trHeight w:val="137"/>
        </w:trPr>
        <w:tc>
          <w:tcPr>
            <w:tcW w:w="1542" w:type="dxa"/>
            <w:vAlign w:val="center"/>
          </w:tcPr>
          <w:p w14:paraId="0B28275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284" w:type="dxa"/>
            <w:vAlign w:val="center"/>
          </w:tcPr>
          <w:p w14:paraId="1E7AB2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640C02C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3BD305B3"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8E7E7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5A967E49"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5A77954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5C4C4E" w14:paraId="0BD5290E" w14:textId="77777777">
        <w:trPr>
          <w:trHeight w:val="358"/>
        </w:trPr>
        <w:tc>
          <w:tcPr>
            <w:tcW w:w="1542" w:type="dxa"/>
          </w:tcPr>
          <w:p w14:paraId="12141DE5"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28CB9AC8"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25FDB42A"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10F56A01"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31F06B6D"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6F55FDE0"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0F96CF1" w14:textId="77777777" w:rsidR="005C4C4E" w:rsidRDefault="005C4C4E">
            <w:pPr>
              <w:tabs>
                <w:tab w:val="left" w:pos="851"/>
              </w:tabs>
              <w:spacing w:line="288" w:lineRule="auto"/>
              <w:jc w:val="both"/>
              <w:rPr>
                <w:rFonts w:ascii="Times New Roman" w:hAnsi="Times New Roman" w:cs="Times New Roman"/>
                <w:color w:val="020C22"/>
              </w:rPr>
            </w:pPr>
          </w:p>
        </w:tc>
      </w:tr>
      <w:tr w:rsidR="005C4C4E" w14:paraId="1A2C9638" w14:textId="77777777">
        <w:trPr>
          <w:trHeight w:val="346"/>
        </w:trPr>
        <w:tc>
          <w:tcPr>
            <w:tcW w:w="1542" w:type="dxa"/>
          </w:tcPr>
          <w:p w14:paraId="0B94A6DA"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60D1A57A"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65C62092"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7CDC666A"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2E51E77F"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172AB7B3"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CD60938" w14:textId="77777777" w:rsidR="005C4C4E" w:rsidRDefault="005C4C4E">
            <w:pPr>
              <w:tabs>
                <w:tab w:val="left" w:pos="851"/>
              </w:tabs>
              <w:spacing w:line="288" w:lineRule="auto"/>
              <w:jc w:val="both"/>
              <w:rPr>
                <w:rFonts w:ascii="Times New Roman" w:hAnsi="Times New Roman" w:cs="Times New Roman"/>
                <w:color w:val="020C22"/>
              </w:rPr>
            </w:pPr>
          </w:p>
        </w:tc>
      </w:tr>
    </w:tbl>
    <w:p w14:paraId="3B8B92E6" w14:textId="77777777" w:rsidR="005C4C4E" w:rsidRDefault="005C4C4E">
      <w:pPr>
        <w:jc w:val="both"/>
        <w:rPr>
          <w:rFonts w:eastAsia="SimSun"/>
          <w:color w:val="000000"/>
          <w:sz w:val="22"/>
          <w:szCs w:val="22"/>
          <w:lang w:eastAsia="en-US"/>
        </w:rPr>
      </w:pPr>
    </w:p>
    <w:p w14:paraId="748F500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38FD1706"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606900F1"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7560D7F" w14:textId="77777777" w:rsidR="005C4C4E"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B5082D8" w14:textId="77777777" w:rsidR="005C4C4E" w:rsidRDefault="005C4C4E">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5C4C4E" w14:paraId="05E4B132" w14:textId="77777777">
        <w:trPr>
          <w:trHeight w:val="84"/>
        </w:trPr>
        <w:tc>
          <w:tcPr>
            <w:tcW w:w="3325" w:type="dxa"/>
            <w:vAlign w:val="center"/>
          </w:tcPr>
          <w:p w14:paraId="5AB8A422"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787D9C5E" w14:textId="77777777" w:rsidR="005C4C4E" w:rsidRDefault="005C4C4E">
            <w:pPr>
              <w:spacing w:after="200" w:line="276" w:lineRule="auto"/>
              <w:rPr>
                <w:rFonts w:ascii="Times New Roman" w:eastAsia="SimSun" w:hAnsi="Times New Roman" w:cs="Times New Roman"/>
                <w:lang w:val="en-GB"/>
              </w:rPr>
            </w:pPr>
          </w:p>
        </w:tc>
      </w:tr>
      <w:tr w:rsidR="005C4C4E" w14:paraId="7CF26CB4" w14:textId="77777777">
        <w:trPr>
          <w:trHeight w:val="235"/>
        </w:trPr>
        <w:tc>
          <w:tcPr>
            <w:tcW w:w="3325" w:type="dxa"/>
            <w:vAlign w:val="center"/>
          </w:tcPr>
          <w:p w14:paraId="316E8622" w14:textId="77777777" w:rsidR="005C4C4E"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781C9E50"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7B412927" w14:textId="77777777" w:rsidR="005C4C4E"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0DD4AF7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335B0F5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47674FAC" w14:textId="77777777" w:rsidR="005C4C4E" w:rsidRDefault="00000000">
      <w:pPr>
        <w:rPr>
          <w:b/>
          <w:color w:val="020C22"/>
          <w:sz w:val="22"/>
          <w:szCs w:val="22"/>
        </w:rPr>
      </w:pPr>
      <w:r>
        <w:rPr>
          <w:b/>
          <w:color w:val="020C22"/>
          <w:sz w:val="22"/>
          <w:szCs w:val="22"/>
        </w:rPr>
        <w:t xml:space="preserve">Дата ________ </w:t>
      </w:r>
    </w:p>
    <w:p w14:paraId="61684AA1" w14:textId="77777777" w:rsidR="005C4C4E" w:rsidRDefault="005C4C4E">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5C4C4E" w14:paraId="51245CC6" w14:textId="77777777">
        <w:trPr>
          <w:trHeight w:hRule="exact" w:val="548"/>
        </w:trPr>
        <w:tc>
          <w:tcPr>
            <w:tcW w:w="3207" w:type="dxa"/>
            <w:vAlign w:val="center"/>
          </w:tcPr>
          <w:p w14:paraId="7903F7D3"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284744BA" w14:textId="77777777" w:rsidR="005C4C4E" w:rsidRDefault="005C4C4E">
            <w:pPr>
              <w:spacing w:after="200" w:line="276" w:lineRule="auto"/>
              <w:rPr>
                <w:rFonts w:ascii="Times New Roman" w:eastAsia="SimSun" w:hAnsi="Times New Roman" w:cs="Times New Roman"/>
                <w:b/>
              </w:rPr>
            </w:pPr>
          </w:p>
        </w:tc>
      </w:tr>
      <w:tr w:rsidR="005C4C4E" w14:paraId="1EBAD9B7" w14:textId="77777777">
        <w:trPr>
          <w:trHeight w:hRule="exact" w:val="427"/>
        </w:trPr>
        <w:tc>
          <w:tcPr>
            <w:tcW w:w="3207" w:type="dxa"/>
            <w:vAlign w:val="center"/>
          </w:tcPr>
          <w:p w14:paraId="7B080386" w14:textId="77777777" w:rsidR="005C4C4E"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7D7C2596" w14:textId="77777777" w:rsidR="005C4C4E" w:rsidRDefault="005C4C4E">
            <w:pPr>
              <w:spacing w:after="200" w:line="276" w:lineRule="auto"/>
              <w:rPr>
                <w:rFonts w:ascii="Times New Roman" w:eastAsia="SimSun" w:hAnsi="Times New Roman" w:cs="Times New Roman"/>
                <w:i/>
                <w:color w:val="2F5496"/>
                <w:lang w:val="en-GB"/>
              </w:rPr>
            </w:pPr>
          </w:p>
        </w:tc>
      </w:tr>
    </w:tbl>
    <w:p w14:paraId="013EFC74" w14:textId="77777777" w:rsidR="005C4C4E" w:rsidRDefault="005C4C4E">
      <w:pPr>
        <w:ind w:firstLine="709"/>
        <w:jc w:val="both"/>
        <w:rPr>
          <w:rFonts w:eastAsia="SimSun"/>
          <w:color w:val="000000"/>
          <w:sz w:val="22"/>
          <w:szCs w:val="22"/>
          <w:highlight w:val="yellow"/>
          <w:lang w:val="en-GB" w:eastAsia="en-US"/>
        </w:rPr>
      </w:pPr>
    </w:p>
    <w:p w14:paraId="68679FBE"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681F4D"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3785CC20" w14:textId="77777777" w:rsidR="005C4C4E" w:rsidRDefault="005C4C4E">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5C4C4E" w14:paraId="6E44ED44" w14:textId="77777777">
        <w:trPr>
          <w:trHeight w:val="1927"/>
        </w:trPr>
        <w:tc>
          <w:tcPr>
            <w:tcW w:w="1997" w:type="dxa"/>
          </w:tcPr>
          <w:p w14:paraId="22F4CAD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241613B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7E0002A3" w14:textId="77777777" w:rsidR="005C4C4E" w:rsidRDefault="005C4C4E">
            <w:pPr>
              <w:tabs>
                <w:tab w:val="left" w:pos="851"/>
              </w:tabs>
              <w:spacing w:line="288" w:lineRule="auto"/>
              <w:jc w:val="center"/>
              <w:rPr>
                <w:rFonts w:ascii="Times New Roman" w:hAnsi="Times New Roman" w:cs="Times New Roman"/>
                <w:color w:val="020C22"/>
              </w:rPr>
            </w:pPr>
          </w:p>
          <w:p w14:paraId="61722445" w14:textId="77777777" w:rsidR="005C4C4E" w:rsidRDefault="005C4C4E">
            <w:pPr>
              <w:tabs>
                <w:tab w:val="left" w:pos="851"/>
              </w:tabs>
              <w:spacing w:line="288" w:lineRule="auto"/>
              <w:jc w:val="center"/>
              <w:rPr>
                <w:rFonts w:ascii="Times New Roman" w:hAnsi="Times New Roman" w:cs="Times New Roman"/>
                <w:b/>
                <w:color w:val="020C22"/>
              </w:rPr>
            </w:pPr>
          </w:p>
        </w:tc>
        <w:tc>
          <w:tcPr>
            <w:tcW w:w="1997" w:type="dxa"/>
          </w:tcPr>
          <w:p w14:paraId="72E64B0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07D9FF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5125DA1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42B84C2" w14:textId="77777777" w:rsidR="005C4C4E" w:rsidRDefault="005C4C4E">
            <w:pPr>
              <w:tabs>
                <w:tab w:val="left" w:pos="851"/>
              </w:tabs>
              <w:spacing w:line="288" w:lineRule="auto"/>
              <w:jc w:val="center"/>
              <w:rPr>
                <w:rFonts w:ascii="Times New Roman" w:hAnsi="Times New Roman" w:cs="Times New Roman"/>
                <w:color w:val="020C22"/>
              </w:rPr>
            </w:pPr>
          </w:p>
          <w:p w14:paraId="0490E45E" w14:textId="77777777" w:rsidR="005C4C4E" w:rsidRDefault="005C4C4E">
            <w:pPr>
              <w:tabs>
                <w:tab w:val="left" w:pos="851"/>
              </w:tabs>
              <w:spacing w:line="288" w:lineRule="auto"/>
              <w:jc w:val="center"/>
              <w:rPr>
                <w:rFonts w:ascii="Times New Roman" w:hAnsi="Times New Roman" w:cs="Times New Roman"/>
                <w:color w:val="020C22"/>
              </w:rPr>
            </w:pPr>
          </w:p>
        </w:tc>
        <w:tc>
          <w:tcPr>
            <w:tcW w:w="1997" w:type="dxa"/>
          </w:tcPr>
          <w:p w14:paraId="45958E1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1579CF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D1CD021" w14:textId="77777777" w:rsidR="005C4C4E" w:rsidRDefault="005C4C4E">
            <w:pPr>
              <w:tabs>
                <w:tab w:val="left" w:pos="851"/>
              </w:tabs>
              <w:spacing w:line="288" w:lineRule="auto"/>
              <w:jc w:val="center"/>
              <w:rPr>
                <w:rFonts w:ascii="Times New Roman" w:hAnsi="Times New Roman" w:cs="Times New Roman"/>
                <w:color w:val="020C22"/>
              </w:rPr>
            </w:pPr>
          </w:p>
          <w:p w14:paraId="556975C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49D739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w:t>
            </w:r>
            <w:proofErr w:type="gramStart"/>
            <w:r>
              <w:rPr>
                <w:rFonts w:ascii="Times New Roman" w:hAnsi="Times New Roman" w:cs="Times New Roman"/>
                <w:color w:val="020C22"/>
              </w:rPr>
              <w:t>регистрации)*</w:t>
            </w:r>
            <w:proofErr w:type="gramEnd"/>
          </w:p>
          <w:p w14:paraId="60B3285E" w14:textId="77777777" w:rsidR="005C4C4E" w:rsidRDefault="005C4C4E">
            <w:pPr>
              <w:tabs>
                <w:tab w:val="left" w:pos="851"/>
              </w:tabs>
              <w:spacing w:line="288" w:lineRule="auto"/>
              <w:jc w:val="center"/>
              <w:rPr>
                <w:rFonts w:ascii="Times New Roman" w:hAnsi="Times New Roman" w:cs="Times New Roman"/>
                <w:color w:val="020C22"/>
              </w:rPr>
            </w:pPr>
          </w:p>
          <w:p w14:paraId="542076CA" w14:textId="77777777" w:rsidR="005C4C4E" w:rsidRDefault="005C4C4E">
            <w:pPr>
              <w:tabs>
                <w:tab w:val="left" w:pos="851"/>
              </w:tabs>
              <w:spacing w:line="288" w:lineRule="auto"/>
              <w:jc w:val="center"/>
              <w:rPr>
                <w:rFonts w:ascii="Times New Roman" w:hAnsi="Times New Roman" w:cs="Times New Roman"/>
                <w:color w:val="020C22"/>
              </w:rPr>
            </w:pPr>
          </w:p>
          <w:p w14:paraId="7C79F8A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5EE17032" w14:textId="77777777">
        <w:trPr>
          <w:trHeight w:val="141"/>
        </w:trPr>
        <w:tc>
          <w:tcPr>
            <w:tcW w:w="1997" w:type="dxa"/>
            <w:vAlign w:val="center"/>
          </w:tcPr>
          <w:p w14:paraId="654F385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2B32794B"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4A63F17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773407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221370F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F43EF5" w14:textId="77777777">
        <w:trPr>
          <w:trHeight w:val="367"/>
        </w:trPr>
        <w:tc>
          <w:tcPr>
            <w:tcW w:w="1997" w:type="dxa"/>
          </w:tcPr>
          <w:p w14:paraId="099A1E69"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788D595D"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61AA3FF7"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5B64D83F" w14:textId="77777777" w:rsidR="005C4C4E" w:rsidRDefault="005C4C4E">
            <w:pPr>
              <w:tabs>
                <w:tab w:val="left" w:pos="851"/>
              </w:tabs>
              <w:spacing w:line="288" w:lineRule="auto"/>
              <w:jc w:val="both"/>
              <w:rPr>
                <w:rFonts w:ascii="Times New Roman" w:hAnsi="Times New Roman" w:cs="Times New Roman"/>
                <w:color w:val="020C22"/>
              </w:rPr>
            </w:pPr>
          </w:p>
        </w:tc>
        <w:tc>
          <w:tcPr>
            <w:tcW w:w="2154" w:type="dxa"/>
          </w:tcPr>
          <w:p w14:paraId="46C8C9D8" w14:textId="77777777" w:rsidR="005C4C4E" w:rsidRDefault="005C4C4E">
            <w:pPr>
              <w:tabs>
                <w:tab w:val="left" w:pos="851"/>
              </w:tabs>
              <w:spacing w:line="288" w:lineRule="auto"/>
              <w:jc w:val="both"/>
              <w:rPr>
                <w:rFonts w:ascii="Times New Roman" w:hAnsi="Times New Roman" w:cs="Times New Roman"/>
                <w:color w:val="020C22"/>
              </w:rPr>
            </w:pPr>
          </w:p>
        </w:tc>
      </w:tr>
    </w:tbl>
    <w:p w14:paraId="78200E86" w14:textId="77777777" w:rsidR="005C4C4E" w:rsidRDefault="005C4C4E">
      <w:pPr>
        <w:tabs>
          <w:tab w:val="left" w:pos="851"/>
        </w:tabs>
        <w:spacing w:line="288" w:lineRule="auto"/>
        <w:ind w:left="426"/>
        <w:jc w:val="both"/>
        <w:rPr>
          <w:color w:val="020C22"/>
          <w:sz w:val="22"/>
          <w:szCs w:val="22"/>
          <w:lang w:val="en-US"/>
        </w:rPr>
      </w:pPr>
    </w:p>
    <w:p w14:paraId="00DA1C8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840AAE" w14:textId="77777777" w:rsidR="005C4C4E" w:rsidRDefault="005C4C4E">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5C4C4E" w14:paraId="2354D4C7" w14:textId="77777777">
        <w:trPr>
          <w:trHeight w:val="260"/>
        </w:trPr>
        <w:tc>
          <w:tcPr>
            <w:tcW w:w="3341" w:type="dxa"/>
            <w:vAlign w:val="center"/>
          </w:tcPr>
          <w:p w14:paraId="469A872F"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140F070" w14:textId="77777777" w:rsidR="005C4C4E" w:rsidRDefault="005C4C4E">
            <w:pPr>
              <w:spacing w:after="200" w:line="276" w:lineRule="auto"/>
              <w:rPr>
                <w:rFonts w:ascii="Times New Roman" w:eastAsia="SimSun" w:hAnsi="Times New Roman" w:cs="Times New Roman"/>
              </w:rPr>
            </w:pPr>
          </w:p>
        </w:tc>
      </w:tr>
      <w:tr w:rsidR="005C4C4E" w14:paraId="07853653" w14:textId="77777777">
        <w:trPr>
          <w:trHeight w:val="189"/>
        </w:trPr>
        <w:tc>
          <w:tcPr>
            <w:tcW w:w="3341" w:type="dxa"/>
            <w:vAlign w:val="center"/>
          </w:tcPr>
          <w:p w14:paraId="087392D7"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54D4EC97"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1C81BCFC" w14:textId="77777777" w:rsidR="005C4C4E" w:rsidRDefault="005C4C4E">
      <w:pPr>
        <w:rPr>
          <w:rFonts w:eastAsia="SimSun"/>
          <w:b/>
          <w:spacing w:val="26"/>
          <w:sz w:val="22"/>
          <w:szCs w:val="22"/>
          <w:lang w:eastAsia="en-US"/>
        </w:rPr>
      </w:pPr>
    </w:p>
    <w:p w14:paraId="383BD72E" w14:textId="77777777" w:rsidR="005C4C4E"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6ABACC10" w14:textId="77777777" w:rsidR="005C4C4E" w:rsidRDefault="005C4C4E">
      <w:pPr>
        <w:jc w:val="center"/>
        <w:rPr>
          <w:rFonts w:eastAsia="SimSun"/>
          <w:b/>
          <w:spacing w:val="26"/>
          <w:sz w:val="22"/>
          <w:szCs w:val="22"/>
          <w:lang w:eastAsia="en-US"/>
        </w:rPr>
      </w:pPr>
    </w:p>
    <w:p w14:paraId="1B335F2D" w14:textId="77777777" w:rsidR="005C4C4E" w:rsidRDefault="00000000">
      <w:pPr>
        <w:rPr>
          <w:rFonts w:eastAsia="SimSun"/>
          <w:b/>
          <w:sz w:val="22"/>
          <w:szCs w:val="22"/>
          <w:lang w:eastAsia="en-US"/>
        </w:rPr>
      </w:pPr>
      <w:r>
        <w:rPr>
          <w:rFonts w:eastAsia="SimSun"/>
          <w:b/>
          <w:sz w:val="22"/>
          <w:szCs w:val="22"/>
          <w:lang w:eastAsia="en-US"/>
        </w:rPr>
        <w:t>Дата _________</w:t>
      </w:r>
    </w:p>
    <w:p w14:paraId="1CD70144" w14:textId="77777777" w:rsidR="005C4C4E" w:rsidRDefault="005C4C4E">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5C4C4E" w14:paraId="2709DD75" w14:textId="77777777">
        <w:trPr>
          <w:trHeight w:hRule="exact" w:val="512"/>
        </w:trPr>
        <w:tc>
          <w:tcPr>
            <w:tcW w:w="2676" w:type="dxa"/>
            <w:vAlign w:val="center"/>
          </w:tcPr>
          <w:p w14:paraId="7F583EDA"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77703764" w14:textId="77777777" w:rsidR="005C4C4E" w:rsidRDefault="005C4C4E">
            <w:pPr>
              <w:spacing w:after="200" w:line="276" w:lineRule="auto"/>
              <w:rPr>
                <w:rFonts w:ascii="Times New Roman" w:eastAsia="SimSun" w:hAnsi="Times New Roman" w:cs="Times New Roman"/>
                <w:b/>
              </w:rPr>
            </w:pPr>
          </w:p>
        </w:tc>
      </w:tr>
      <w:tr w:rsidR="005C4C4E" w14:paraId="3A62B496" w14:textId="77777777">
        <w:trPr>
          <w:trHeight w:hRule="exact" w:val="1280"/>
        </w:trPr>
        <w:tc>
          <w:tcPr>
            <w:tcW w:w="2676" w:type="dxa"/>
            <w:vAlign w:val="center"/>
          </w:tcPr>
          <w:p w14:paraId="40819B29"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472A3C93" w14:textId="77777777" w:rsidR="005C4C4E" w:rsidRDefault="005C4C4E">
            <w:pPr>
              <w:spacing w:after="200" w:line="276" w:lineRule="auto"/>
              <w:rPr>
                <w:rFonts w:ascii="Times New Roman" w:eastAsia="SimSun" w:hAnsi="Times New Roman" w:cs="Times New Roman"/>
                <w:i/>
                <w:color w:val="2F5496"/>
              </w:rPr>
            </w:pPr>
          </w:p>
        </w:tc>
      </w:tr>
    </w:tbl>
    <w:p w14:paraId="77B6A885" w14:textId="77777777" w:rsidR="005C4C4E" w:rsidRDefault="005C4C4E">
      <w:pPr>
        <w:ind w:firstLine="709"/>
        <w:jc w:val="both"/>
        <w:rPr>
          <w:rFonts w:eastAsia="SimSun"/>
          <w:color w:val="000000"/>
          <w:sz w:val="22"/>
          <w:szCs w:val="22"/>
          <w:highlight w:val="yellow"/>
          <w:lang w:eastAsia="en-US"/>
        </w:rPr>
      </w:pPr>
    </w:p>
    <w:p w14:paraId="356BE1D7"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C3C1C3"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1EED0259" w14:textId="77777777" w:rsidR="005C4C4E" w:rsidRDefault="005C4C4E">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5C4C4E" w14:paraId="23CA7B55" w14:textId="77777777">
        <w:trPr>
          <w:trHeight w:val="1686"/>
        </w:trPr>
        <w:tc>
          <w:tcPr>
            <w:tcW w:w="1990" w:type="dxa"/>
          </w:tcPr>
          <w:p w14:paraId="057FE621"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16AC32A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71F8F53" w14:textId="77777777" w:rsidR="005C4C4E" w:rsidRDefault="005C4C4E">
            <w:pPr>
              <w:tabs>
                <w:tab w:val="left" w:pos="851"/>
              </w:tabs>
              <w:spacing w:line="288" w:lineRule="auto"/>
              <w:jc w:val="center"/>
              <w:rPr>
                <w:rFonts w:ascii="Times New Roman" w:hAnsi="Times New Roman" w:cs="Times New Roman"/>
                <w:color w:val="020C22"/>
              </w:rPr>
            </w:pPr>
          </w:p>
          <w:p w14:paraId="40CA4383" w14:textId="77777777" w:rsidR="005C4C4E" w:rsidRDefault="005C4C4E">
            <w:pPr>
              <w:tabs>
                <w:tab w:val="left" w:pos="851"/>
              </w:tabs>
              <w:spacing w:line="288" w:lineRule="auto"/>
              <w:jc w:val="center"/>
              <w:rPr>
                <w:rFonts w:ascii="Times New Roman" w:hAnsi="Times New Roman" w:cs="Times New Roman"/>
                <w:b/>
                <w:color w:val="020C22"/>
              </w:rPr>
            </w:pPr>
          </w:p>
        </w:tc>
        <w:tc>
          <w:tcPr>
            <w:tcW w:w="1990" w:type="dxa"/>
          </w:tcPr>
          <w:p w14:paraId="2A8CC2B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7515F2C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66101E33" w14:textId="77777777" w:rsidR="005C4C4E" w:rsidRDefault="005C4C4E">
            <w:pPr>
              <w:tabs>
                <w:tab w:val="left" w:pos="851"/>
              </w:tabs>
              <w:spacing w:line="288" w:lineRule="auto"/>
              <w:jc w:val="center"/>
              <w:rPr>
                <w:rFonts w:ascii="Times New Roman" w:hAnsi="Times New Roman" w:cs="Times New Roman"/>
                <w:color w:val="020C22"/>
              </w:rPr>
            </w:pPr>
          </w:p>
        </w:tc>
        <w:tc>
          <w:tcPr>
            <w:tcW w:w="2096" w:type="dxa"/>
          </w:tcPr>
          <w:p w14:paraId="13637D3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 xml:space="preserve">(адрес </w:t>
            </w:r>
            <w:proofErr w:type="gramStart"/>
            <w:r>
              <w:rPr>
                <w:rFonts w:ascii="Times New Roman" w:hAnsi="Times New Roman" w:cs="Times New Roman"/>
                <w:color w:val="020C22"/>
              </w:rPr>
              <w:t>регистрации)*</w:t>
            </w:r>
            <w:proofErr w:type="gramEnd"/>
            <w:r>
              <w:rPr>
                <w:rFonts w:ascii="Times New Roman" w:hAnsi="Times New Roman" w:cs="Times New Roman"/>
                <w:color w:val="020C22"/>
              </w:rPr>
              <w:t xml:space="preserve">  в иностранном государстве</w:t>
            </w:r>
          </w:p>
          <w:p w14:paraId="6AC890E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B6B1461" w14:textId="77777777" w:rsidR="005C4C4E" w:rsidRDefault="005C4C4E">
            <w:pPr>
              <w:tabs>
                <w:tab w:val="left" w:pos="851"/>
              </w:tabs>
              <w:spacing w:line="288" w:lineRule="auto"/>
              <w:jc w:val="center"/>
              <w:rPr>
                <w:rFonts w:ascii="Times New Roman" w:hAnsi="Times New Roman" w:cs="Times New Roman"/>
                <w:color w:val="020C22"/>
              </w:rPr>
            </w:pPr>
          </w:p>
          <w:p w14:paraId="45F9A4D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15353FD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w:t>
            </w:r>
            <w:proofErr w:type="gramStart"/>
            <w:r>
              <w:rPr>
                <w:rFonts w:ascii="Times New Roman" w:hAnsi="Times New Roman" w:cs="Times New Roman"/>
                <w:color w:val="020C22"/>
              </w:rPr>
              <w:t>регистрации)*</w:t>
            </w:r>
            <w:proofErr w:type="gramEnd"/>
          </w:p>
          <w:p w14:paraId="36DE16DC" w14:textId="77777777" w:rsidR="005C4C4E" w:rsidRDefault="005C4C4E">
            <w:pPr>
              <w:tabs>
                <w:tab w:val="left" w:pos="851"/>
              </w:tabs>
              <w:spacing w:line="288" w:lineRule="auto"/>
              <w:jc w:val="center"/>
              <w:rPr>
                <w:rFonts w:ascii="Times New Roman" w:hAnsi="Times New Roman" w:cs="Times New Roman"/>
                <w:color w:val="020C22"/>
              </w:rPr>
            </w:pPr>
          </w:p>
          <w:p w14:paraId="011FB8E9" w14:textId="77777777" w:rsidR="005C4C4E" w:rsidRDefault="005C4C4E">
            <w:pPr>
              <w:tabs>
                <w:tab w:val="left" w:pos="851"/>
              </w:tabs>
              <w:spacing w:line="288" w:lineRule="auto"/>
              <w:jc w:val="center"/>
              <w:rPr>
                <w:rFonts w:ascii="Times New Roman" w:hAnsi="Times New Roman" w:cs="Times New Roman"/>
                <w:color w:val="020C22"/>
              </w:rPr>
            </w:pPr>
          </w:p>
          <w:p w14:paraId="390584F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10942A69" w14:textId="77777777">
        <w:trPr>
          <w:trHeight w:val="142"/>
        </w:trPr>
        <w:tc>
          <w:tcPr>
            <w:tcW w:w="1990" w:type="dxa"/>
            <w:vAlign w:val="center"/>
          </w:tcPr>
          <w:p w14:paraId="29EA200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15DB96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242C135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49EEC23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679D174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BF885C" w14:textId="77777777">
        <w:trPr>
          <w:trHeight w:val="371"/>
        </w:trPr>
        <w:tc>
          <w:tcPr>
            <w:tcW w:w="1990" w:type="dxa"/>
          </w:tcPr>
          <w:p w14:paraId="1F2BC986" w14:textId="77777777" w:rsidR="005C4C4E" w:rsidRDefault="005C4C4E">
            <w:pPr>
              <w:tabs>
                <w:tab w:val="left" w:pos="851"/>
              </w:tabs>
              <w:spacing w:line="288" w:lineRule="auto"/>
              <w:jc w:val="both"/>
              <w:rPr>
                <w:rFonts w:ascii="Times New Roman" w:hAnsi="Times New Roman" w:cs="Times New Roman"/>
                <w:color w:val="020C22"/>
              </w:rPr>
            </w:pPr>
          </w:p>
        </w:tc>
        <w:tc>
          <w:tcPr>
            <w:tcW w:w="1990" w:type="dxa"/>
          </w:tcPr>
          <w:p w14:paraId="6DDEE92D" w14:textId="77777777" w:rsidR="005C4C4E" w:rsidRDefault="005C4C4E">
            <w:pPr>
              <w:tabs>
                <w:tab w:val="left" w:pos="851"/>
              </w:tabs>
              <w:spacing w:line="288" w:lineRule="auto"/>
              <w:jc w:val="both"/>
              <w:rPr>
                <w:rFonts w:ascii="Times New Roman" w:hAnsi="Times New Roman" w:cs="Times New Roman"/>
                <w:color w:val="020C22"/>
              </w:rPr>
            </w:pPr>
          </w:p>
        </w:tc>
        <w:tc>
          <w:tcPr>
            <w:tcW w:w="1989" w:type="dxa"/>
          </w:tcPr>
          <w:p w14:paraId="1BA458D6" w14:textId="77777777" w:rsidR="005C4C4E" w:rsidRDefault="005C4C4E">
            <w:pPr>
              <w:tabs>
                <w:tab w:val="left" w:pos="851"/>
              </w:tabs>
              <w:spacing w:line="288" w:lineRule="auto"/>
              <w:jc w:val="both"/>
              <w:rPr>
                <w:rFonts w:ascii="Times New Roman" w:hAnsi="Times New Roman" w:cs="Times New Roman"/>
                <w:color w:val="020C22"/>
              </w:rPr>
            </w:pPr>
          </w:p>
        </w:tc>
        <w:tc>
          <w:tcPr>
            <w:tcW w:w="2096" w:type="dxa"/>
          </w:tcPr>
          <w:p w14:paraId="0AF0DC64" w14:textId="77777777" w:rsidR="005C4C4E" w:rsidRDefault="005C4C4E">
            <w:pPr>
              <w:tabs>
                <w:tab w:val="left" w:pos="851"/>
              </w:tabs>
              <w:spacing w:line="288" w:lineRule="auto"/>
              <w:jc w:val="both"/>
              <w:rPr>
                <w:rFonts w:ascii="Times New Roman" w:hAnsi="Times New Roman" w:cs="Times New Roman"/>
                <w:color w:val="020C22"/>
              </w:rPr>
            </w:pPr>
          </w:p>
        </w:tc>
        <w:tc>
          <w:tcPr>
            <w:tcW w:w="2040" w:type="dxa"/>
          </w:tcPr>
          <w:p w14:paraId="5543A937" w14:textId="77777777" w:rsidR="005C4C4E" w:rsidRDefault="005C4C4E">
            <w:pPr>
              <w:tabs>
                <w:tab w:val="left" w:pos="851"/>
              </w:tabs>
              <w:spacing w:line="288" w:lineRule="auto"/>
              <w:jc w:val="both"/>
              <w:rPr>
                <w:rFonts w:ascii="Times New Roman" w:hAnsi="Times New Roman" w:cs="Times New Roman"/>
                <w:color w:val="020C22"/>
              </w:rPr>
            </w:pPr>
          </w:p>
        </w:tc>
      </w:tr>
    </w:tbl>
    <w:p w14:paraId="11DF020C" w14:textId="77777777" w:rsidR="005C4C4E" w:rsidRDefault="005C4C4E">
      <w:pPr>
        <w:tabs>
          <w:tab w:val="left" w:pos="851"/>
        </w:tabs>
        <w:spacing w:line="288" w:lineRule="auto"/>
        <w:ind w:left="426"/>
        <w:jc w:val="both"/>
        <w:rPr>
          <w:color w:val="020C22"/>
          <w:sz w:val="22"/>
          <w:szCs w:val="22"/>
          <w:lang w:val="en-US"/>
        </w:rPr>
      </w:pPr>
    </w:p>
    <w:p w14:paraId="335E4AEB"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36CFAEE" w14:textId="77777777" w:rsidR="005C4C4E" w:rsidRDefault="005C4C4E">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5C4C4E" w14:paraId="1686708B" w14:textId="77777777">
        <w:trPr>
          <w:trHeight w:val="216"/>
        </w:trPr>
        <w:tc>
          <w:tcPr>
            <w:tcW w:w="3431" w:type="dxa"/>
            <w:vAlign w:val="center"/>
          </w:tcPr>
          <w:p w14:paraId="46E342F8"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178CFB03" w14:textId="77777777" w:rsidR="005C4C4E" w:rsidRDefault="005C4C4E">
            <w:pPr>
              <w:spacing w:after="200" w:line="276" w:lineRule="auto"/>
              <w:rPr>
                <w:rFonts w:ascii="Times New Roman" w:eastAsia="SimSun" w:hAnsi="Times New Roman" w:cs="Times New Roman"/>
              </w:rPr>
            </w:pPr>
          </w:p>
        </w:tc>
      </w:tr>
      <w:tr w:rsidR="005C4C4E" w14:paraId="2F79F86E" w14:textId="77777777">
        <w:trPr>
          <w:trHeight w:val="175"/>
        </w:trPr>
        <w:tc>
          <w:tcPr>
            <w:tcW w:w="3431" w:type="dxa"/>
            <w:vAlign w:val="center"/>
          </w:tcPr>
          <w:p w14:paraId="3E983ECA" w14:textId="77777777" w:rsidR="005C4C4E" w:rsidRDefault="00000000">
            <w:pPr>
              <w:spacing w:after="200"/>
              <w:rPr>
                <w:rFonts w:ascii="Times New Roman" w:eastAsia="SimSun" w:hAnsi="Times New Roman" w:cs="Times New Roman"/>
                <w:b/>
                <w:color w:val="000000"/>
              </w:rPr>
            </w:pPr>
            <w:proofErr w:type="gramStart"/>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ФЛ</w:t>
            </w:r>
            <w:proofErr w:type="gramEnd"/>
            <w:r>
              <w:rPr>
                <w:rFonts w:ascii="Times New Roman" w:eastAsia="SimSun" w:hAnsi="Times New Roman" w:cs="Times New Roman"/>
                <w:b/>
                <w:color w:val="000000"/>
              </w:rPr>
              <w:t xml:space="preserve"> </w:t>
            </w:r>
          </w:p>
        </w:tc>
        <w:tc>
          <w:tcPr>
            <w:tcW w:w="6764" w:type="dxa"/>
            <w:vAlign w:val="center"/>
          </w:tcPr>
          <w:p w14:paraId="71ADB15C" w14:textId="77777777" w:rsidR="005C4C4E" w:rsidRDefault="005C4C4E">
            <w:pPr>
              <w:spacing w:after="200" w:line="276" w:lineRule="auto"/>
              <w:rPr>
                <w:rFonts w:ascii="Times New Roman" w:eastAsia="SimSun" w:hAnsi="Times New Roman" w:cs="Times New Roman"/>
                <w:color w:val="595959"/>
                <w:lang w:val="en-GB"/>
              </w:rPr>
            </w:pPr>
          </w:p>
        </w:tc>
      </w:tr>
    </w:tbl>
    <w:p w14:paraId="753C5DEA" w14:textId="77777777" w:rsidR="005C4C4E" w:rsidRDefault="005C4C4E">
      <w:pPr>
        <w:rPr>
          <w:rFonts w:eastAsia="SimSun"/>
          <w:sz w:val="22"/>
          <w:szCs w:val="22"/>
          <w:lang w:eastAsia="en-US"/>
        </w:rPr>
      </w:pPr>
    </w:p>
    <w:p w14:paraId="27EBBE90" w14:textId="77777777" w:rsidR="005C4C4E" w:rsidRDefault="005C4C4E">
      <w:pPr>
        <w:jc w:val="center"/>
        <w:rPr>
          <w:b/>
          <w:bCs/>
          <w:sz w:val="22"/>
          <w:szCs w:val="22"/>
          <w:u w:val="single"/>
          <w:lang w:eastAsia="en-US"/>
        </w:rPr>
      </w:pPr>
    </w:p>
    <w:p w14:paraId="19FA6B2A" w14:textId="77777777" w:rsidR="005C4C4E" w:rsidRDefault="005C4C4E">
      <w:pPr>
        <w:rPr>
          <w:b/>
          <w:bCs/>
          <w:sz w:val="22"/>
          <w:szCs w:val="22"/>
          <w:u w:val="single"/>
          <w:lang w:eastAsia="en-US"/>
        </w:rPr>
      </w:pPr>
    </w:p>
    <w:p w14:paraId="36EDDD5C" w14:textId="77777777" w:rsidR="005C4C4E" w:rsidRDefault="00000000">
      <w:pPr>
        <w:jc w:val="right"/>
        <w:rPr>
          <w:b/>
          <w:bCs/>
          <w:sz w:val="22"/>
          <w:szCs w:val="22"/>
          <w:lang w:eastAsia="en-US"/>
        </w:rPr>
      </w:pPr>
      <w:r>
        <w:rPr>
          <w:b/>
          <w:bCs/>
          <w:sz w:val="22"/>
          <w:szCs w:val="22"/>
          <w:lang w:eastAsia="en-US"/>
        </w:rPr>
        <w:lastRenderedPageBreak/>
        <w:t>Приложение 2</w:t>
      </w:r>
    </w:p>
    <w:p w14:paraId="5E51E79D" w14:textId="77777777" w:rsidR="005C4C4E"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072F6009" w14:textId="77777777" w:rsidR="005C4C4E" w:rsidRDefault="005C4C4E">
      <w:pPr>
        <w:jc w:val="both"/>
        <w:rPr>
          <w:sz w:val="22"/>
          <w:szCs w:val="22"/>
          <w:lang w:eastAsia="en-US"/>
        </w:rPr>
      </w:pPr>
    </w:p>
    <w:p w14:paraId="3F83DF42" w14:textId="77777777" w:rsidR="005C4C4E"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4118C456" w14:textId="77777777" w:rsidR="005C4C4E" w:rsidRDefault="005C4C4E">
      <w:pPr>
        <w:jc w:val="both"/>
        <w:rPr>
          <w:sz w:val="22"/>
          <w:szCs w:val="22"/>
          <w:lang w:eastAsia="en-US"/>
        </w:rPr>
      </w:pPr>
    </w:p>
    <w:p w14:paraId="6E30FD84" w14:textId="77777777" w:rsidR="005C4C4E"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5C4C4E" w14:paraId="754BF3EA" w14:textId="77777777">
        <w:tc>
          <w:tcPr>
            <w:tcW w:w="320" w:type="pct"/>
            <w:vAlign w:val="center"/>
          </w:tcPr>
          <w:p w14:paraId="687AAED5"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45920136"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0D455AAC"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8B43B19"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5C4C4E" w14:paraId="07E38C91" w14:textId="77777777">
        <w:tc>
          <w:tcPr>
            <w:tcW w:w="320" w:type="pct"/>
            <w:vAlign w:val="center"/>
          </w:tcPr>
          <w:p w14:paraId="7DD93CEF"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12039071"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w:t>
            </w:r>
            <w:proofErr w:type="gramStart"/>
            <w:r>
              <w:rPr>
                <w:rFonts w:ascii="Times New Roman" w:eastAsia="Times New Roman" w:hAnsi="Times New Roman" w:cs="Times New Roman"/>
              </w:rPr>
              <w:t>Вы  лицом,  указанным</w:t>
            </w:r>
            <w:proofErr w:type="gramEnd"/>
            <w:r>
              <w:rPr>
                <w:rFonts w:ascii="Times New Roman" w:eastAsia="Times New Roman" w:hAnsi="Times New Roman" w:cs="Times New Roman"/>
              </w:rPr>
              <w:t xml:space="preserve"> в Перечне? </w:t>
            </w:r>
          </w:p>
        </w:tc>
        <w:tc>
          <w:tcPr>
            <w:tcW w:w="835" w:type="pct"/>
            <w:vAlign w:val="center"/>
          </w:tcPr>
          <w:p w14:paraId="2DC8FD05"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129F649D"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60D00D68" w14:textId="77777777">
        <w:tc>
          <w:tcPr>
            <w:tcW w:w="320" w:type="pct"/>
            <w:vAlign w:val="center"/>
          </w:tcPr>
          <w:p w14:paraId="3F944CA0"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374C6793"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092E36E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4CFC7D0D"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ascii="Times New Roman" w:eastAsia="Times New Roman" w:hAnsi="Times New Roman" w:cs="Times New Roman"/>
              </w:rPr>
              <w:t>репо</w:t>
            </w:r>
            <w:proofErr w:type="spellEnd"/>
            <w:r>
              <w:rPr>
                <w:rFonts w:ascii="Times New Roman" w:eastAsia="Times New Roman" w:hAnsi="Times New Roman" w:cs="Times New Roman"/>
              </w:rPr>
              <w:t>, обеспечительного платежа, иного соглашения или  сделки);</w:t>
            </w:r>
          </w:p>
          <w:p w14:paraId="0D564CB8"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Pr>
                <w:rFonts w:ascii="Times New Roman" w:eastAsia="Times New Roman" w:hAnsi="Times New Roman" w:cs="Times New Roman"/>
              </w:rPr>
              <w:t xml:space="preserve">решения,   </w:t>
            </w:r>
            <w:proofErr w:type="gramEnd"/>
            <w:r>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42C9DF0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Pr>
                <w:rFonts w:ascii="Times New Roman" w:eastAsia="Times New Roman" w:hAnsi="Times New Roman" w:cs="Times New Roman"/>
              </w:rPr>
              <w:t>состава  коллегиального</w:t>
            </w:r>
            <w:proofErr w:type="gramEnd"/>
            <w:r>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557DBB2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53819611"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2D66EE48"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2521A833" w14:textId="77777777">
        <w:tc>
          <w:tcPr>
            <w:tcW w:w="320" w:type="pct"/>
            <w:vAlign w:val="center"/>
          </w:tcPr>
          <w:p w14:paraId="289F3309"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7E75BB7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05A55385"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w:t>
            </w:r>
            <w:proofErr w:type="gramStart"/>
            <w:r>
              <w:rPr>
                <w:rFonts w:ascii="Times New Roman" w:eastAsia="Times New Roman" w:hAnsi="Times New Roman" w:cs="Times New Roman"/>
              </w:rPr>
              <w:t>в  собственности</w:t>
            </w:r>
            <w:proofErr w:type="gramEnd"/>
            <w:r>
              <w:rPr>
                <w:rFonts w:ascii="Times New Roman" w:eastAsia="Times New Roman" w:hAnsi="Times New Roman" w:cs="Times New Roman"/>
              </w:rPr>
              <w:t xml:space="preserve"> признаются    </w:t>
            </w:r>
            <w:proofErr w:type="gramStart"/>
            <w:r>
              <w:rPr>
                <w:rFonts w:ascii="Times New Roman" w:eastAsia="Times New Roman" w:hAnsi="Times New Roman" w:cs="Times New Roman"/>
              </w:rPr>
              <w:t>лицо  доля</w:t>
            </w:r>
            <w:proofErr w:type="gramEnd"/>
            <w:r>
              <w:rPr>
                <w:rFonts w:ascii="Times New Roman" w:eastAsia="Times New Roman" w:hAnsi="Times New Roman" w:cs="Times New Roman"/>
              </w:rPr>
              <w:t xml:space="preserve"> участия (прямого или косвенного) </w:t>
            </w:r>
            <w:proofErr w:type="gramStart"/>
            <w:r>
              <w:rPr>
                <w:rFonts w:ascii="Times New Roman" w:eastAsia="Times New Roman" w:hAnsi="Times New Roman" w:cs="Times New Roman"/>
              </w:rPr>
              <w:t>которого  или</w:t>
            </w:r>
            <w:proofErr w:type="gramEnd"/>
            <w:r>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281CAE4"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385161CC"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173E853F" w14:textId="77777777" w:rsidR="005C4C4E" w:rsidRDefault="005C4C4E">
      <w:pPr>
        <w:spacing w:after="160" w:line="259" w:lineRule="auto"/>
        <w:rPr>
          <w:sz w:val="22"/>
          <w:szCs w:val="22"/>
          <w:lang w:eastAsia="en-US"/>
        </w:rPr>
      </w:pPr>
    </w:p>
    <w:p w14:paraId="548A77C2" w14:textId="77777777" w:rsidR="005C4C4E"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5F213E51" w14:textId="77777777" w:rsidR="005C4C4E" w:rsidRDefault="005C4C4E">
      <w:pPr>
        <w:spacing w:after="160" w:line="259" w:lineRule="auto"/>
        <w:jc w:val="center"/>
        <w:rPr>
          <w:lang w:eastAsia="en-US"/>
        </w:rPr>
      </w:pPr>
    </w:p>
    <w:p w14:paraId="19609866" w14:textId="77777777" w:rsidR="005C4C4E" w:rsidRDefault="005C4C4E"/>
    <w:p w14:paraId="29C334E8" w14:textId="77777777" w:rsidR="005C4C4E" w:rsidRDefault="005C4C4E">
      <w:pPr>
        <w:jc w:val="right"/>
        <w:rPr>
          <w:b/>
          <w:sz w:val="22"/>
          <w:szCs w:val="22"/>
        </w:rPr>
      </w:pPr>
    </w:p>
    <w:sectPr w:rsidR="005C4C4E">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CBED" w14:textId="77777777" w:rsidR="00532152" w:rsidRDefault="00532152">
      <w:r>
        <w:separator/>
      </w:r>
    </w:p>
  </w:endnote>
  <w:endnote w:type="continuationSeparator" w:id="0">
    <w:p w14:paraId="4761CC66" w14:textId="77777777" w:rsidR="00532152" w:rsidRDefault="0053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panose1 w:val="00000000000000000000"/>
    <w:charset w:val="00"/>
    <w:family w:val="auto"/>
    <w:notTrueType/>
    <w:pitch w:val="variable"/>
    <w:sig w:usb0="00000003" w:usb1="00000000" w:usb2="00000000" w:usb3="00000000" w:csb0="00000001" w:csb1="00000000"/>
  </w:font>
  <w:font w:name="NewsGothic_A.Z_P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499D" w14:textId="77777777" w:rsidR="00532152" w:rsidRDefault="00532152">
      <w:r>
        <w:separator/>
      </w:r>
    </w:p>
  </w:footnote>
  <w:footnote w:type="continuationSeparator" w:id="0">
    <w:p w14:paraId="4CD9DDAC" w14:textId="77777777" w:rsidR="00532152" w:rsidRDefault="00532152">
      <w:r>
        <w:continuationSeparator/>
      </w:r>
    </w:p>
  </w:footnote>
  <w:footnote w:id="1">
    <w:p w14:paraId="2831BCE8" w14:textId="77777777" w:rsidR="005C4C4E" w:rsidRDefault="00000000">
      <w:pPr>
        <w:pStyle w:val="aff1"/>
        <w:jc w:val="both"/>
        <w:rPr>
          <w:i/>
          <w:iCs/>
        </w:rPr>
      </w:pPr>
      <w:r>
        <w:rPr>
          <w:rStyle w:val="aff3"/>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1728E03C" w14:textId="77777777" w:rsidR="005C4C4E" w:rsidRDefault="00000000">
      <w:pPr>
        <w:pStyle w:val="aff1"/>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162F0A02" w14:textId="77777777" w:rsidR="005C4C4E" w:rsidRDefault="00000000">
      <w:pPr>
        <w:pStyle w:val="aff1"/>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259FA8A6" w14:textId="77777777" w:rsidR="005C4C4E"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7915AB70" w14:textId="77777777" w:rsidR="005C4C4E" w:rsidRDefault="00000000">
      <w:pPr>
        <w:pStyle w:val="aff1"/>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F5EDE4C" w14:textId="77777777" w:rsidR="005C4C4E"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0582F822" w14:textId="77777777" w:rsidR="005C4C4E" w:rsidRDefault="00000000">
      <w:pPr>
        <w:pStyle w:val="aff1"/>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0C75E0C2" w14:textId="77777777" w:rsidR="005C4C4E"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213C32FE" w14:textId="77777777" w:rsidR="005C4C4E" w:rsidRDefault="005C4C4E">
      <w:pPr>
        <w:pStyle w:val="aff1"/>
        <w:rPr>
          <w:rFonts w:ascii="Calibri" w:hAnsi="Calibri"/>
        </w:rPr>
      </w:pPr>
    </w:p>
  </w:footnote>
  <w:footnote w:id="2">
    <w:p w14:paraId="1D7CFCD0" w14:textId="77777777" w:rsidR="005C4C4E"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5EFB766D" w14:textId="77777777" w:rsidR="005C4C4E" w:rsidRDefault="00000000">
      <w:pPr>
        <w:pStyle w:val="aff1"/>
        <w:jc w:val="both"/>
      </w:pPr>
      <w:r>
        <w:rPr>
          <w:color w:val="000000"/>
          <w:vertAlign w:val="superscript"/>
        </w:rPr>
        <w:footnoteRef/>
      </w:r>
      <w:r>
        <w:rPr>
          <w:color w:val="000000"/>
        </w:rPr>
        <w:t xml:space="preserve">  Ненужное зачеркнуть.</w:t>
      </w:r>
    </w:p>
  </w:footnote>
  <w:footnote w:id="4">
    <w:p w14:paraId="6FFB1CA5" w14:textId="77777777" w:rsidR="005C4C4E" w:rsidRDefault="00000000">
      <w:pPr>
        <w:pStyle w:val="aff1"/>
        <w:jc w:val="both"/>
      </w:pPr>
      <w:r>
        <w:rPr>
          <w:rStyle w:val="aff3"/>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F86D91C" w14:textId="77777777" w:rsidR="005C4C4E" w:rsidRDefault="00000000">
      <w:pPr>
        <w:pStyle w:val="aff1"/>
      </w:pPr>
      <w:r>
        <w:rPr>
          <w:rStyle w:val="aff3"/>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4343C1B1" w14:textId="77777777" w:rsidR="005C4C4E"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5BC1"/>
    <w:multiLevelType w:val="multilevel"/>
    <w:tmpl w:val="8E5A7C1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 w15:restartNumberingAfterBreak="0">
    <w:nsid w:val="1AEC79A2"/>
    <w:multiLevelType w:val="multilevel"/>
    <w:tmpl w:val="3EE8DDA0"/>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2" w15:restartNumberingAfterBreak="0">
    <w:nsid w:val="26C33E68"/>
    <w:multiLevelType w:val="multilevel"/>
    <w:tmpl w:val="A92C6D4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BA10967"/>
    <w:multiLevelType w:val="multilevel"/>
    <w:tmpl w:val="CDEA2316"/>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B697BA2"/>
    <w:multiLevelType w:val="multilevel"/>
    <w:tmpl w:val="B73892E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45E7EFB"/>
    <w:multiLevelType w:val="multilevel"/>
    <w:tmpl w:val="910CE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EB4F59"/>
    <w:multiLevelType w:val="multilevel"/>
    <w:tmpl w:val="A24E2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D4489"/>
    <w:multiLevelType w:val="multilevel"/>
    <w:tmpl w:val="9E385342"/>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A361980"/>
    <w:multiLevelType w:val="multilevel"/>
    <w:tmpl w:val="098480F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125176F"/>
    <w:multiLevelType w:val="multilevel"/>
    <w:tmpl w:val="6A9692A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770315202">
    <w:abstractNumId w:val="7"/>
  </w:num>
  <w:num w:numId="2" w16cid:durableId="1257326905">
    <w:abstractNumId w:val="8"/>
  </w:num>
  <w:num w:numId="3" w16cid:durableId="1518620917">
    <w:abstractNumId w:val="9"/>
  </w:num>
  <w:num w:numId="4" w16cid:durableId="2091466031">
    <w:abstractNumId w:val="1"/>
  </w:num>
  <w:num w:numId="5" w16cid:durableId="922377983">
    <w:abstractNumId w:val="3"/>
  </w:num>
  <w:num w:numId="6" w16cid:durableId="1957710127">
    <w:abstractNumId w:val="2"/>
  </w:num>
  <w:num w:numId="7" w16cid:durableId="105657552">
    <w:abstractNumId w:val="4"/>
  </w:num>
  <w:num w:numId="8" w16cid:durableId="700084839">
    <w:abstractNumId w:val="5"/>
  </w:num>
  <w:num w:numId="9" w16cid:durableId="976301401">
    <w:abstractNumId w:val="6"/>
  </w:num>
  <w:num w:numId="10" w16cid:durableId="80747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C4E"/>
    <w:rsid w:val="0017274D"/>
    <w:rsid w:val="00173C9E"/>
    <w:rsid w:val="00177108"/>
    <w:rsid w:val="0027311A"/>
    <w:rsid w:val="0038445E"/>
    <w:rsid w:val="003C269D"/>
    <w:rsid w:val="00532152"/>
    <w:rsid w:val="00534047"/>
    <w:rsid w:val="0059013A"/>
    <w:rsid w:val="005C4C4E"/>
    <w:rsid w:val="00827142"/>
    <w:rsid w:val="0091190A"/>
    <w:rsid w:val="00964AAB"/>
    <w:rsid w:val="00964FC9"/>
    <w:rsid w:val="00B232BD"/>
    <w:rsid w:val="00D8614A"/>
    <w:rsid w:val="00DC0A63"/>
    <w:rsid w:val="00ED07E1"/>
    <w:rsid w:val="00F147ED"/>
    <w:rsid w:val="00F75B08"/>
    <w:rsid w:val="00FF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03E7"/>
  <w15:docId w15:val="{82E7A818-CC80-4755-95C9-9802EB5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t-online.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lot-online.ru/index.php?dispatch=rad_attachment.getfile&amp;attachment_id=2788702&amp;inline=true" TargetMode="External"/><Relationship Id="rId5" Type="http://schemas.openxmlformats.org/officeDocument/2006/relationships/settings" Target="settings.xml"/><Relationship Id="rId15" Type="http://schemas.openxmlformats.org/officeDocument/2006/relationships/hyperlink" Target="http://www.auction-house.ru" TargetMode="External"/><Relationship Id="rId10" Type="http://schemas.openxmlformats.org/officeDocument/2006/relationships/hyperlink" Target="mailto:dv@auction-house.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23C440-A9D3-4FEB-AB78-300ADA5A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5051</Words>
  <Characters>28794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23</cp:revision>
  <dcterms:created xsi:type="dcterms:W3CDTF">2024-03-05T00:47:00Z</dcterms:created>
  <dcterms:modified xsi:type="dcterms:W3CDTF">2026-07-01T01:26:00Z</dcterms:modified>
</cp:coreProperties>
</file>