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1F23"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6CEA770D"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79E618CB" w14:textId="77777777" w:rsidR="00EC0662" w:rsidRPr="00F224CD" w:rsidRDefault="00EC0662" w:rsidP="00EC0662">
      <w:pPr>
        <w:rPr>
          <w:color w:val="000000"/>
          <w:sz w:val="24"/>
          <w:szCs w:val="24"/>
        </w:rPr>
      </w:pPr>
    </w:p>
    <w:p w14:paraId="0B521351"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66BBCFBB"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4E1D39CF" w14:textId="77777777" w:rsidR="00643145" w:rsidRPr="00643145" w:rsidRDefault="000B58A2" w:rsidP="00031A1F">
      <w:pPr>
        <w:ind w:firstLine="709"/>
        <w:rPr>
          <w:sz w:val="23"/>
          <w:szCs w:val="23"/>
        </w:rPr>
      </w:pPr>
      <w:r w:rsidRPr="00C25E21">
        <w:rPr>
          <w:b/>
          <w:sz w:val="24"/>
          <w:szCs w:val="24"/>
        </w:rPr>
        <w:t xml:space="preserve">Коммерческий банк «Компания Розничного Кредитования» (Открытое акционерное общество) </w:t>
      </w:r>
      <w:r>
        <w:rPr>
          <w:b/>
          <w:sz w:val="24"/>
          <w:szCs w:val="24"/>
        </w:rPr>
        <w:t>(</w:t>
      </w:r>
      <w:r w:rsidRPr="00C25E21">
        <w:rPr>
          <w:b/>
          <w:sz w:val="24"/>
          <w:szCs w:val="24"/>
        </w:rPr>
        <w:t>КБ «КРК» (ОАО)</w:t>
      </w:r>
      <w:r w:rsidRPr="00E142B7">
        <w:rPr>
          <w:b/>
          <w:sz w:val="24"/>
          <w:szCs w:val="24"/>
        </w:rPr>
        <w:t>)</w:t>
      </w:r>
      <w:r w:rsidR="00643145" w:rsidRPr="00031A1F">
        <w:rPr>
          <w:i/>
          <w:iCs/>
          <w:sz w:val="23"/>
          <w:szCs w:val="23"/>
        </w:rPr>
        <w:t xml:space="preserve">, </w:t>
      </w:r>
      <w:r w:rsidR="00643145" w:rsidRPr="00643145">
        <w:rPr>
          <w:sz w:val="23"/>
          <w:szCs w:val="23"/>
        </w:rPr>
        <w:t>именуем</w:t>
      </w:r>
      <w:r>
        <w:rPr>
          <w:sz w:val="23"/>
          <w:szCs w:val="23"/>
        </w:rPr>
        <w:t xml:space="preserve">ый </w:t>
      </w:r>
      <w:r w:rsidR="00643145" w:rsidRPr="00643145">
        <w:rPr>
          <w:sz w:val="23"/>
          <w:szCs w:val="23"/>
        </w:rPr>
        <w:t>в дальнейшем «Цедент», в лице представителя конкурсного управляющего (ликвидатора)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00643145" w:rsidRPr="00643145">
        <w:rPr>
          <w:sz w:val="23"/>
          <w:szCs w:val="23"/>
        </w:rPr>
        <w:t xml:space="preserve">, действующего на основании решения </w:t>
      </w:r>
      <w:r w:rsidRPr="000F0813">
        <w:rPr>
          <w:sz w:val="24"/>
          <w:szCs w:val="24"/>
        </w:rPr>
        <w:t xml:space="preserve">Арбитражного </w:t>
      </w:r>
      <w:r w:rsidRPr="000B58A2">
        <w:rPr>
          <w:sz w:val="23"/>
          <w:szCs w:val="23"/>
        </w:rPr>
        <w:t>суда города Москвы</w:t>
      </w:r>
      <w:r w:rsidR="00F25B58">
        <w:rPr>
          <w:sz w:val="23"/>
          <w:szCs w:val="23"/>
        </w:rPr>
        <w:t xml:space="preserve"> </w:t>
      </w:r>
      <w:r w:rsidR="00643145" w:rsidRPr="00643145">
        <w:rPr>
          <w:sz w:val="23"/>
          <w:szCs w:val="23"/>
        </w:rPr>
        <w:t xml:space="preserve">от </w:t>
      </w:r>
      <w:r w:rsidRPr="000B58A2">
        <w:rPr>
          <w:sz w:val="23"/>
          <w:szCs w:val="23"/>
        </w:rPr>
        <w:t>27 ноября 2015 г.</w:t>
      </w:r>
      <w:r w:rsidR="00F25B58">
        <w:rPr>
          <w:sz w:val="23"/>
          <w:szCs w:val="23"/>
        </w:rPr>
        <w:t xml:space="preserve"> </w:t>
      </w:r>
      <w:r w:rsidR="00643145" w:rsidRPr="00643145">
        <w:rPr>
          <w:sz w:val="23"/>
          <w:szCs w:val="23"/>
        </w:rPr>
        <w:t xml:space="preserve">по делу № </w:t>
      </w:r>
      <w:r w:rsidRPr="000B58A2">
        <w:rPr>
          <w:sz w:val="23"/>
          <w:szCs w:val="23"/>
        </w:rPr>
        <w:t xml:space="preserve">А40-175357/2015 </w:t>
      </w:r>
      <w:r w:rsidR="00643145"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00643145"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00643145" w:rsidRPr="00643145">
        <w:rPr>
          <w:sz w:val="23"/>
          <w:szCs w:val="23"/>
        </w:rPr>
        <w:t>/</w:t>
      </w:r>
      <w:r w:rsidR="00F25B58">
        <w:rPr>
          <w:sz w:val="23"/>
          <w:szCs w:val="23"/>
        </w:rPr>
        <w:t> </w:t>
      </w:r>
      <w:r w:rsidR="00643145"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00643145" w:rsidRPr="00643145">
        <w:rPr>
          <w:sz w:val="23"/>
          <w:szCs w:val="23"/>
        </w:rPr>
        <w:t>№ __</w:t>
      </w:r>
      <w:r w:rsidR="00F25B58">
        <w:rPr>
          <w:sz w:val="23"/>
          <w:szCs w:val="23"/>
        </w:rPr>
        <w:t xml:space="preserve"> </w:t>
      </w:r>
      <w:r w:rsidR="00F25B58" w:rsidRPr="00031A1F">
        <w:rPr>
          <w:i/>
          <w:iCs/>
          <w:sz w:val="23"/>
          <w:szCs w:val="23"/>
        </w:rPr>
        <w:t>(дата доверенности)</w:t>
      </w:r>
      <w:r w:rsidR="00643145" w:rsidRPr="00643145">
        <w:rPr>
          <w:sz w:val="23"/>
          <w:szCs w:val="23"/>
        </w:rPr>
        <w:t xml:space="preserve">, с одной стороны </w:t>
      </w:r>
    </w:p>
    <w:p w14:paraId="523FA439" w14:textId="6C222B58"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индивидуальных предприн</w:t>
      </w:r>
      <w:r w:rsidR="00E20FBE">
        <w:rPr>
          <w:i/>
          <w:iCs/>
          <w:sz w:val="23"/>
          <w:szCs w:val="23"/>
        </w:rPr>
        <w:t>и</w:t>
      </w:r>
      <w:r w:rsidR="00F25B58" w:rsidRPr="00031A1F">
        <w:rPr>
          <w:i/>
          <w:iCs/>
          <w:sz w:val="23"/>
          <w:szCs w:val="23"/>
        </w:rPr>
        <w:t xml:space="preserve">мателей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6E8BF95E"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0AEA831D"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61B49BAB"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68C4C86F"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604A37F1"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1A510ECA"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32B126FD"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513175F3"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7186D466"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5C8F4730"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7FAAD945"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585E2E4A"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3022C166"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40622AD7"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11124A35"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05B58D67"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20FE5A19"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58D334F7"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39A3D74D"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5D876A34"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2F0246CD"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0562EE42"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3F5B0DE7"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23312C0A"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30733C4C"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4FDD0015"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6C59029D"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2DC62AD6"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26661981"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35ED2176" w14:textId="77777777" w:rsidR="00AE6899" w:rsidRPr="00F224CD" w:rsidRDefault="00AE6899" w:rsidP="00AE6899">
      <w:pPr>
        <w:pStyle w:val="3"/>
        <w:ind w:firstLine="709"/>
        <w:jc w:val="center"/>
        <w:rPr>
          <w:b/>
          <w:color w:val="000000"/>
          <w:sz w:val="23"/>
          <w:szCs w:val="23"/>
        </w:rPr>
      </w:pPr>
    </w:p>
    <w:p w14:paraId="65297D2A" w14:textId="6C206755"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E20FBE">
        <w:rPr>
          <w:b/>
          <w:color w:val="000000"/>
          <w:sz w:val="23"/>
          <w:szCs w:val="23"/>
        </w:rPr>
        <w:t>С</w:t>
      </w:r>
      <w:r w:rsidRPr="00F224CD">
        <w:rPr>
          <w:b/>
          <w:color w:val="000000"/>
          <w:sz w:val="23"/>
          <w:szCs w:val="23"/>
        </w:rPr>
        <w:t>ЧЕТОВ</w:t>
      </w:r>
    </w:p>
    <w:p w14:paraId="03B3912C"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1AD50174"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78A58904"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01866268"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1B79DE50" w14:textId="77777777" w:rsidR="00E60EF9" w:rsidRPr="00F224CD" w:rsidRDefault="00E60EF9" w:rsidP="00AE6899">
      <w:pPr>
        <w:ind w:firstLine="709"/>
        <w:rPr>
          <w:color w:val="000000"/>
          <w:sz w:val="23"/>
          <w:szCs w:val="23"/>
        </w:rPr>
      </w:pPr>
    </w:p>
    <w:p w14:paraId="2D527530"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4F667469"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288CCAA8"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C475D68"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18D73879"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139E3DB2"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38B190EF"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0F11EE4E"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3DEFD2C5"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34759E64"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1F4A3F77"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7E718999"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64B8BCD3"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1E30C970"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50AC9EE9"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09592697"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3C2A2F72"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396AF1EB"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56CFA57A"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770C22BE"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279DC2AB"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6A41E679" w14:textId="77777777" w:rsidR="00353818" w:rsidRPr="00961696" w:rsidRDefault="00353818" w:rsidP="000D4745">
      <w:pPr>
        <w:ind w:firstLine="709"/>
        <w:rPr>
          <w:sz w:val="23"/>
          <w:szCs w:val="23"/>
        </w:rPr>
      </w:pPr>
    </w:p>
    <w:p w14:paraId="7D338D50"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3DC142B4"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3A28CAFC"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49FFE5FC"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7926D67A"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61FEEFAB" w14:textId="77777777" w:rsidR="003B490E" w:rsidRPr="00F224CD" w:rsidRDefault="003B490E" w:rsidP="00031A1F">
      <w:pPr>
        <w:widowControl w:val="0"/>
        <w:ind w:firstLine="709"/>
        <w:jc w:val="center"/>
        <w:rPr>
          <w:b/>
          <w:sz w:val="22"/>
          <w:szCs w:val="22"/>
        </w:rPr>
      </w:pPr>
    </w:p>
    <w:p w14:paraId="0C3D5BF3"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28FD312D" w14:textId="77777777" w:rsidR="00FE6117" w:rsidRPr="00F224CD" w:rsidRDefault="00FE6117" w:rsidP="008513E0">
      <w:pPr>
        <w:widowControl w:val="0"/>
        <w:tabs>
          <w:tab w:val="left" w:pos="1134"/>
        </w:tabs>
        <w:spacing w:line="276" w:lineRule="auto"/>
        <w:ind w:firstLine="0"/>
        <w:jc w:val="center"/>
        <w:rPr>
          <w:sz w:val="22"/>
          <w:szCs w:val="22"/>
        </w:rPr>
      </w:pPr>
    </w:p>
    <w:p w14:paraId="14545228"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01E094F6"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1FBF5F56"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0BB9220A"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585BA22A" w14:textId="77777777" w:rsidR="00FE6117" w:rsidRPr="00F224CD" w:rsidRDefault="00FE6117" w:rsidP="008513E0">
      <w:pPr>
        <w:widowControl w:val="0"/>
        <w:tabs>
          <w:tab w:val="left" w:pos="1134"/>
        </w:tabs>
        <w:spacing w:line="276" w:lineRule="auto"/>
        <w:ind w:firstLine="0"/>
        <w:jc w:val="center"/>
        <w:rPr>
          <w:sz w:val="22"/>
          <w:szCs w:val="22"/>
        </w:rPr>
      </w:pPr>
    </w:p>
    <w:p w14:paraId="4E68F881"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2C123F23"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530CE620"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30E52D3F" w14:textId="77777777" w:rsidR="004E7D5D" w:rsidRPr="00F224CD" w:rsidRDefault="004E7D5D" w:rsidP="00B3457A">
      <w:pPr>
        <w:widowControl w:val="0"/>
        <w:tabs>
          <w:tab w:val="left" w:pos="1134"/>
        </w:tabs>
        <w:spacing w:line="276" w:lineRule="auto"/>
        <w:ind w:firstLine="0"/>
        <w:jc w:val="center"/>
        <w:rPr>
          <w:b/>
          <w:sz w:val="22"/>
          <w:szCs w:val="22"/>
        </w:rPr>
      </w:pPr>
    </w:p>
    <w:p w14:paraId="630598A2"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68BD7B61"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48333418"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6F626039" w14:textId="77777777" w:rsidR="00AE6899" w:rsidRPr="00F224CD" w:rsidRDefault="00AE6899" w:rsidP="00B3457A">
      <w:pPr>
        <w:tabs>
          <w:tab w:val="left" w:pos="1276"/>
        </w:tabs>
        <w:spacing w:line="276" w:lineRule="auto"/>
        <w:ind w:firstLine="709"/>
        <w:rPr>
          <w:sz w:val="22"/>
          <w:szCs w:val="22"/>
        </w:rPr>
      </w:pPr>
    </w:p>
    <w:p w14:paraId="2C124CF1"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551E721F"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0C0CEE6D"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672372EF"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55FD2286"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6B225781"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1F83CE20"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1E876896"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4BC3F67E" w14:textId="77777777" w:rsidR="00A24A8A" w:rsidRPr="00604A33" w:rsidRDefault="00A24A8A" w:rsidP="00A24A8A">
      <w:pPr>
        <w:pStyle w:val="3"/>
        <w:rPr>
          <w:color w:val="000000"/>
          <w:sz w:val="23"/>
          <w:szCs w:val="23"/>
        </w:rPr>
      </w:pPr>
    </w:p>
    <w:p w14:paraId="37D41BDC"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5F3DA9D3" w14:textId="77777777" w:rsidR="00E223A8" w:rsidRDefault="00E223A8" w:rsidP="00A24A8A">
      <w:pPr>
        <w:pStyle w:val="3"/>
        <w:ind w:firstLine="0"/>
        <w:jc w:val="center"/>
        <w:rPr>
          <w:b/>
          <w:color w:val="000000"/>
          <w:sz w:val="23"/>
          <w:szCs w:val="23"/>
        </w:rPr>
      </w:pPr>
    </w:p>
    <w:p w14:paraId="5BA8FADD"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67DF" w14:textId="77777777" w:rsidR="00243EE2" w:rsidRDefault="00243EE2">
      <w:r>
        <w:separator/>
      </w:r>
    </w:p>
  </w:endnote>
  <w:endnote w:type="continuationSeparator" w:id="0">
    <w:p w14:paraId="5EC5DBF7" w14:textId="77777777" w:rsidR="00243EE2" w:rsidRDefault="0024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CC"/>
    <w:family w:val="swiss"/>
    <w:pitch w:val="variable"/>
    <w:sig w:usb0="E4002EFF" w:usb1="C000247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5FDE"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455C8983"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C9BF" w14:textId="77777777" w:rsidR="00243EE2" w:rsidRDefault="00243EE2">
      <w:r>
        <w:separator/>
      </w:r>
    </w:p>
  </w:footnote>
  <w:footnote w:type="continuationSeparator" w:id="0">
    <w:p w14:paraId="1138CEA0" w14:textId="77777777" w:rsidR="00243EE2" w:rsidRDefault="00243EE2">
      <w:r>
        <w:continuationSeparator/>
      </w:r>
    </w:p>
  </w:footnote>
  <w:footnote w:id="1">
    <w:p w14:paraId="65C8CA28"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63003AAB"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1AD79FAB"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5D152C06"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1046D845"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08E38CBC"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25B7"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25A4B4D9"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58A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56ED5"/>
    <w:rsid w:val="00164400"/>
    <w:rsid w:val="001741B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43EE2"/>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7F5"/>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331"/>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0FBE"/>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B6FBE5"/>
  <w15:chartTrackingRefBased/>
  <w15:docId w15:val="{3BE1A387-E111-4ADD-BFEF-FAB5FE65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2364</Words>
  <Characters>13475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15808</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Никитин Дмитрий Владимирович</cp:lastModifiedBy>
  <cp:revision>2</cp:revision>
  <cp:lastPrinted>2021-02-25T12:55:00Z</cp:lastPrinted>
  <dcterms:created xsi:type="dcterms:W3CDTF">2026-07-01T11:30:00Z</dcterms:created>
  <dcterms:modified xsi:type="dcterms:W3CDTF">2026-07-01T11:30:00Z</dcterms:modified>
</cp:coreProperties>
</file>