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00536E4" w:rsidR="00CB638E" w:rsidRPr="0004676C" w:rsidRDefault="0004676C" w:rsidP="00CB638E">
      <w:pPr>
        <w:spacing w:after="0" w:line="240" w:lineRule="auto"/>
        <w:ind w:firstLine="567"/>
        <w:jc w:val="both"/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190031, Санкт-Петербург, пер. Гривцова, д. 5, лит.В, (812)334-26-04, 8(800) 777-57-57, </w:t>
      </w:r>
      <w:r w:rsidRPr="0004676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046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«Национальным Корпоративным Банком» (акционерное общество) («НАЦКОРПБАНК» (АО))</w:t>
      </w:r>
      <w:r w:rsidRPr="0004676C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123056, Москва, Малый Тишинский переулок, дом 23, строение 1,  ОГРН: 1027744002989, ИНН: 7744002821, КПП: 771001001 (далее – финансовая организация), конкурсным управляющим (ликвидатором) которого на основании решения Арбитражного суда г. Москвы от 14 июня 2016 г. по делу №А40-66603/16-44-111 Б является государственная корпорация «Агентство по страхованию вкладов» (109240, г. Москва, ул. Высоцкого, д. 4</w:t>
      </w:r>
      <w:r w:rsidR="00CB638E" w:rsidRPr="000467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04676C">
        <w:t xml:space="preserve"> </w:t>
      </w:r>
      <w:r w:rsidR="00CB638E"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04676C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046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04676C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77777777" w:rsidR="00CB638E" w:rsidRPr="0004676C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1A82965D" w14:textId="43B7814D" w:rsidR="00CB638E" w:rsidRPr="0004676C" w:rsidRDefault="0004676C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04676C">
        <w:rPr>
          <w:rFonts w:ascii="Times New Roman CYR" w:hAnsi="Times New Roman CYR" w:cs="Times New Roman CYR"/>
          <w:color w:val="000000"/>
        </w:rPr>
        <w:t xml:space="preserve">Лот 1 - </w:t>
      </w:r>
      <w:r w:rsidRPr="0004676C">
        <w:rPr>
          <w:rFonts w:ascii="Times New Roman CYR" w:hAnsi="Times New Roman CYR" w:cs="Times New Roman CYR"/>
          <w:color w:val="000000"/>
        </w:rPr>
        <w:t>ООО «ЛегПром М», ИНН 7705847293, солидарно с Бойковым Алексеем Васильевичем, КД-123/12 от 17.09.2012, решение Бутырского районного суда г. Москвы от 18.12.2014 по делу 2-6256/14, апелляционное определение от 26.08.2015 по делу 33-25963/15, определение Бутырского районного суда г. Москвы от 20.10.2023 по делу 2-6256/14, решение Щербинского районного суда г. Москвы от 04.09.2025 по делу 2-3301/2025, апелляционное определение от 16.04.2025 по делу 33-14660/2026, апелляционное определение Московского городского суда от 30.10.2025 по делу 33-52994/2025 (438 562 533,81 руб.)</w:t>
      </w:r>
      <w:r w:rsidRPr="0004676C">
        <w:rPr>
          <w:rFonts w:ascii="Times New Roman CYR" w:hAnsi="Times New Roman CYR" w:cs="Times New Roman CYR"/>
          <w:color w:val="000000"/>
        </w:rPr>
        <w:t xml:space="preserve"> - </w:t>
      </w:r>
      <w:r w:rsidRPr="0004676C">
        <w:rPr>
          <w:rFonts w:ascii="Times New Roman CYR" w:hAnsi="Times New Roman CYR" w:cs="Times New Roman CYR"/>
          <w:color w:val="000000"/>
        </w:rPr>
        <w:t>438 562 533,81</w:t>
      </w:r>
      <w:r w:rsidRPr="0004676C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04676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04676C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04676C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04676C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04676C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04676C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04676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04676C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04676C">
        <w:rPr>
          <w:rFonts w:ascii="Times New Roman CYR" w:hAnsi="Times New Roman CYR" w:cs="Times New Roman CYR"/>
          <w:color w:val="000000"/>
        </w:rPr>
        <w:t>5</w:t>
      </w:r>
      <w:r w:rsidR="009E7E5E" w:rsidRPr="0004676C">
        <w:rPr>
          <w:rFonts w:ascii="Times New Roman CYR" w:hAnsi="Times New Roman CYR" w:cs="Times New Roman CYR"/>
          <w:color w:val="000000"/>
        </w:rPr>
        <w:t xml:space="preserve"> </w:t>
      </w:r>
      <w:r w:rsidR="0037642D" w:rsidRPr="0004676C">
        <w:rPr>
          <w:rFonts w:ascii="Times New Roman CYR" w:hAnsi="Times New Roman CYR" w:cs="Times New Roman CYR"/>
          <w:color w:val="000000"/>
        </w:rPr>
        <w:t>(пять)</w:t>
      </w:r>
      <w:r w:rsidRPr="0004676C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73DA7CA2" w:rsidR="009E6456" w:rsidRPr="0004676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676C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04676C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04676C">
        <w:rPr>
          <w:rFonts w:ascii="Times New Roman CYR" w:hAnsi="Times New Roman CYR" w:cs="Times New Roman CYR"/>
          <w:color w:val="000000"/>
        </w:rPr>
        <w:t xml:space="preserve"> </w:t>
      </w:r>
      <w:r w:rsidR="0004676C" w:rsidRPr="0004676C">
        <w:rPr>
          <w:rFonts w:ascii="Times New Roman CYR" w:hAnsi="Times New Roman CYR" w:cs="Times New Roman CYR"/>
          <w:b/>
          <w:bCs/>
          <w:color w:val="000000"/>
        </w:rPr>
        <w:t>17 августа</w:t>
      </w:r>
      <w:r w:rsidR="009E7E5E" w:rsidRPr="0004676C">
        <w:rPr>
          <w:rFonts w:ascii="Times New Roman CYR" w:hAnsi="Times New Roman CYR" w:cs="Times New Roman CYR"/>
          <w:color w:val="000000"/>
        </w:rPr>
        <w:t xml:space="preserve"> </w:t>
      </w:r>
      <w:r w:rsidR="00BD0E8E" w:rsidRPr="0004676C">
        <w:rPr>
          <w:b/>
        </w:rPr>
        <w:t>202</w:t>
      </w:r>
      <w:r w:rsidR="00FE0848" w:rsidRPr="0004676C">
        <w:rPr>
          <w:b/>
        </w:rPr>
        <w:t>6</w:t>
      </w:r>
      <w:r w:rsidRPr="0004676C">
        <w:rPr>
          <w:b/>
        </w:rPr>
        <w:t xml:space="preserve"> г.</w:t>
      </w:r>
      <w:r w:rsidRPr="0004676C">
        <w:t xml:space="preserve"> </w:t>
      </w:r>
      <w:r w:rsidRPr="0004676C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04676C">
        <w:rPr>
          <w:color w:val="000000"/>
        </w:rPr>
        <w:t xml:space="preserve">АО «Российский аукционный дом» по адресу: </w:t>
      </w:r>
      <w:hyperlink r:id="rId6" w:history="1">
        <w:r w:rsidRPr="0004676C">
          <w:rPr>
            <w:rStyle w:val="a4"/>
          </w:rPr>
          <w:t>http://lot-online.ru</w:t>
        </w:r>
      </w:hyperlink>
      <w:r w:rsidRPr="0004676C">
        <w:rPr>
          <w:color w:val="000000"/>
        </w:rPr>
        <w:t xml:space="preserve"> (далее – ЭТП)</w:t>
      </w:r>
      <w:r w:rsidRPr="0004676C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04676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676C">
        <w:rPr>
          <w:color w:val="000000"/>
        </w:rPr>
        <w:t>Время окончания Торгов:</w:t>
      </w:r>
    </w:p>
    <w:p w14:paraId="3271C2BD" w14:textId="77777777" w:rsidR="009E6456" w:rsidRPr="0004676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676C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04676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676C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28D5614" w:rsidR="009E6456" w:rsidRPr="0004676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676C">
        <w:rPr>
          <w:color w:val="000000"/>
        </w:rPr>
        <w:t xml:space="preserve">В случае, если по итогам Торгов, назначенных на </w:t>
      </w:r>
      <w:r w:rsidR="0004676C" w:rsidRPr="0004676C">
        <w:rPr>
          <w:color w:val="000000"/>
        </w:rPr>
        <w:t>17 августа 2026 г.</w:t>
      </w:r>
      <w:r w:rsidRPr="0004676C">
        <w:rPr>
          <w:color w:val="000000"/>
        </w:rPr>
        <w:t xml:space="preserve">, лоты не реализованы, то в 14:00 часов по московскому времени </w:t>
      </w:r>
      <w:r w:rsidR="0004676C" w:rsidRPr="0004676C">
        <w:rPr>
          <w:b/>
          <w:bCs/>
          <w:color w:val="000000"/>
        </w:rPr>
        <w:t>05 октября</w:t>
      </w:r>
      <w:r w:rsidR="009E7E5E" w:rsidRPr="0004676C">
        <w:rPr>
          <w:color w:val="000000"/>
        </w:rPr>
        <w:t xml:space="preserve"> </w:t>
      </w:r>
      <w:r w:rsidR="009E7E5E" w:rsidRPr="0004676C">
        <w:rPr>
          <w:b/>
          <w:bCs/>
          <w:color w:val="000000"/>
        </w:rPr>
        <w:t>202</w:t>
      </w:r>
      <w:r w:rsidR="00FE0848" w:rsidRPr="0004676C">
        <w:rPr>
          <w:b/>
          <w:bCs/>
          <w:color w:val="000000"/>
        </w:rPr>
        <w:t>6</w:t>
      </w:r>
      <w:r w:rsidRPr="0004676C">
        <w:rPr>
          <w:b/>
        </w:rPr>
        <w:t xml:space="preserve"> г.</w:t>
      </w:r>
      <w:r w:rsidRPr="0004676C">
        <w:t xml:space="preserve"> </w:t>
      </w:r>
      <w:r w:rsidRPr="0004676C">
        <w:rPr>
          <w:color w:val="000000"/>
        </w:rPr>
        <w:t>на ЭТП</w:t>
      </w:r>
      <w:r w:rsidRPr="0004676C">
        <w:t xml:space="preserve"> </w:t>
      </w:r>
      <w:r w:rsidRPr="0004676C">
        <w:rPr>
          <w:color w:val="000000"/>
        </w:rPr>
        <w:t>будут проведены</w:t>
      </w:r>
      <w:r w:rsidRPr="0004676C">
        <w:rPr>
          <w:b/>
          <w:bCs/>
          <w:color w:val="000000"/>
        </w:rPr>
        <w:t xml:space="preserve"> повторные Торги </w:t>
      </w:r>
      <w:r w:rsidRPr="0004676C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04676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676C">
        <w:rPr>
          <w:color w:val="000000"/>
        </w:rPr>
        <w:t>Оператор ЭТП (далее – Оператор) обеспечивает проведение Торгов.</w:t>
      </w:r>
    </w:p>
    <w:p w14:paraId="11C03E9D" w14:textId="4DECF3D2" w:rsidR="009E6456" w:rsidRPr="0004676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676C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04676C">
        <w:rPr>
          <w:color w:val="000000"/>
        </w:rPr>
        <w:t>первых Торгах начинается в 00:00</w:t>
      </w:r>
      <w:r w:rsidRPr="0004676C">
        <w:rPr>
          <w:color w:val="000000"/>
        </w:rPr>
        <w:t xml:space="preserve"> часов по московскому времени </w:t>
      </w:r>
      <w:r w:rsidR="0004676C" w:rsidRPr="0004676C">
        <w:rPr>
          <w:b/>
          <w:bCs/>
          <w:color w:val="000000"/>
        </w:rPr>
        <w:t>07 июля</w:t>
      </w:r>
      <w:r w:rsidR="009E7E5E" w:rsidRPr="0004676C">
        <w:rPr>
          <w:color w:val="000000"/>
        </w:rPr>
        <w:t xml:space="preserve"> </w:t>
      </w:r>
      <w:r w:rsidR="009E7E5E" w:rsidRPr="0004676C">
        <w:rPr>
          <w:b/>
          <w:bCs/>
          <w:color w:val="000000"/>
        </w:rPr>
        <w:t>202</w:t>
      </w:r>
      <w:r w:rsidR="004E56EC" w:rsidRPr="0004676C">
        <w:rPr>
          <w:b/>
          <w:bCs/>
          <w:color w:val="000000"/>
        </w:rPr>
        <w:t>6</w:t>
      </w:r>
      <w:r w:rsidR="009E7E5E" w:rsidRPr="0004676C">
        <w:rPr>
          <w:b/>
          <w:bCs/>
          <w:color w:val="000000"/>
        </w:rPr>
        <w:t xml:space="preserve"> г.</w:t>
      </w:r>
      <w:r w:rsidRPr="0004676C">
        <w:rPr>
          <w:b/>
          <w:bCs/>
          <w:color w:val="000000"/>
        </w:rPr>
        <w:t>,</w:t>
      </w:r>
      <w:r w:rsidRPr="0004676C">
        <w:rPr>
          <w:color w:val="000000"/>
        </w:rPr>
        <w:t xml:space="preserve"> а на участие в пов</w:t>
      </w:r>
      <w:r w:rsidR="007B55CF" w:rsidRPr="0004676C">
        <w:rPr>
          <w:color w:val="000000"/>
        </w:rPr>
        <w:t>торных Торгах начинается в 00:00</w:t>
      </w:r>
      <w:r w:rsidRPr="0004676C">
        <w:rPr>
          <w:color w:val="000000"/>
        </w:rPr>
        <w:t xml:space="preserve"> часов по московскому времени </w:t>
      </w:r>
      <w:r w:rsidR="0004676C" w:rsidRPr="0004676C">
        <w:rPr>
          <w:b/>
          <w:bCs/>
          <w:color w:val="000000"/>
        </w:rPr>
        <w:t xml:space="preserve">24 августа </w:t>
      </w:r>
      <w:r w:rsidR="009E7E5E" w:rsidRPr="0004676C">
        <w:rPr>
          <w:b/>
          <w:bCs/>
          <w:color w:val="000000"/>
        </w:rPr>
        <w:t>202</w:t>
      </w:r>
      <w:r w:rsidR="00FE0848" w:rsidRPr="0004676C">
        <w:rPr>
          <w:b/>
          <w:bCs/>
          <w:color w:val="000000"/>
        </w:rPr>
        <w:t>6</w:t>
      </w:r>
      <w:r w:rsidRPr="0004676C">
        <w:rPr>
          <w:b/>
          <w:bCs/>
        </w:rPr>
        <w:t xml:space="preserve"> г.</w:t>
      </w:r>
      <w:r w:rsidRPr="0004676C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04676C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4676C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650B038" w:rsidR="00950CC9" w:rsidRPr="0004676C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4676C">
        <w:rPr>
          <w:b/>
          <w:bCs/>
          <w:color w:val="000000"/>
        </w:rPr>
        <w:t>Торги ППП</w:t>
      </w:r>
      <w:r w:rsidRPr="0004676C">
        <w:rPr>
          <w:color w:val="000000"/>
          <w:shd w:val="clear" w:color="auto" w:fill="FFFFFF"/>
        </w:rPr>
        <w:t xml:space="preserve"> будут проведены на ЭТП:</w:t>
      </w:r>
      <w:r w:rsidR="00F17038" w:rsidRPr="0004676C">
        <w:rPr>
          <w:color w:val="000000"/>
          <w:shd w:val="clear" w:color="auto" w:fill="FFFFFF"/>
        </w:rPr>
        <w:t xml:space="preserve"> </w:t>
      </w:r>
      <w:r w:rsidR="00950CC9" w:rsidRPr="0004676C">
        <w:rPr>
          <w:b/>
          <w:bCs/>
          <w:color w:val="000000"/>
        </w:rPr>
        <w:t xml:space="preserve">с </w:t>
      </w:r>
      <w:r w:rsidR="0004676C" w:rsidRPr="0004676C">
        <w:rPr>
          <w:b/>
          <w:bCs/>
          <w:color w:val="000000"/>
        </w:rPr>
        <w:t>21 октября</w:t>
      </w:r>
      <w:r w:rsidRPr="0004676C">
        <w:rPr>
          <w:b/>
          <w:bCs/>
          <w:color w:val="000000"/>
        </w:rPr>
        <w:t xml:space="preserve"> </w:t>
      </w:r>
      <w:r w:rsidR="00BD0E8E" w:rsidRPr="0004676C">
        <w:rPr>
          <w:b/>
          <w:bCs/>
          <w:color w:val="000000"/>
        </w:rPr>
        <w:t>202</w:t>
      </w:r>
      <w:r w:rsidR="00673E21" w:rsidRPr="0004676C">
        <w:rPr>
          <w:b/>
          <w:bCs/>
          <w:color w:val="000000"/>
        </w:rPr>
        <w:t>6</w:t>
      </w:r>
      <w:r w:rsidR="00950CC9" w:rsidRPr="0004676C">
        <w:rPr>
          <w:b/>
          <w:bCs/>
          <w:color w:val="000000"/>
        </w:rPr>
        <w:t xml:space="preserve"> г. по </w:t>
      </w:r>
      <w:r w:rsidR="0004676C" w:rsidRPr="0004676C">
        <w:rPr>
          <w:b/>
          <w:bCs/>
          <w:color w:val="000000"/>
        </w:rPr>
        <w:t>28 ноября</w:t>
      </w:r>
      <w:r w:rsidR="009E7E5E" w:rsidRPr="0004676C">
        <w:rPr>
          <w:b/>
          <w:bCs/>
          <w:color w:val="000000"/>
        </w:rPr>
        <w:t xml:space="preserve"> </w:t>
      </w:r>
      <w:r w:rsidR="00BD0E8E" w:rsidRPr="0004676C">
        <w:rPr>
          <w:b/>
          <w:bCs/>
          <w:color w:val="000000"/>
        </w:rPr>
        <w:t>202</w:t>
      </w:r>
      <w:r w:rsidR="00673E21" w:rsidRPr="0004676C">
        <w:rPr>
          <w:b/>
          <w:bCs/>
          <w:color w:val="000000"/>
        </w:rPr>
        <w:t>6</w:t>
      </w:r>
      <w:r w:rsidR="00950CC9" w:rsidRPr="0004676C">
        <w:rPr>
          <w:b/>
          <w:bCs/>
          <w:color w:val="000000"/>
        </w:rPr>
        <w:t xml:space="preserve"> г.</w:t>
      </w:r>
    </w:p>
    <w:p w14:paraId="287E4339" w14:textId="463765BD" w:rsidR="009E6456" w:rsidRPr="0004676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676C">
        <w:rPr>
          <w:color w:val="000000"/>
        </w:rPr>
        <w:t>Заявки на участие в Торгах ППП принима</w:t>
      </w:r>
      <w:r w:rsidR="007B55CF" w:rsidRPr="0004676C">
        <w:rPr>
          <w:color w:val="000000"/>
        </w:rPr>
        <w:t>ются Оператором, начиная с 00:00</w:t>
      </w:r>
      <w:r w:rsidRPr="0004676C">
        <w:rPr>
          <w:color w:val="000000"/>
        </w:rPr>
        <w:t xml:space="preserve"> часов по московскому времени </w:t>
      </w:r>
      <w:r w:rsidR="0004676C" w:rsidRPr="0004676C">
        <w:rPr>
          <w:b/>
          <w:bCs/>
          <w:color w:val="000000"/>
        </w:rPr>
        <w:t xml:space="preserve">21 октября </w:t>
      </w:r>
      <w:r w:rsidR="009E7E5E" w:rsidRPr="0004676C">
        <w:rPr>
          <w:b/>
          <w:bCs/>
          <w:color w:val="000000"/>
        </w:rPr>
        <w:t>202</w:t>
      </w:r>
      <w:r w:rsidR="00673E21" w:rsidRPr="0004676C">
        <w:rPr>
          <w:b/>
          <w:bCs/>
          <w:color w:val="000000"/>
        </w:rPr>
        <w:t>6</w:t>
      </w:r>
      <w:r w:rsidR="0024147A" w:rsidRPr="0004676C">
        <w:rPr>
          <w:b/>
          <w:bCs/>
          <w:color w:val="000000"/>
        </w:rPr>
        <w:t xml:space="preserve"> </w:t>
      </w:r>
      <w:r w:rsidRPr="0004676C">
        <w:rPr>
          <w:b/>
          <w:bCs/>
          <w:color w:val="000000"/>
        </w:rPr>
        <w:t>г.</w:t>
      </w:r>
      <w:r w:rsidRPr="0004676C">
        <w:rPr>
          <w:color w:val="000000"/>
        </w:rPr>
        <w:t xml:space="preserve"> Прием заявок на участие в Торгах ППП и задатков </w:t>
      </w:r>
      <w:r w:rsidRPr="0004676C">
        <w:rPr>
          <w:color w:val="000000"/>
        </w:rPr>
        <w:lastRenderedPageBreak/>
        <w:t xml:space="preserve">прекращается за </w:t>
      </w:r>
      <w:r w:rsidR="00F17038" w:rsidRPr="0004676C">
        <w:rPr>
          <w:color w:val="000000"/>
        </w:rPr>
        <w:t>1</w:t>
      </w:r>
      <w:r w:rsidRPr="0004676C">
        <w:rPr>
          <w:color w:val="000000"/>
        </w:rPr>
        <w:t xml:space="preserve"> (</w:t>
      </w:r>
      <w:r w:rsidR="00F17038" w:rsidRPr="0004676C">
        <w:rPr>
          <w:color w:val="000000"/>
        </w:rPr>
        <w:t>Один</w:t>
      </w:r>
      <w:r w:rsidRPr="0004676C">
        <w:rPr>
          <w:color w:val="000000"/>
        </w:rPr>
        <w:t>) календарны</w:t>
      </w:r>
      <w:r w:rsidR="00F17038" w:rsidRPr="0004676C">
        <w:rPr>
          <w:color w:val="000000"/>
        </w:rPr>
        <w:t>й</w:t>
      </w:r>
      <w:r w:rsidRPr="0004676C">
        <w:rPr>
          <w:color w:val="000000"/>
        </w:rPr>
        <w:t xml:space="preserve"> де</w:t>
      </w:r>
      <w:r w:rsidR="00F17038" w:rsidRPr="0004676C">
        <w:rPr>
          <w:color w:val="000000"/>
        </w:rPr>
        <w:t>нь</w:t>
      </w:r>
      <w:r w:rsidRPr="0004676C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04676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676C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04676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676C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04676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4676C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04676C">
        <w:rPr>
          <w:color w:val="000000"/>
        </w:rPr>
        <w:t>:</w:t>
      </w:r>
    </w:p>
    <w:p w14:paraId="1E4028D8" w14:textId="77777777" w:rsidR="0004676C" w:rsidRPr="0004676C" w:rsidRDefault="0004676C" w:rsidP="000467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>с 21 октября 2026 г. по 09 ноября 2026 г. - в размере начальной цены продажи лота;</w:t>
      </w:r>
    </w:p>
    <w:p w14:paraId="6CE0A093" w14:textId="6114972E" w:rsidR="005C5BB0" w:rsidRPr="0004676C" w:rsidRDefault="0004676C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>с 10 ноября 2026 г. по 28 ноября 2026 г. - в размере 97,00% от начальной цены продажи лота</w:t>
      </w:r>
      <w:r w:rsidR="00BB69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04676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04676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76C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04676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04676C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 w:rsidRPr="0004676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04676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04676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04676C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04676C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04676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04676C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04676C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04676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04676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04676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76C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</w:t>
      </w:r>
      <w:r w:rsidRPr="0004676C">
        <w:rPr>
          <w:rFonts w:ascii="Times New Roman" w:hAnsi="Times New Roman" w:cs="Times New Roman"/>
          <w:sz w:val="24"/>
          <w:szCs w:val="24"/>
        </w:rPr>
        <w:lastRenderedPageBreak/>
        <w:t>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04676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04676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04676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04676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04676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04676C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04676C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04676C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577CBBD3" w:rsidR="00BD7640" w:rsidRPr="0004676C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04676C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04676C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</w:t>
      </w:r>
      <w:r w:rsidRPr="0004676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04676C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04676C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04676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6312ED5" w:rsidR="00097526" w:rsidRPr="0004676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467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04676C">
        <w:rPr>
          <w:rFonts w:ascii="Times New Roman" w:hAnsi="Times New Roman" w:cs="Times New Roman"/>
          <w:sz w:val="24"/>
          <w:szCs w:val="24"/>
        </w:rPr>
        <w:t xml:space="preserve"> д</w:t>
      </w:r>
      <w:r w:rsidRPr="000467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04676C">
        <w:rPr>
          <w:rFonts w:ascii="Times New Roman" w:hAnsi="Times New Roman" w:cs="Times New Roman"/>
          <w:sz w:val="24"/>
          <w:szCs w:val="24"/>
        </w:rPr>
        <w:t xml:space="preserve"> </w:t>
      </w:r>
      <w:r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04676C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04676C"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Баутин Александр, </w:t>
      </w:r>
      <w:r w:rsidR="0004676C" w:rsidRPr="0004676C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="0004676C" w:rsidRPr="000467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4676C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04676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0D57FC70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6C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4E56EC" w:rsidRPr="0004676C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04676C">
        <w:rPr>
          <w:rFonts w:ascii="Times New Roman" w:hAnsi="Times New Roman" w:cs="Times New Roman"/>
          <w:color w:val="000000"/>
          <w:sz w:val="24"/>
          <w:szCs w:val="24"/>
        </w:rPr>
        <w:t>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4676C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4E56E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51C"/>
    <w:rsid w:val="00AB284E"/>
    <w:rsid w:val="00AB7409"/>
    <w:rsid w:val="00AE1E52"/>
    <w:rsid w:val="00AF25EA"/>
    <w:rsid w:val="00B4083B"/>
    <w:rsid w:val="00BB6908"/>
    <w:rsid w:val="00BC165C"/>
    <w:rsid w:val="00BD0E8E"/>
    <w:rsid w:val="00BD7640"/>
    <w:rsid w:val="00C11EFF"/>
    <w:rsid w:val="00CB638E"/>
    <w:rsid w:val="00CC76B5"/>
    <w:rsid w:val="00D01822"/>
    <w:rsid w:val="00D21590"/>
    <w:rsid w:val="00D62667"/>
    <w:rsid w:val="00DA5619"/>
    <w:rsid w:val="00DE0234"/>
    <w:rsid w:val="00E614D3"/>
    <w:rsid w:val="00E72AD4"/>
    <w:rsid w:val="00EB777C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53</cp:revision>
  <cp:lastPrinted>2026-06-30T12:00:00Z</cp:lastPrinted>
  <dcterms:created xsi:type="dcterms:W3CDTF">2019-07-23T07:47:00Z</dcterms:created>
  <dcterms:modified xsi:type="dcterms:W3CDTF">2026-06-30T12:04:00Z</dcterms:modified>
</cp:coreProperties>
</file>