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4742" w14:textId="5F2E7AE4" w:rsidR="00C53A7E" w:rsidRPr="00B22F0E" w:rsidRDefault="00343998" w:rsidP="001D1975">
      <w:pPr>
        <w:numPr>
          <w:ilvl w:val="12"/>
          <w:numId w:val="0"/>
        </w:numPr>
        <w:tabs>
          <w:tab w:val="left" w:pos="1134"/>
        </w:tabs>
        <w:spacing w:afterLines="160" w:after="384"/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8378DC" w:rsidRPr="008378DC">
        <w:rPr>
          <w:rFonts w:ascii="Times New Roman" w:hAnsi="Times New Roman" w:cs="Times New Roman"/>
          <w:b/>
        </w:rPr>
        <w:t>Ришко Игор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/>
        </w:rPr>
        <w:t xml:space="preserve"> Степанович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Cs/>
        </w:rPr>
        <w:t xml:space="preserve"> (23.08.1963 года рождения, место рождения: с. </w:t>
      </w:r>
      <w:proofErr w:type="spellStart"/>
      <w:r w:rsidR="008378DC" w:rsidRPr="008378DC">
        <w:rPr>
          <w:rFonts w:ascii="Times New Roman" w:hAnsi="Times New Roman" w:cs="Times New Roman"/>
          <w:bCs/>
        </w:rPr>
        <w:t>Ягольница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</w:t>
      </w:r>
      <w:r w:rsidR="008378DC" w:rsidRPr="008378DC">
        <w:rPr>
          <w:rFonts w:ascii="Times New Roman" w:hAnsi="Times New Roman" w:cs="Times New Roman"/>
        </w:rPr>
        <w:t xml:space="preserve">несостоятельным (банкротом), </w:t>
      </w:r>
      <w:r w:rsidR="008378DC" w:rsidRPr="008378DC">
        <w:rPr>
          <w:rFonts w:ascii="Times New Roman" w:hAnsi="Times New Roman" w:cs="Times New Roman"/>
          <w:bCs/>
        </w:rPr>
        <w:t>именуемы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в дальнейшем </w:t>
      </w:r>
      <w:r w:rsidR="008378DC" w:rsidRPr="008378DC">
        <w:rPr>
          <w:rFonts w:ascii="Times New Roman" w:hAnsi="Times New Roman" w:cs="Times New Roman"/>
          <w:b/>
        </w:rPr>
        <w:t>«Должник»</w:t>
      </w:r>
      <w:r w:rsidR="008378DC" w:rsidRPr="008378DC">
        <w:rPr>
          <w:rFonts w:ascii="Times New Roman" w:hAnsi="Times New Roman" w:cs="Times New Roman"/>
          <w:bCs/>
        </w:rPr>
        <w:t xml:space="preserve">, в лице </w:t>
      </w:r>
      <w:r w:rsidR="008378DC" w:rsidRPr="008378DC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r w:rsidR="008378DC" w:rsidRPr="008378DC">
        <w:rPr>
          <w:rFonts w:ascii="Times New Roman" w:hAnsi="Times New Roman" w:cs="Times New Roman"/>
          <w:b/>
        </w:rPr>
        <w:t>Ворона Наталь</w:t>
      </w:r>
      <w:r w:rsidR="008378DC">
        <w:rPr>
          <w:rFonts w:ascii="Times New Roman" w:hAnsi="Times New Roman" w:cs="Times New Roman"/>
          <w:b/>
        </w:rPr>
        <w:t>и</w:t>
      </w:r>
      <w:r w:rsidR="008378DC" w:rsidRPr="008378DC">
        <w:rPr>
          <w:rFonts w:ascii="Times New Roman" w:hAnsi="Times New Roman" w:cs="Times New Roman"/>
          <w:b/>
        </w:rPr>
        <w:t xml:space="preserve"> Викторовн</w:t>
      </w:r>
      <w:r w:rsidR="008378DC">
        <w:rPr>
          <w:rFonts w:ascii="Times New Roman" w:hAnsi="Times New Roman" w:cs="Times New Roman"/>
          <w:b/>
        </w:rPr>
        <w:t>ы</w:t>
      </w:r>
      <w:r w:rsidR="008378DC" w:rsidRPr="008378DC">
        <w:rPr>
          <w:rFonts w:ascii="Times New Roman" w:hAnsi="Times New Roman" w:cs="Times New Roman"/>
          <w:bCs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="008378DC" w:rsidRPr="008378DC">
        <w:rPr>
          <w:rFonts w:ascii="Times New Roman" w:hAnsi="Times New Roman" w:cs="Times New Roman"/>
          <w:b/>
        </w:rPr>
        <w:t>+ 7 988 088 28 38</w:t>
      </w:r>
      <w:r w:rsidR="008378DC" w:rsidRPr="008378DC">
        <w:rPr>
          <w:rFonts w:ascii="Times New Roman" w:hAnsi="Times New Roman" w:cs="Times New Roman"/>
          <w:bCs/>
        </w:rPr>
        <w:t xml:space="preserve">, </w:t>
      </w:r>
      <w:proofErr w:type="spellStart"/>
      <w:r w:rsidR="008378DC" w:rsidRPr="008378DC">
        <w:rPr>
          <w:rFonts w:ascii="Times New Roman" w:hAnsi="Times New Roman" w:cs="Times New Roman"/>
          <w:bCs/>
        </w:rPr>
        <w:t>e-mail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: </w:t>
      </w:r>
      <w:hyperlink r:id="rId6" w:history="1">
        <w:r w:rsidR="008378DC" w:rsidRPr="008378DC">
          <w:rPr>
            <w:rStyle w:val="ae"/>
            <w:rFonts w:ascii="Times New Roman" w:hAnsi="Times New Roman" w:cs="Times New Roman"/>
            <w:bCs/>
          </w:rPr>
          <w:t>auskfo@yandex.ru</w:t>
        </w:r>
      </w:hyperlink>
      <w:r w:rsidR="008378DC" w:rsidRPr="008378DC">
        <w:rPr>
          <w:rFonts w:ascii="Times New Roman" w:hAnsi="Times New Roman" w:cs="Times New Roman"/>
          <w:bCs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="008378DC" w:rsidRPr="008378DC">
        <w:rPr>
          <w:rFonts w:ascii="Times New Roman" w:hAnsi="Times New Roman" w:cs="Times New Roman"/>
          <w:b/>
        </w:rPr>
        <w:t xml:space="preserve">  </w:t>
      </w:r>
      <w:r w:rsidR="008378DC" w:rsidRPr="008378DC">
        <w:rPr>
          <w:rFonts w:ascii="Times New Roman" w:hAnsi="Times New Roman" w:cs="Times New Roman"/>
          <w:bCs/>
        </w:rPr>
        <w:t xml:space="preserve">действующей на основании </w:t>
      </w:r>
      <w:bookmarkEnd w:id="5"/>
      <w:r w:rsidR="008378DC" w:rsidRPr="008378DC">
        <w:rPr>
          <w:rFonts w:ascii="Times New Roman" w:hAnsi="Times New Roman" w:cs="Times New Roman"/>
          <w:bCs/>
        </w:rPr>
        <w:t xml:space="preserve">решения Арбитражного суда Ставропольского края от 13.09.2024 по делу № А63-8090/2024  (далее </w:t>
      </w:r>
      <w:r w:rsidR="008378DC" w:rsidRPr="00B22F0E">
        <w:rPr>
          <w:rFonts w:ascii="Times New Roman" w:hAnsi="Times New Roman" w:cs="Times New Roman"/>
          <w:bCs/>
        </w:rPr>
        <w:t xml:space="preserve">– </w:t>
      </w:r>
      <w:r w:rsidR="008378DC" w:rsidRPr="00B22F0E">
        <w:rPr>
          <w:rFonts w:ascii="Times New Roman" w:hAnsi="Times New Roman" w:cs="Times New Roman"/>
          <w:b/>
        </w:rPr>
        <w:t>«Финансовый управляющий»</w:t>
      </w:r>
      <w:r w:rsidR="008378DC" w:rsidRPr="00B22F0E">
        <w:rPr>
          <w:rFonts w:ascii="Times New Roman" w:hAnsi="Times New Roman" w:cs="Times New Roman"/>
          <w:bCs/>
        </w:rPr>
        <w:t>)</w:t>
      </w:r>
      <w:r w:rsidR="00C85297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53A7E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результатах </w:t>
      </w:r>
      <w:r w:rsidR="001A7472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</w:t>
      </w:r>
      <w:r w:rsidR="001A7472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53A7E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торгов в форме электронного аукциона, проведенн</w:t>
      </w:r>
      <w:r w:rsidR="001A7472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="00C53A7E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A7472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24</w:t>
      </w:r>
      <w:r w:rsidR="00C53A7E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E71AC8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A7472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C53A7E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E71AC8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C53A7E" w:rsidRPr="00B22F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 10:00</w:t>
      </w:r>
      <w:r w:rsidR="00C53A7E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C53A7E" w:rsidRPr="00B22F0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C53A7E" w:rsidRPr="00B22F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</w:p>
    <w:p w14:paraId="76F8FF46" w14:textId="76F6692F" w:rsidR="001D1975" w:rsidRPr="001D1975" w:rsidRDefault="001D1975" w:rsidP="001D1975">
      <w:pPr>
        <w:widowControl w:val="0"/>
        <w:spacing w:afterLines="160" w:after="384"/>
        <w:ind w:right="-57" w:firstLine="567"/>
        <w:contextualSpacing/>
        <w:jc w:val="both"/>
        <w:rPr>
          <w:rFonts w:ascii="Times New Roman" w:hAnsi="Times New Roman" w:cs="Times New Roman"/>
          <w:b/>
          <w:bCs/>
        </w:rPr>
      </w:pPr>
      <w:r w:rsidRPr="001D1975">
        <w:rPr>
          <w:rFonts w:ascii="Times New Roman" w:hAnsi="Times New Roman" w:cs="Times New Roman"/>
        </w:rPr>
        <w:t xml:space="preserve">Лот № </w:t>
      </w:r>
      <w:r w:rsidRPr="00B22F0E">
        <w:rPr>
          <w:rFonts w:ascii="Times New Roman" w:hAnsi="Times New Roman" w:cs="Times New Roman"/>
        </w:rPr>
        <w:t>1</w:t>
      </w:r>
      <w:r w:rsidRPr="001D1975">
        <w:rPr>
          <w:rFonts w:ascii="Times New Roman" w:hAnsi="Times New Roman" w:cs="Times New Roman"/>
        </w:rPr>
        <w:t xml:space="preserve"> (код лота: </w:t>
      </w:r>
      <w:r w:rsidRPr="001D1975">
        <w:rPr>
          <w:rFonts w:ascii="Times New Roman" w:hAnsi="Times New Roman" w:cs="Times New Roman"/>
          <w:b/>
        </w:rPr>
        <w:t>РАД-4</w:t>
      </w:r>
      <w:r w:rsidRPr="00B22F0E">
        <w:rPr>
          <w:rFonts w:ascii="Times New Roman" w:hAnsi="Times New Roman" w:cs="Times New Roman"/>
          <w:b/>
        </w:rPr>
        <w:t>50278</w:t>
      </w:r>
      <w:r w:rsidRPr="001D1975">
        <w:rPr>
          <w:rFonts w:ascii="Times New Roman" w:hAnsi="Times New Roman" w:cs="Times New Roman"/>
        </w:rPr>
        <w:t xml:space="preserve">): победитель торгов - </w:t>
      </w:r>
      <w:r w:rsidRPr="00B22F0E">
        <w:rPr>
          <w:rFonts w:ascii="Times New Roman" w:hAnsi="Times New Roman" w:cs="Times New Roman"/>
        </w:rPr>
        <w:t xml:space="preserve">Счастливая Ольга Анатольевна </w:t>
      </w:r>
      <w:r w:rsidRPr="001D1975">
        <w:rPr>
          <w:rFonts w:ascii="Times New Roman" w:hAnsi="Times New Roman" w:cs="Times New Roman"/>
        </w:rPr>
        <w:t xml:space="preserve">(ИНН </w:t>
      </w:r>
      <w:r w:rsidRPr="00B22F0E">
        <w:rPr>
          <w:rFonts w:ascii="Times New Roman" w:hAnsi="Times New Roman" w:cs="Times New Roman"/>
        </w:rPr>
        <w:t>614301239811</w:t>
      </w:r>
      <w:r w:rsidRPr="001D1975">
        <w:rPr>
          <w:rFonts w:ascii="Times New Roman" w:hAnsi="Times New Roman" w:cs="Times New Roman"/>
        </w:rPr>
        <w:t xml:space="preserve">), предложенная цена – </w:t>
      </w:r>
      <w:r w:rsidRPr="00B22F0E">
        <w:rPr>
          <w:rFonts w:ascii="Times New Roman" w:hAnsi="Times New Roman" w:cs="Times New Roman"/>
        </w:rPr>
        <w:t>1 215 000</w:t>
      </w:r>
      <w:r w:rsidRPr="001D1975">
        <w:rPr>
          <w:rFonts w:ascii="Times New Roman" w:hAnsi="Times New Roman" w:cs="Times New Roman"/>
        </w:rPr>
        <w:t xml:space="preserve">,00 руб. Заинтересованность победителя торгов по отношению к Должнику, кредиторам, Финансовому управляющему отсутствует. Финансовый управляющий и саморегулируемая организация арбитражных управляющих, членом которой является Финансовый управляющий, в капитале победителя торгов не участвуют. </w:t>
      </w:r>
      <w:r w:rsidRPr="001D1975">
        <w:rPr>
          <w:rFonts w:ascii="Times New Roman" w:hAnsi="Times New Roman" w:cs="Times New Roman"/>
          <w:b/>
          <w:bCs/>
        </w:rPr>
        <w:t xml:space="preserve">Торги по Лоту </w:t>
      </w:r>
      <w:r w:rsidRPr="00B22F0E">
        <w:rPr>
          <w:rFonts w:ascii="Times New Roman" w:hAnsi="Times New Roman" w:cs="Times New Roman"/>
          <w:b/>
          <w:bCs/>
        </w:rPr>
        <w:t>1</w:t>
      </w:r>
      <w:r w:rsidRPr="001D1975">
        <w:rPr>
          <w:rFonts w:ascii="Times New Roman" w:hAnsi="Times New Roman" w:cs="Times New Roman"/>
          <w:b/>
          <w:bCs/>
        </w:rPr>
        <w:t xml:space="preserve"> признаны состоявшимися. </w:t>
      </w: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75D7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A7472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1975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5863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059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2C2D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3AF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2ECD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B6861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9EA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2F0E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67C7A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3A7E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950DD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1AC8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9564B"/>
    <w:rsid w:val="00EA1CB2"/>
    <w:rsid w:val="00EA318B"/>
    <w:rsid w:val="00EA737A"/>
    <w:rsid w:val="00EA741B"/>
    <w:rsid w:val="00EA776F"/>
    <w:rsid w:val="00EB1579"/>
    <w:rsid w:val="00EB3916"/>
    <w:rsid w:val="00EB6190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unhideWhenUsed/>
    <w:rsid w:val="009B6861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9B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kfo@yandex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2</cp:revision>
  <cp:lastPrinted>2020-01-20T15:09:00Z</cp:lastPrinted>
  <dcterms:created xsi:type="dcterms:W3CDTF">2026-06-26T15:03:00Z</dcterms:created>
  <dcterms:modified xsi:type="dcterms:W3CDTF">2026-06-26T15:03:00Z</dcterms:modified>
</cp:coreProperties>
</file>