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657F0" w14:textId="77777777" w:rsidR="000964CF" w:rsidRPr="000964CF" w:rsidRDefault="000964CF" w:rsidP="000964CF">
      <w:pPr>
        <w:shd w:val="clear" w:color="auto" w:fill="FFFFFF"/>
        <w:spacing w:after="0" w:line="240" w:lineRule="auto"/>
        <w:jc w:val="center"/>
        <w:rPr>
          <w:rFonts w:ascii="Times New Roman" w:eastAsia="Calibri" w:hAnsi="Times New Roman" w:cs="Times New Roman"/>
          <w:b/>
          <w:sz w:val="24"/>
          <w:szCs w:val="24"/>
        </w:rPr>
      </w:pPr>
      <w:r w:rsidRPr="000964CF">
        <w:rPr>
          <w:rFonts w:ascii="Times New Roman" w:eastAsia="Calibri" w:hAnsi="Times New Roman" w:cs="Times New Roman"/>
          <w:b/>
          <w:sz w:val="24"/>
          <w:szCs w:val="24"/>
        </w:rPr>
        <w:t>ДОГОВОР № __</w:t>
      </w:r>
      <w:r w:rsidR="007E4216">
        <w:rPr>
          <w:rFonts w:ascii="Times New Roman" w:eastAsia="Calibri" w:hAnsi="Times New Roman" w:cs="Times New Roman"/>
          <w:b/>
          <w:sz w:val="24"/>
          <w:szCs w:val="24"/>
        </w:rPr>
        <w:t>__________</w:t>
      </w:r>
      <w:r w:rsidRPr="000964CF">
        <w:rPr>
          <w:rFonts w:ascii="Times New Roman" w:eastAsia="Calibri" w:hAnsi="Times New Roman" w:cs="Times New Roman"/>
          <w:b/>
          <w:sz w:val="24"/>
          <w:szCs w:val="24"/>
        </w:rPr>
        <w:t>_</w:t>
      </w:r>
    </w:p>
    <w:p w14:paraId="3D886C54" w14:textId="77777777" w:rsidR="000964CF" w:rsidRPr="000964CF" w:rsidRDefault="000964CF" w:rsidP="000964CF">
      <w:pPr>
        <w:shd w:val="clear" w:color="auto" w:fill="FFFFFF"/>
        <w:spacing w:after="0" w:line="240" w:lineRule="auto"/>
        <w:jc w:val="center"/>
        <w:rPr>
          <w:rFonts w:ascii="Times New Roman" w:eastAsia="Calibri" w:hAnsi="Times New Roman" w:cs="Times New Roman"/>
          <w:b/>
          <w:sz w:val="24"/>
          <w:szCs w:val="24"/>
        </w:rPr>
      </w:pPr>
      <w:r w:rsidRPr="000964CF">
        <w:rPr>
          <w:rFonts w:ascii="Times New Roman" w:eastAsia="Calibri" w:hAnsi="Times New Roman" w:cs="Times New Roman"/>
          <w:b/>
          <w:sz w:val="24"/>
          <w:szCs w:val="24"/>
        </w:rPr>
        <w:t>долгосрочной аренды недвижимого имущества</w:t>
      </w:r>
    </w:p>
    <w:p w14:paraId="35B099B3" w14:textId="77777777" w:rsid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14:paraId="530530EF" w14:textId="77777777" w:rsidR="007E4216" w:rsidRPr="000964CF" w:rsidRDefault="007E4216" w:rsidP="000964CF">
      <w:pPr>
        <w:shd w:val="clear" w:color="auto" w:fill="FFFFFF"/>
        <w:spacing w:after="0" w:line="240" w:lineRule="auto"/>
        <w:ind w:firstLine="426"/>
        <w:rPr>
          <w:rFonts w:ascii="Times New Roman" w:eastAsia="Calibri" w:hAnsi="Times New Roman" w:cs="Times New Roman"/>
          <w:sz w:val="24"/>
          <w:szCs w:val="24"/>
        </w:rPr>
      </w:pPr>
    </w:p>
    <w:p w14:paraId="0933108D" w14:textId="77777777" w:rsidR="000964CF" w:rsidRPr="000964CF" w:rsidRDefault="00D4460B" w:rsidP="00D4460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Петрозаводск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964CF" w:rsidRPr="000964CF">
        <w:rPr>
          <w:rFonts w:ascii="Times New Roman" w:eastAsia="Times New Roman" w:hAnsi="Times New Roman" w:cs="Times New Roman"/>
          <w:sz w:val="24"/>
          <w:szCs w:val="24"/>
        </w:rPr>
        <w:t>«___»</w:t>
      </w:r>
      <w:r w:rsidR="000964CF" w:rsidRPr="000964CF">
        <w:rPr>
          <w:rFonts w:ascii="Times New Roman" w:eastAsia="Times New Roman" w:hAnsi="Times New Roman" w:cs="Times New Roman"/>
          <w:sz w:val="24"/>
          <w:szCs w:val="24"/>
          <w:lang w:eastAsia="ru-RU"/>
        </w:rPr>
        <w:t xml:space="preserve">_________ </w:t>
      </w:r>
      <w:r w:rsidR="000964CF" w:rsidRPr="000964CF">
        <w:rPr>
          <w:rFonts w:ascii="Times New Roman" w:eastAsia="Times New Roman" w:hAnsi="Times New Roman" w:cs="Times New Roman"/>
          <w:sz w:val="24"/>
          <w:szCs w:val="24"/>
        </w:rPr>
        <w:t>20</w:t>
      </w:r>
      <w:r w:rsidR="00E014F5">
        <w:rPr>
          <w:rFonts w:ascii="Times New Roman" w:eastAsia="Times New Roman" w:hAnsi="Times New Roman" w:cs="Times New Roman"/>
          <w:sz w:val="24"/>
          <w:szCs w:val="24"/>
        </w:rPr>
        <w:t>2</w:t>
      </w:r>
      <w:r w:rsidR="00597A2F">
        <w:rPr>
          <w:rFonts w:ascii="Times New Roman" w:eastAsia="Times New Roman" w:hAnsi="Times New Roman" w:cs="Times New Roman"/>
          <w:sz w:val="24"/>
          <w:szCs w:val="24"/>
        </w:rPr>
        <w:t>6</w:t>
      </w:r>
      <w:r w:rsidR="000964CF" w:rsidRPr="000964CF">
        <w:rPr>
          <w:rFonts w:ascii="Times New Roman" w:eastAsia="Times New Roman" w:hAnsi="Times New Roman" w:cs="Times New Roman"/>
          <w:sz w:val="24"/>
          <w:szCs w:val="24"/>
        </w:rPr>
        <w:t>г.</w:t>
      </w:r>
    </w:p>
    <w:p w14:paraId="070EAEE4" w14:textId="77777777" w:rsidR="000964CF" w:rsidRDefault="000964CF" w:rsidP="000964CF">
      <w:pPr>
        <w:shd w:val="clear" w:color="auto" w:fill="FFFFFF"/>
        <w:spacing w:after="0" w:line="240" w:lineRule="auto"/>
        <w:ind w:firstLine="709"/>
        <w:jc w:val="both"/>
        <w:rPr>
          <w:rFonts w:ascii="Times New Roman" w:eastAsia="Times New Roman" w:hAnsi="Times New Roman" w:cs="Times New Roman"/>
          <w:sz w:val="24"/>
          <w:szCs w:val="24"/>
        </w:rPr>
      </w:pPr>
    </w:p>
    <w:p w14:paraId="5958271C" w14:textId="77777777" w:rsidR="007E4216" w:rsidRPr="000964CF" w:rsidRDefault="007E4216" w:rsidP="000964CF">
      <w:pPr>
        <w:shd w:val="clear" w:color="auto" w:fill="FFFFFF"/>
        <w:spacing w:after="0" w:line="240" w:lineRule="auto"/>
        <w:ind w:firstLine="709"/>
        <w:jc w:val="both"/>
        <w:rPr>
          <w:rFonts w:ascii="Times New Roman" w:eastAsia="Times New Roman" w:hAnsi="Times New Roman" w:cs="Times New Roman"/>
          <w:sz w:val="24"/>
          <w:szCs w:val="24"/>
        </w:rPr>
      </w:pPr>
    </w:p>
    <w:p w14:paraId="25E1458D" w14:textId="77777777" w:rsidR="007C1692" w:rsidRDefault="000964CF" w:rsidP="007E421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0964CF">
        <w:rPr>
          <w:rFonts w:ascii="Times New Roman" w:eastAsia="Times New Roman" w:hAnsi="Times New Roman" w:cs="Times New Roman"/>
          <w:sz w:val="24"/>
          <w:szCs w:val="24"/>
          <w:lang w:eastAsia="ru-RU"/>
        </w:rPr>
        <w:t xml:space="preserve">, именуемое в дальнейшем </w:t>
      </w:r>
      <w:r w:rsidRPr="000964CF">
        <w:rPr>
          <w:rFonts w:ascii="Times New Roman" w:eastAsia="Times New Roman" w:hAnsi="Times New Roman" w:cs="Times New Roman"/>
          <w:b/>
          <w:sz w:val="24"/>
          <w:szCs w:val="24"/>
          <w:lang w:eastAsia="ru-RU"/>
        </w:rPr>
        <w:t>«Арендодатель»</w:t>
      </w:r>
      <w:r w:rsidRPr="000964CF">
        <w:rPr>
          <w:rFonts w:ascii="Times New Roman" w:eastAsia="Times New Roman" w:hAnsi="Times New Roman" w:cs="Times New Roman"/>
          <w:sz w:val="24"/>
          <w:szCs w:val="24"/>
          <w:lang w:eastAsia="ru-RU"/>
        </w:rPr>
        <w:t xml:space="preserve">, в лице </w:t>
      </w:r>
      <w:r w:rsidR="009E45A6">
        <w:rPr>
          <w:rFonts w:ascii="Times New Roman" w:eastAsia="Times New Roman" w:hAnsi="Times New Roman" w:cs="Times New Roman"/>
          <w:sz w:val="24"/>
          <w:szCs w:val="24"/>
          <w:lang w:eastAsia="ru-RU"/>
        </w:rPr>
        <w:t xml:space="preserve">заместителя управляющего – руководителя РСЦ </w:t>
      </w:r>
      <w:r w:rsidR="007C1692" w:rsidRPr="007C1692">
        <w:rPr>
          <w:rFonts w:ascii="Times New Roman" w:eastAsia="Times New Roman" w:hAnsi="Times New Roman" w:cs="Times New Roman"/>
          <w:sz w:val="24"/>
          <w:szCs w:val="24"/>
          <w:lang w:eastAsia="ru-RU"/>
        </w:rPr>
        <w:t xml:space="preserve">Карельского отделения №8628 ПАО Сбербанк </w:t>
      </w:r>
      <w:r w:rsidR="00E014F5">
        <w:rPr>
          <w:rFonts w:ascii="Times New Roman" w:eastAsia="Times New Roman" w:hAnsi="Times New Roman" w:cs="Times New Roman"/>
          <w:sz w:val="24"/>
          <w:szCs w:val="24"/>
          <w:lang w:eastAsia="ru-RU"/>
        </w:rPr>
        <w:t>______________________________</w:t>
      </w:r>
      <w:r w:rsidR="007C1692" w:rsidRPr="007C1692">
        <w:rPr>
          <w:rFonts w:ascii="Times New Roman" w:eastAsia="Times New Roman" w:hAnsi="Times New Roman" w:cs="Times New Roman"/>
          <w:sz w:val="24"/>
          <w:szCs w:val="24"/>
          <w:lang w:eastAsia="ru-RU"/>
        </w:rPr>
        <w:t xml:space="preserve">, действующего на основании Устава ПАО Сбербанк, Положения о филиале ПАО Сбербанк – Карельском отделении № 8628, Доверенности № </w:t>
      </w:r>
      <w:r w:rsidR="00E014F5">
        <w:rPr>
          <w:rFonts w:ascii="Times New Roman" w:eastAsia="Times New Roman" w:hAnsi="Times New Roman" w:cs="Times New Roman"/>
          <w:sz w:val="24"/>
          <w:szCs w:val="24"/>
          <w:lang w:eastAsia="ru-RU"/>
        </w:rPr>
        <w:t>_________</w:t>
      </w:r>
      <w:r w:rsidR="007C1692" w:rsidRPr="007C1692">
        <w:rPr>
          <w:rFonts w:ascii="Times New Roman" w:eastAsia="Times New Roman" w:hAnsi="Times New Roman" w:cs="Times New Roman"/>
          <w:sz w:val="24"/>
          <w:szCs w:val="24"/>
          <w:lang w:eastAsia="ru-RU"/>
        </w:rPr>
        <w:t xml:space="preserve"> от </w:t>
      </w:r>
      <w:r w:rsidR="00E014F5">
        <w:rPr>
          <w:rFonts w:ascii="Times New Roman" w:eastAsia="Times New Roman" w:hAnsi="Times New Roman" w:cs="Times New Roman"/>
          <w:sz w:val="24"/>
          <w:szCs w:val="24"/>
          <w:lang w:eastAsia="ru-RU"/>
        </w:rPr>
        <w:t>__</w:t>
      </w:r>
      <w:r w:rsidR="007C1692" w:rsidRPr="007C1692">
        <w:rPr>
          <w:rFonts w:ascii="Times New Roman" w:eastAsia="Times New Roman" w:hAnsi="Times New Roman" w:cs="Times New Roman"/>
          <w:sz w:val="24"/>
          <w:szCs w:val="24"/>
          <w:lang w:eastAsia="ru-RU"/>
        </w:rPr>
        <w:t>.</w:t>
      </w:r>
      <w:r w:rsidR="00E014F5">
        <w:rPr>
          <w:rFonts w:ascii="Times New Roman" w:eastAsia="Times New Roman" w:hAnsi="Times New Roman" w:cs="Times New Roman"/>
          <w:sz w:val="24"/>
          <w:szCs w:val="24"/>
          <w:lang w:eastAsia="ru-RU"/>
        </w:rPr>
        <w:t>__</w:t>
      </w:r>
      <w:r w:rsidR="007C1692" w:rsidRPr="007C1692">
        <w:rPr>
          <w:rFonts w:ascii="Times New Roman" w:eastAsia="Times New Roman" w:hAnsi="Times New Roman" w:cs="Times New Roman"/>
          <w:sz w:val="24"/>
          <w:szCs w:val="24"/>
          <w:lang w:eastAsia="ru-RU"/>
        </w:rPr>
        <w:t>.</w:t>
      </w:r>
      <w:r w:rsidR="00E014F5">
        <w:rPr>
          <w:rFonts w:ascii="Times New Roman" w:eastAsia="Times New Roman" w:hAnsi="Times New Roman" w:cs="Times New Roman"/>
          <w:sz w:val="24"/>
          <w:szCs w:val="24"/>
          <w:lang w:eastAsia="ru-RU"/>
        </w:rPr>
        <w:t>___</w:t>
      </w:r>
      <w:r w:rsidR="007C1692" w:rsidRPr="007C1692">
        <w:rPr>
          <w:rFonts w:ascii="Times New Roman" w:eastAsia="Times New Roman" w:hAnsi="Times New Roman" w:cs="Times New Roman"/>
          <w:sz w:val="24"/>
          <w:szCs w:val="24"/>
          <w:lang w:eastAsia="ru-RU"/>
        </w:rPr>
        <w:t xml:space="preserve"> года</w:t>
      </w:r>
      <w:r w:rsidR="007C1692">
        <w:rPr>
          <w:rFonts w:ascii="Times New Roman" w:eastAsia="Times New Roman" w:hAnsi="Times New Roman" w:cs="Times New Roman"/>
          <w:sz w:val="24"/>
          <w:szCs w:val="24"/>
          <w:lang w:eastAsia="ru-RU"/>
        </w:rPr>
        <w:t xml:space="preserve">, с одной стороны, и </w:t>
      </w:r>
    </w:p>
    <w:p w14:paraId="4E35E6AC" w14:textId="77777777" w:rsidR="000964CF" w:rsidRPr="000964CF" w:rsidRDefault="00E014F5" w:rsidP="007E4216">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themeColor="text1"/>
          <w:sz w:val="24"/>
          <w:szCs w:val="24"/>
          <w:lang w:eastAsia="ru-RU"/>
        </w:rPr>
        <w:t xml:space="preserve">_____________________________________________________, </w:t>
      </w:r>
      <w:r w:rsidR="000964CF" w:rsidRPr="003E7A1B">
        <w:rPr>
          <w:rFonts w:ascii="Times New Roman" w:eastAsia="Times New Roman" w:hAnsi="Times New Roman" w:cs="Times New Roman"/>
          <w:color w:val="000000" w:themeColor="text1"/>
          <w:sz w:val="24"/>
          <w:szCs w:val="24"/>
          <w:lang w:eastAsia="ru-RU"/>
        </w:rPr>
        <w:t>именуем</w:t>
      </w:r>
      <w:r w:rsidR="00F01653" w:rsidRPr="003E7A1B">
        <w:rPr>
          <w:rFonts w:ascii="Times New Roman" w:eastAsia="Times New Roman" w:hAnsi="Times New Roman" w:cs="Times New Roman"/>
          <w:color w:val="000000" w:themeColor="text1"/>
          <w:sz w:val="24"/>
          <w:szCs w:val="24"/>
          <w:lang w:eastAsia="ru-RU"/>
        </w:rPr>
        <w:t>ый</w:t>
      </w:r>
      <w:r w:rsidR="000964CF" w:rsidRPr="003E7A1B">
        <w:rPr>
          <w:rFonts w:ascii="Times New Roman" w:eastAsia="Times New Roman" w:hAnsi="Times New Roman" w:cs="Times New Roman"/>
          <w:color w:val="000000" w:themeColor="text1"/>
          <w:sz w:val="24"/>
          <w:szCs w:val="24"/>
          <w:lang w:eastAsia="ru-RU"/>
        </w:rPr>
        <w:t xml:space="preserve"> в дальнейшем</w:t>
      </w:r>
      <w:r w:rsidR="000964CF" w:rsidRPr="003E7A1B">
        <w:rPr>
          <w:rFonts w:ascii="Times New Roman" w:eastAsia="Times New Roman" w:hAnsi="Times New Roman" w:cs="Times New Roman"/>
          <w:b/>
          <w:color w:val="000000" w:themeColor="text1"/>
          <w:sz w:val="24"/>
          <w:szCs w:val="24"/>
          <w:lang w:eastAsia="ru-RU"/>
        </w:rPr>
        <w:t xml:space="preserve"> «Арендатор»,</w:t>
      </w:r>
      <w:r w:rsidR="000964CF" w:rsidRPr="003E7A1B">
        <w:rPr>
          <w:rFonts w:ascii="Times New Roman" w:eastAsia="Times New Roman" w:hAnsi="Times New Roman" w:cs="Times New Roman"/>
          <w:color w:val="000000" w:themeColor="text1"/>
          <w:sz w:val="24"/>
          <w:szCs w:val="24"/>
          <w:lang w:eastAsia="ru-RU"/>
        </w:rPr>
        <w:t xml:space="preserve"> с другой стороны, совместно именуемые далее </w:t>
      </w:r>
      <w:r w:rsidR="000964CF" w:rsidRPr="000964CF">
        <w:rPr>
          <w:rFonts w:ascii="Times New Roman" w:eastAsia="Times New Roman" w:hAnsi="Times New Roman" w:cs="Times New Roman"/>
          <w:b/>
          <w:sz w:val="24"/>
          <w:szCs w:val="24"/>
          <w:lang w:eastAsia="ru-RU"/>
        </w:rPr>
        <w:t>«Стороны»</w:t>
      </w:r>
      <w:r w:rsidR="000964CF" w:rsidRPr="000964CF">
        <w:rPr>
          <w:rFonts w:ascii="Times New Roman" w:eastAsia="Times New Roman" w:hAnsi="Times New Roman" w:cs="Times New Roman"/>
          <w:sz w:val="24"/>
          <w:szCs w:val="24"/>
          <w:lang w:eastAsia="ru-RU"/>
        </w:rPr>
        <w:t xml:space="preserve">, а каждая в отдельности </w:t>
      </w:r>
      <w:r w:rsidR="000964CF" w:rsidRPr="000964CF">
        <w:rPr>
          <w:rFonts w:ascii="Times New Roman" w:eastAsia="Times New Roman" w:hAnsi="Times New Roman" w:cs="Times New Roman"/>
          <w:b/>
          <w:sz w:val="24"/>
          <w:szCs w:val="24"/>
          <w:lang w:eastAsia="ru-RU"/>
        </w:rPr>
        <w:t>«Сторона»</w:t>
      </w:r>
      <w:r w:rsidR="000964CF" w:rsidRPr="000964CF">
        <w:rPr>
          <w:rFonts w:ascii="Times New Roman" w:eastAsia="Times New Roman" w:hAnsi="Times New Roman" w:cs="Times New Roman"/>
          <w:sz w:val="24"/>
          <w:szCs w:val="24"/>
          <w:lang w:eastAsia="ru-RU"/>
        </w:rPr>
        <w:t xml:space="preserve">, заключили настоящий договор (далее – </w:t>
      </w:r>
      <w:r w:rsidR="000964CF" w:rsidRPr="000964CF">
        <w:rPr>
          <w:rFonts w:ascii="Times New Roman" w:eastAsia="Times New Roman" w:hAnsi="Times New Roman" w:cs="Times New Roman"/>
          <w:b/>
          <w:sz w:val="24"/>
          <w:szCs w:val="24"/>
          <w:lang w:eastAsia="ru-RU"/>
        </w:rPr>
        <w:t>«Договор»</w:t>
      </w:r>
      <w:r w:rsidR="000964CF" w:rsidRPr="000964CF">
        <w:rPr>
          <w:rFonts w:ascii="Times New Roman" w:eastAsia="Times New Roman" w:hAnsi="Times New Roman" w:cs="Times New Roman"/>
          <w:sz w:val="24"/>
          <w:szCs w:val="24"/>
          <w:lang w:eastAsia="ru-RU"/>
        </w:rPr>
        <w:t>) о нижеследующем:</w:t>
      </w:r>
      <w:proofErr w:type="gramEnd"/>
    </w:p>
    <w:p w14:paraId="04DF3406" w14:textId="77777777"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14:paraId="01DB6E00" w14:textId="77777777" w:rsidR="000964CF" w:rsidRPr="000964CF" w:rsidRDefault="000964CF" w:rsidP="000964CF">
      <w:pPr>
        <w:numPr>
          <w:ilvl w:val="0"/>
          <w:numId w:val="2"/>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Предмет Договора</w:t>
      </w:r>
    </w:p>
    <w:p w14:paraId="5A17A2BB" w14:textId="77777777" w:rsidR="000964CF" w:rsidRPr="00336C5C" w:rsidRDefault="000964CF" w:rsidP="000964CF">
      <w:pPr>
        <w:shd w:val="clear" w:color="auto" w:fill="FFFFFF"/>
        <w:spacing w:after="0" w:line="240" w:lineRule="auto"/>
        <w:ind w:firstLine="709"/>
        <w:contextualSpacing/>
        <w:rPr>
          <w:rFonts w:ascii="Times New Roman" w:eastAsia="Times New Roman" w:hAnsi="Times New Roman" w:cs="Times New Roman"/>
          <w:sz w:val="24"/>
          <w:szCs w:val="24"/>
          <w:lang w:eastAsia="ru-RU"/>
        </w:rPr>
      </w:pPr>
    </w:p>
    <w:p w14:paraId="57CACAA2" w14:textId="77777777" w:rsidR="000964CF" w:rsidRPr="00B82807" w:rsidRDefault="000964CF" w:rsidP="00336C5C">
      <w:pPr>
        <w:widowControl w:val="0"/>
        <w:numPr>
          <w:ilvl w:val="1"/>
          <w:numId w:val="2"/>
        </w:numPr>
        <w:suppressAutoHyphens/>
        <w:spacing w:after="0" w:line="240" w:lineRule="auto"/>
        <w:ind w:left="0" w:firstLine="709"/>
        <w:contextualSpacing/>
        <w:jc w:val="both"/>
        <w:rPr>
          <w:rFonts w:ascii="Times New Roman" w:eastAsia="Calibri" w:hAnsi="Times New Roman" w:cs="Times New Roman"/>
          <w:vertAlign w:val="superscript"/>
        </w:rPr>
      </w:pPr>
      <w:bookmarkStart w:id="0" w:name="_Ref111633193"/>
      <w:r w:rsidRPr="00B82807">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00753CE1" w:rsidRPr="00B82807">
        <w:rPr>
          <w:rFonts w:ascii="Times New Roman" w:eastAsia="Times New Roman" w:hAnsi="Times New Roman" w:cs="Times New Roman"/>
          <w:sz w:val="24"/>
          <w:szCs w:val="24"/>
          <w:lang w:eastAsia="ru-RU"/>
        </w:rPr>
        <w:t xml:space="preserve"> </w:t>
      </w:r>
      <w:r w:rsidR="00021EF6" w:rsidRPr="00021EF6">
        <w:rPr>
          <w:rFonts w:ascii="Times New Roman" w:eastAsia="Calibri" w:hAnsi="Times New Roman" w:cs="Times New Roman"/>
          <w:sz w:val="24"/>
          <w:szCs w:val="24"/>
          <w:lang w:eastAsia="ru-RU"/>
        </w:rPr>
        <w:t xml:space="preserve">часть нежилого помещения </w:t>
      </w:r>
      <w:r w:rsidR="00021EF6" w:rsidRPr="00021EF6">
        <w:rPr>
          <w:rFonts w:ascii="Times New Roman" w:eastAsia="Calibri" w:hAnsi="Times New Roman" w:cs="Times New Roman"/>
          <w:bCs/>
          <w:sz w:val="24"/>
          <w:szCs w:val="24"/>
          <w:lang w:eastAsia="ru-RU"/>
        </w:rPr>
        <w:t xml:space="preserve">площадью 75,4 </w:t>
      </w:r>
      <w:proofErr w:type="spellStart"/>
      <w:r w:rsidR="00021EF6" w:rsidRPr="00021EF6">
        <w:rPr>
          <w:rFonts w:ascii="Times New Roman" w:eastAsia="Calibri" w:hAnsi="Times New Roman" w:cs="Times New Roman"/>
          <w:bCs/>
          <w:sz w:val="24"/>
          <w:szCs w:val="24"/>
          <w:lang w:eastAsia="ru-RU"/>
        </w:rPr>
        <w:t>кв</w:t>
      </w:r>
      <w:proofErr w:type="gramStart"/>
      <w:r w:rsidR="00021EF6" w:rsidRPr="00021EF6">
        <w:rPr>
          <w:rFonts w:ascii="Times New Roman" w:eastAsia="Calibri" w:hAnsi="Times New Roman" w:cs="Times New Roman"/>
          <w:bCs/>
          <w:sz w:val="24"/>
          <w:szCs w:val="24"/>
          <w:lang w:eastAsia="ru-RU"/>
        </w:rPr>
        <w:t>.м</w:t>
      </w:r>
      <w:proofErr w:type="spellEnd"/>
      <w:proofErr w:type="gramEnd"/>
      <w:r w:rsidR="00021EF6" w:rsidRPr="00021EF6">
        <w:rPr>
          <w:rFonts w:ascii="Times New Roman" w:eastAsia="Calibri" w:hAnsi="Times New Roman" w:cs="Times New Roman"/>
          <w:sz w:val="24"/>
          <w:szCs w:val="24"/>
          <w:lang w:eastAsia="ru-RU"/>
        </w:rPr>
        <w:t xml:space="preserve">, в помещении общей площадью 260,2 </w:t>
      </w:r>
      <w:proofErr w:type="spellStart"/>
      <w:r w:rsidR="00021EF6" w:rsidRPr="00021EF6">
        <w:rPr>
          <w:rFonts w:ascii="Times New Roman" w:eastAsia="Calibri" w:hAnsi="Times New Roman" w:cs="Times New Roman"/>
          <w:sz w:val="24"/>
          <w:szCs w:val="24"/>
          <w:lang w:eastAsia="ru-RU"/>
        </w:rPr>
        <w:t>кв.м</w:t>
      </w:r>
      <w:proofErr w:type="spellEnd"/>
      <w:r w:rsidR="00021EF6" w:rsidRPr="00021EF6">
        <w:rPr>
          <w:rFonts w:ascii="Times New Roman" w:eastAsia="Calibri" w:hAnsi="Times New Roman" w:cs="Times New Roman"/>
          <w:sz w:val="24"/>
          <w:szCs w:val="24"/>
          <w:lang w:eastAsia="ru-RU"/>
        </w:rPr>
        <w:t xml:space="preserve">. </w:t>
      </w:r>
      <w:r w:rsidR="00021EF6" w:rsidRPr="00021EF6">
        <w:rPr>
          <w:rFonts w:ascii="Times New Roman" w:eastAsia="Calibri" w:hAnsi="Times New Roman" w:cs="Times New Roman"/>
          <w:bCs/>
          <w:sz w:val="24"/>
          <w:szCs w:val="24"/>
          <w:lang w:eastAsia="ru-RU"/>
        </w:rPr>
        <w:t xml:space="preserve">расположенном по адресу: </w:t>
      </w:r>
      <w:proofErr w:type="gramStart"/>
      <w:r w:rsidR="00021EF6" w:rsidRPr="00021EF6">
        <w:rPr>
          <w:rFonts w:ascii="Times New Roman" w:eastAsia="Calibri" w:hAnsi="Times New Roman" w:cs="Times New Roman"/>
          <w:bCs/>
          <w:sz w:val="24"/>
          <w:szCs w:val="24"/>
          <w:lang w:eastAsia="ru-RU"/>
        </w:rPr>
        <w:t xml:space="preserve">Республика Карелия, </w:t>
      </w:r>
      <w:proofErr w:type="spellStart"/>
      <w:r w:rsidR="00021EF6" w:rsidRPr="00021EF6">
        <w:rPr>
          <w:rFonts w:ascii="Times New Roman" w:eastAsia="Calibri" w:hAnsi="Times New Roman" w:cs="Times New Roman"/>
          <w:bCs/>
          <w:sz w:val="24"/>
          <w:szCs w:val="24"/>
          <w:lang w:eastAsia="ru-RU"/>
        </w:rPr>
        <w:t>Питкярантский</w:t>
      </w:r>
      <w:proofErr w:type="spellEnd"/>
      <w:r w:rsidR="00021EF6" w:rsidRPr="00021EF6">
        <w:rPr>
          <w:rFonts w:ascii="Times New Roman" w:eastAsia="Calibri" w:hAnsi="Times New Roman" w:cs="Times New Roman"/>
          <w:bCs/>
          <w:sz w:val="24"/>
          <w:szCs w:val="24"/>
          <w:lang w:eastAsia="ru-RU"/>
        </w:rPr>
        <w:t xml:space="preserve"> район, г. Питкяранта, ул. Победы, д. 1, пом.2-Н с кадастровым номером 10:05:0010105:459, этаж: № 1</w:t>
      </w:r>
      <w:r w:rsidR="00021EF6">
        <w:rPr>
          <w:rFonts w:ascii="Times New Roman" w:eastAsia="Calibri" w:hAnsi="Times New Roman" w:cs="Times New Roman"/>
          <w:sz w:val="24"/>
          <w:szCs w:val="24"/>
          <w:lang w:eastAsia="ru-RU"/>
        </w:rPr>
        <w:t>,</w:t>
      </w:r>
      <w:r w:rsidR="008379BB" w:rsidRPr="008379BB">
        <w:rPr>
          <w:rFonts w:ascii="Times New Roman" w:eastAsia="Calibri" w:hAnsi="Times New Roman" w:cs="Times New Roman"/>
          <w:bCs/>
          <w:sz w:val="24"/>
          <w:szCs w:val="24"/>
          <w:lang w:eastAsia="ru-RU"/>
        </w:rPr>
        <w:t xml:space="preserve"> </w:t>
      </w:r>
      <w:r w:rsidR="008379BB" w:rsidRPr="008379BB">
        <w:rPr>
          <w:rFonts w:ascii="Times New Roman" w:eastAsia="Calibri" w:hAnsi="Times New Roman" w:cs="Times New Roman"/>
          <w:sz w:val="24"/>
          <w:szCs w:val="24"/>
          <w:lang w:eastAsia="ru-RU"/>
        </w:rPr>
        <w:t>Объект расположен на первом этаже многоквартирного дома</w:t>
      </w:r>
      <w:r w:rsidRPr="00B82807">
        <w:rPr>
          <w:rFonts w:ascii="Times New Roman" w:eastAsia="Times New Roman" w:hAnsi="Times New Roman" w:cs="Times New Roman"/>
          <w:sz w:val="24"/>
          <w:szCs w:val="24"/>
          <w:lang w:eastAsia="ru-RU"/>
        </w:rPr>
        <w:t>, указанн</w:t>
      </w:r>
      <w:r w:rsidR="00753CE1" w:rsidRPr="00B82807">
        <w:rPr>
          <w:rFonts w:ascii="Times New Roman" w:eastAsia="Times New Roman" w:hAnsi="Times New Roman" w:cs="Times New Roman"/>
          <w:sz w:val="24"/>
          <w:szCs w:val="24"/>
          <w:lang w:eastAsia="ru-RU"/>
        </w:rPr>
        <w:t>ое</w:t>
      </w:r>
      <w:r w:rsidRPr="00B82807">
        <w:rPr>
          <w:rFonts w:ascii="Times New Roman" w:eastAsia="Times New Roman" w:hAnsi="Times New Roman" w:cs="Times New Roman"/>
          <w:sz w:val="24"/>
          <w:szCs w:val="24"/>
          <w:lang w:eastAsia="ru-RU"/>
        </w:rPr>
        <w:t xml:space="preserve"> на плане, который является Приложением № 1 к Договору </w:t>
      </w:r>
      <w:r w:rsidRPr="00B82807">
        <w:rPr>
          <w:rFonts w:ascii="Times New Roman" w:eastAsia="Times New Roman" w:hAnsi="Times New Roman" w:cs="Times New Roman"/>
          <w:bCs/>
          <w:sz w:val="24"/>
          <w:szCs w:val="24"/>
          <w:lang w:eastAsia="ru-RU"/>
        </w:rPr>
        <w:t>(далее – «</w:t>
      </w:r>
      <w:r w:rsidRPr="00B82807">
        <w:rPr>
          <w:rFonts w:ascii="Times New Roman" w:eastAsia="Times New Roman" w:hAnsi="Times New Roman" w:cs="Times New Roman"/>
          <w:b/>
          <w:bCs/>
          <w:sz w:val="24"/>
          <w:szCs w:val="24"/>
          <w:lang w:eastAsia="ru-RU"/>
        </w:rPr>
        <w:t>Объект»</w:t>
      </w:r>
      <w:r w:rsidRPr="00B82807">
        <w:rPr>
          <w:rFonts w:ascii="Times New Roman" w:eastAsia="Times New Roman" w:hAnsi="Times New Roman" w:cs="Times New Roman"/>
          <w:bCs/>
          <w:sz w:val="24"/>
          <w:szCs w:val="24"/>
          <w:lang w:eastAsia="ru-RU"/>
        </w:rPr>
        <w:t xml:space="preserve">), </w:t>
      </w:r>
      <w:bookmarkStart w:id="1" w:name="_Ref11945259"/>
      <w:bookmarkEnd w:id="0"/>
      <w:r w:rsidRPr="00B82807">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w:t>
      </w:r>
      <w:proofErr w:type="gramEnd"/>
      <w:r w:rsidRPr="00B82807">
        <w:rPr>
          <w:rFonts w:ascii="Times New Roman" w:eastAsia="Times New Roman" w:hAnsi="Times New Roman" w:cs="Times New Roman"/>
          <w:sz w:val="24"/>
          <w:szCs w:val="24"/>
          <w:lang w:eastAsia="ru-RU"/>
        </w:rPr>
        <w:t xml:space="preserve"> возвратить и исполнять все обязательства, предусмотренные Договором.</w:t>
      </w:r>
      <w:bookmarkEnd w:id="1"/>
    </w:p>
    <w:p w14:paraId="19CC8C82" w14:textId="0EF5AF90" w:rsidR="009322FF" w:rsidRPr="00B82807" w:rsidRDefault="00E014F5" w:rsidP="00336C5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Cs/>
          <w:sz w:val="24"/>
          <w:szCs w:val="24"/>
          <w:lang w:eastAsia="ru-RU"/>
        </w:rPr>
      </w:pPr>
      <w:bookmarkStart w:id="2" w:name="_Ref485835771"/>
      <w:r w:rsidRPr="00B82807">
        <w:rPr>
          <w:rFonts w:ascii="Times New Roman" w:eastAsia="Times New Roman" w:hAnsi="Times New Roman" w:cs="Times New Roman"/>
          <w:sz w:val="24"/>
          <w:szCs w:val="24"/>
          <w:lang w:eastAsia="ru-RU"/>
        </w:rPr>
        <w:t>Объект</w:t>
      </w:r>
      <w:r w:rsidR="000964CF" w:rsidRPr="00B82807">
        <w:rPr>
          <w:rFonts w:ascii="Times New Roman" w:eastAsia="Times New Roman" w:hAnsi="Times New Roman" w:cs="Times New Roman"/>
          <w:sz w:val="24"/>
          <w:szCs w:val="24"/>
          <w:lang w:eastAsia="ru-RU"/>
        </w:rPr>
        <w:t xml:space="preserve"> принадлежит Арендодателю на праве </w:t>
      </w:r>
      <w:proofErr w:type="gramStart"/>
      <w:r w:rsidR="000964CF" w:rsidRPr="00B82807">
        <w:rPr>
          <w:rFonts w:ascii="Times New Roman" w:eastAsia="Times New Roman" w:hAnsi="Times New Roman" w:cs="Times New Roman"/>
          <w:sz w:val="24"/>
          <w:szCs w:val="24"/>
          <w:lang w:eastAsia="ru-RU"/>
        </w:rPr>
        <w:t>собст</w:t>
      </w:r>
      <w:r w:rsidR="009322FF" w:rsidRPr="00B82807">
        <w:rPr>
          <w:rFonts w:ascii="Times New Roman" w:eastAsia="Times New Roman" w:hAnsi="Times New Roman" w:cs="Times New Roman"/>
          <w:sz w:val="24"/>
          <w:szCs w:val="24"/>
          <w:lang w:eastAsia="ru-RU"/>
        </w:rPr>
        <w:t>венности</w:t>
      </w:r>
      <w:proofErr w:type="gramEnd"/>
      <w:r w:rsidR="009322FF" w:rsidRPr="00B82807">
        <w:rPr>
          <w:rFonts w:ascii="Times New Roman" w:eastAsia="Times New Roman" w:hAnsi="Times New Roman" w:cs="Times New Roman"/>
          <w:sz w:val="24"/>
          <w:szCs w:val="24"/>
          <w:lang w:eastAsia="ru-RU"/>
        </w:rPr>
        <w:t xml:space="preserve"> </w:t>
      </w:r>
      <w:bookmarkEnd w:id="2"/>
      <w:r w:rsidRPr="00B82807">
        <w:rPr>
          <w:rFonts w:ascii="Times New Roman" w:eastAsia="Calibri" w:hAnsi="Times New Roman" w:cs="Times New Roman"/>
          <w:bCs/>
          <w:sz w:val="24"/>
          <w:szCs w:val="24"/>
          <w:lang w:eastAsia="ru-RU"/>
        </w:rPr>
        <w:t xml:space="preserve">что подтверждается </w:t>
      </w:r>
      <w:r w:rsidRPr="00B82807">
        <w:rPr>
          <w:rFonts w:ascii="Times New Roman" w:eastAsia="Calibri" w:hAnsi="Times New Roman" w:cs="Times New Roman"/>
          <w:sz w:val="24"/>
          <w:szCs w:val="24"/>
          <w:lang w:eastAsia="ru-RU"/>
        </w:rPr>
        <w:t xml:space="preserve">выпиской из Единого государственного реестра недвижимости (ЕГРН) </w:t>
      </w:r>
      <w:r w:rsidRPr="00B82807">
        <w:rPr>
          <w:rFonts w:ascii="Times New Roman" w:eastAsia="Calibri" w:hAnsi="Times New Roman" w:cs="Times New Roman"/>
          <w:bCs/>
          <w:sz w:val="24"/>
          <w:szCs w:val="24"/>
          <w:lang w:eastAsia="ru-RU"/>
        </w:rPr>
        <w:t xml:space="preserve">от </w:t>
      </w:r>
      <w:r w:rsidR="000A396C">
        <w:rPr>
          <w:rFonts w:ascii="Times New Roman" w:eastAsia="Calibri" w:hAnsi="Times New Roman" w:cs="Times New Roman"/>
          <w:bCs/>
          <w:sz w:val="24"/>
          <w:szCs w:val="24"/>
          <w:lang w:eastAsia="ru-RU"/>
        </w:rPr>
        <w:t>19</w:t>
      </w:r>
      <w:r w:rsidRPr="00B82807">
        <w:rPr>
          <w:rFonts w:ascii="Times New Roman" w:eastAsia="Calibri" w:hAnsi="Times New Roman" w:cs="Times New Roman"/>
          <w:bCs/>
          <w:sz w:val="24"/>
          <w:szCs w:val="24"/>
          <w:lang w:eastAsia="ru-RU"/>
        </w:rPr>
        <w:t>.0</w:t>
      </w:r>
      <w:r w:rsidR="000A396C">
        <w:rPr>
          <w:rFonts w:ascii="Times New Roman" w:eastAsia="Calibri" w:hAnsi="Times New Roman" w:cs="Times New Roman"/>
          <w:bCs/>
          <w:sz w:val="24"/>
          <w:szCs w:val="24"/>
          <w:lang w:eastAsia="ru-RU"/>
        </w:rPr>
        <w:t>5</w:t>
      </w:r>
      <w:r w:rsidRPr="00B82807">
        <w:rPr>
          <w:rFonts w:ascii="Times New Roman" w:eastAsia="Calibri" w:hAnsi="Times New Roman" w:cs="Times New Roman"/>
          <w:bCs/>
          <w:sz w:val="24"/>
          <w:szCs w:val="24"/>
          <w:lang w:eastAsia="ru-RU"/>
        </w:rPr>
        <w:t>.202</w:t>
      </w:r>
      <w:r w:rsidR="000A396C">
        <w:rPr>
          <w:rFonts w:ascii="Times New Roman" w:eastAsia="Calibri" w:hAnsi="Times New Roman" w:cs="Times New Roman"/>
          <w:bCs/>
          <w:sz w:val="24"/>
          <w:szCs w:val="24"/>
          <w:lang w:eastAsia="ru-RU"/>
        </w:rPr>
        <w:t>6</w:t>
      </w:r>
      <w:r w:rsidR="00021EF6">
        <w:rPr>
          <w:rFonts w:ascii="Times New Roman" w:eastAsia="Calibri" w:hAnsi="Times New Roman" w:cs="Times New Roman"/>
          <w:bCs/>
          <w:sz w:val="24"/>
          <w:szCs w:val="24"/>
          <w:lang w:eastAsia="ru-RU"/>
        </w:rPr>
        <w:t>г.</w:t>
      </w:r>
      <w:r w:rsidR="000A396C" w:rsidRPr="000A396C">
        <w:rPr>
          <w:rFonts w:ascii="TimesNewRomanPSMT" w:hAnsi="TimesNewRomanPSMT" w:cs="TimesNewRomanPSMT"/>
          <w:sz w:val="20"/>
          <w:szCs w:val="20"/>
        </w:rPr>
        <w:t xml:space="preserve"> </w:t>
      </w:r>
      <w:r w:rsidR="000A396C" w:rsidRPr="000A396C">
        <w:rPr>
          <w:rFonts w:ascii="Times New Roman" w:eastAsia="Calibri" w:hAnsi="Times New Roman" w:cs="Times New Roman"/>
          <w:bCs/>
          <w:sz w:val="24"/>
          <w:szCs w:val="24"/>
          <w:lang w:eastAsia="ru-RU"/>
        </w:rPr>
        <w:t>№ КУВИ-001/2026-68107509</w:t>
      </w:r>
      <w:r w:rsidRPr="00B82807">
        <w:rPr>
          <w:rFonts w:ascii="Times New Roman" w:eastAsia="Calibri" w:hAnsi="Times New Roman" w:cs="Times New Roman"/>
          <w:sz w:val="24"/>
          <w:szCs w:val="24"/>
          <w:lang w:eastAsia="ru-RU"/>
        </w:rPr>
        <w:t>; Объект расположен на первом этаже многоквартирного дома</w:t>
      </w:r>
    </w:p>
    <w:p w14:paraId="57372108" w14:textId="77777777" w:rsidR="002742EB" w:rsidRPr="00B82807" w:rsidRDefault="002742EB" w:rsidP="007E4216">
      <w:pPr>
        <w:widowControl w:val="0"/>
        <w:shd w:val="clear" w:color="auto" w:fill="FFFFFF"/>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B82807">
        <w:rPr>
          <w:rFonts w:ascii="Times New Roman" w:eastAsia="Times New Roman" w:hAnsi="Times New Roman" w:cs="Times New Roman"/>
          <w:sz w:val="24"/>
          <w:szCs w:val="24"/>
          <w:lang w:eastAsia="ru-RU"/>
        </w:rPr>
        <w:t>Земельный участок принадлежит Арендодателю на праве общей долевой собственности, в соответствии с п. 1 ст. 36 Жилищного кодекса Российской Федерации.</w:t>
      </w:r>
    </w:p>
    <w:p w14:paraId="78FB0685" w14:textId="77777777" w:rsidR="000964CF" w:rsidRPr="00B82807"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B82807">
        <w:rPr>
          <w:rFonts w:ascii="Times New Roman" w:eastAsia="Calibri"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Объект</w:t>
      </w:r>
      <w:r w:rsidR="0009273C" w:rsidRPr="00B82807">
        <w:rPr>
          <w:rFonts w:ascii="Times New Roman" w:eastAsia="Calibri" w:hAnsi="Times New Roman" w:cs="Times New Roman"/>
          <w:sz w:val="24"/>
          <w:szCs w:val="24"/>
        </w:rPr>
        <w:t>ом</w:t>
      </w:r>
      <w:r w:rsidRPr="00B82807">
        <w:rPr>
          <w:rFonts w:ascii="Times New Roman" w:eastAsia="Calibri" w:hAnsi="Times New Roman" w:cs="Times New Roman"/>
          <w:sz w:val="24"/>
          <w:szCs w:val="24"/>
        </w:rPr>
        <w:t xml:space="preserve"> и необходима для его использования.</w:t>
      </w:r>
    </w:p>
    <w:p w14:paraId="51361B9E" w14:textId="77777777"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 w:name="_Ref486337887"/>
      <w:r w:rsidRPr="00B82807">
        <w:rPr>
          <w:rFonts w:ascii="Times New Roman" w:eastAsia="Calibri" w:hAnsi="Times New Roman" w:cs="Times New Roman"/>
          <w:sz w:val="24"/>
          <w:szCs w:val="24"/>
        </w:rPr>
        <w:t xml:space="preserve">Объект предоставляется Арендатору для </w:t>
      </w:r>
      <w:r w:rsidR="00EC28B4" w:rsidRPr="00B82807">
        <w:rPr>
          <w:rFonts w:ascii="Times New Roman" w:eastAsia="Calibri" w:hAnsi="Times New Roman" w:cs="Times New Roman"/>
          <w:sz w:val="24"/>
          <w:szCs w:val="24"/>
        </w:rPr>
        <w:t>использования в качестве</w:t>
      </w:r>
      <w:r w:rsidR="00EC28B4">
        <w:rPr>
          <w:rFonts w:ascii="Times New Roman" w:eastAsia="Calibri" w:hAnsi="Times New Roman" w:cs="Times New Roman"/>
          <w:sz w:val="24"/>
          <w:szCs w:val="24"/>
        </w:rPr>
        <w:t xml:space="preserve"> </w:t>
      </w:r>
      <w:r w:rsidR="00604F55">
        <w:rPr>
          <w:rFonts w:ascii="Times New Roman" w:eastAsia="Calibri" w:hAnsi="Times New Roman" w:cs="Times New Roman"/>
          <w:sz w:val="24"/>
          <w:szCs w:val="24"/>
        </w:rPr>
        <w:t>___________________________________________________________</w:t>
      </w:r>
      <w:r w:rsidRPr="000964CF">
        <w:rPr>
          <w:rFonts w:ascii="Times New Roman" w:eastAsia="Calibri" w:hAnsi="Times New Roman" w:cs="Times New Roman"/>
          <w:sz w:val="24"/>
          <w:szCs w:val="24"/>
        </w:rPr>
        <w:t>.</w:t>
      </w:r>
      <w:bookmarkEnd w:id="3"/>
    </w:p>
    <w:p w14:paraId="23CE6D9E" w14:textId="77777777"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41500B7C" w14:textId="77777777"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Times New Roman" w:hAnsi="Times New Roman" w:cs="Times New Roman"/>
          <w:sz w:val="24"/>
          <w:szCs w:val="24"/>
          <w:lang w:eastAsia="ru-RU"/>
        </w:rPr>
        <w:t>Арендодатель гарантирует, что на дату подписания Договора Объе</w:t>
      </w:r>
      <w:proofErr w:type="gramStart"/>
      <w:r w:rsidRPr="000964CF">
        <w:rPr>
          <w:rFonts w:ascii="Times New Roman" w:eastAsia="Times New Roman" w:hAnsi="Times New Roman" w:cs="Times New Roman"/>
          <w:sz w:val="24"/>
          <w:szCs w:val="24"/>
          <w:lang w:eastAsia="ru-RU"/>
        </w:rPr>
        <w:t>кт в сп</w:t>
      </w:r>
      <w:proofErr w:type="gramEnd"/>
      <w:r w:rsidRPr="000964CF">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0009273C">
        <w:rPr>
          <w:rFonts w:ascii="Times New Roman" w:eastAsia="Times New Roman" w:hAnsi="Times New Roman" w:cs="Times New Roman"/>
          <w:sz w:val="24"/>
          <w:szCs w:val="24"/>
          <w:lang w:eastAsia="ru-RU"/>
        </w:rPr>
        <w:t>.</w:t>
      </w:r>
    </w:p>
    <w:p w14:paraId="36D559A8"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31DD520E" w14:textId="77777777" w:rsidR="000964CF" w:rsidRPr="000964CF" w:rsidRDefault="000964CF" w:rsidP="000964CF">
      <w:pPr>
        <w:numPr>
          <w:ilvl w:val="0"/>
          <w:numId w:val="3"/>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Срок аренды и срок действия Договора</w:t>
      </w:r>
    </w:p>
    <w:p w14:paraId="12A1BCA1" w14:textId="77777777"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14:paraId="61CE2249" w14:textId="77777777" w:rsidR="000964CF" w:rsidRPr="0051778E"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4" w:name="_Ref114133766"/>
      <w:bookmarkStart w:id="5" w:name="_Ref485889431"/>
      <w:r w:rsidRPr="0051778E">
        <w:rPr>
          <w:rFonts w:ascii="Times New Roman" w:eastAsia="Calibri" w:hAnsi="Times New Roman" w:cs="Times New Roman"/>
          <w:sz w:val="24"/>
          <w:szCs w:val="24"/>
        </w:rPr>
        <w:t xml:space="preserve">Срок аренды по Договору устанавливается </w:t>
      </w:r>
      <w:proofErr w:type="gramStart"/>
      <w:r w:rsidRPr="0051778E">
        <w:rPr>
          <w:rFonts w:ascii="Times New Roman" w:eastAsia="Calibri" w:hAnsi="Times New Roman" w:cs="Times New Roman"/>
          <w:sz w:val="24"/>
          <w:szCs w:val="24"/>
        </w:rPr>
        <w:t xml:space="preserve">с даты </w:t>
      </w:r>
      <w:r w:rsidR="00441181" w:rsidRPr="0051778E">
        <w:rPr>
          <w:rFonts w:ascii="Times New Roman" w:eastAsia="Calibri" w:hAnsi="Times New Roman" w:cs="Times New Roman"/>
          <w:sz w:val="24"/>
          <w:szCs w:val="24"/>
        </w:rPr>
        <w:t>передачи</w:t>
      </w:r>
      <w:proofErr w:type="gramEnd"/>
      <w:r w:rsidR="00441181" w:rsidRPr="0051778E">
        <w:rPr>
          <w:rFonts w:ascii="Times New Roman" w:eastAsia="Calibri" w:hAnsi="Times New Roman" w:cs="Times New Roman"/>
          <w:sz w:val="24"/>
          <w:szCs w:val="24"/>
        </w:rPr>
        <w:t xml:space="preserve"> Объекта по </w:t>
      </w:r>
      <w:r w:rsidRPr="0051778E">
        <w:rPr>
          <w:rFonts w:ascii="Times New Roman" w:eastAsia="Calibri" w:hAnsi="Times New Roman" w:cs="Times New Roman"/>
          <w:sz w:val="24"/>
          <w:szCs w:val="24"/>
        </w:rPr>
        <w:t>акт</w:t>
      </w:r>
      <w:r w:rsidR="00441181" w:rsidRPr="0051778E">
        <w:rPr>
          <w:rFonts w:ascii="Times New Roman" w:eastAsia="Calibri" w:hAnsi="Times New Roman" w:cs="Times New Roman"/>
          <w:sz w:val="24"/>
          <w:szCs w:val="24"/>
        </w:rPr>
        <w:t>у</w:t>
      </w:r>
      <w:r w:rsidRPr="0051778E">
        <w:rPr>
          <w:rFonts w:ascii="Times New Roman" w:eastAsia="Calibri" w:hAnsi="Times New Roman" w:cs="Times New Roman"/>
          <w:sz w:val="24"/>
          <w:szCs w:val="24"/>
        </w:rPr>
        <w:t xml:space="preserve"> приема-передачи (возврата) Объекта, в соответствии с пунктом </w:t>
      </w:r>
      <w:r w:rsidR="0009273C" w:rsidRPr="0051778E">
        <w:rPr>
          <w:rFonts w:ascii="Times New Roman" w:eastAsia="Calibri" w:hAnsi="Times New Roman" w:cs="Times New Roman"/>
          <w:sz w:val="24"/>
          <w:szCs w:val="24"/>
        </w:rPr>
        <w:t>3.1</w:t>
      </w:r>
      <w:r w:rsidRPr="0051778E">
        <w:rPr>
          <w:rFonts w:ascii="Times New Roman" w:eastAsia="Calibri" w:hAnsi="Times New Roman" w:cs="Times New Roman"/>
          <w:sz w:val="24"/>
          <w:szCs w:val="24"/>
        </w:rPr>
        <w:t xml:space="preserve"> Договора и составляет: </w:t>
      </w:r>
      <w:r w:rsidR="0009273C" w:rsidRPr="0051778E">
        <w:rPr>
          <w:rFonts w:ascii="Times New Roman" w:eastAsia="Calibri" w:hAnsi="Times New Roman" w:cs="Times New Roman"/>
          <w:sz w:val="24"/>
          <w:szCs w:val="24"/>
        </w:rPr>
        <w:t>5 (Пять</w:t>
      </w:r>
      <w:r w:rsidRPr="0051778E">
        <w:rPr>
          <w:rFonts w:ascii="Times New Roman" w:eastAsia="Calibri" w:hAnsi="Times New Roman" w:cs="Times New Roman"/>
          <w:sz w:val="24"/>
          <w:szCs w:val="24"/>
        </w:rPr>
        <w:t>) лет.</w:t>
      </w:r>
      <w:bookmarkEnd w:id="4"/>
      <w:bookmarkEnd w:id="5"/>
    </w:p>
    <w:p w14:paraId="3C063465"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5514D36B"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1AFF89B6"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5852DCCA" w14:textId="77777777" w:rsidR="000964CF" w:rsidRPr="000964CF" w:rsidRDefault="000964CF" w:rsidP="0009273C">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14:paraId="7DED0AC5" w14:textId="77777777" w:rsidR="000964CF" w:rsidRPr="000964CF" w:rsidRDefault="000964CF" w:rsidP="000964CF">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bCs/>
          <w:sz w:val="24"/>
          <w:szCs w:val="24"/>
        </w:rPr>
        <w:t>Предоставление и возврат Объекта по Договору</w:t>
      </w:r>
    </w:p>
    <w:p w14:paraId="09C31C29" w14:textId="77777777"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14:paraId="1D1BF649"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6" w:name="_Ref519005610"/>
      <w:bookmarkStart w:id="7" w:name="_Ref166517745"/>
      <w:bookmarkStart w:id="8" w:name="_Ref485818293"/>
      <w:r w:rsidRPr="000964CF">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0964CF">
        <w:rPr>
          <w:rFonts w:ascii="Times New Roman" w:eastAsia="Times New Roman" w:hAnsi="Times New Roman" w:cs="Times New Roman"/>
          <w:b/>
          <w:sz w:val="24"/>
          <w:szCs w:val="24"/>
          <w:lang w:eastAsia="ru-RU"/>
        </w:rPr>
        <w:t xml:space="preserve"> «Акт приема-передачи»</w:t>
      </w:r>
      <w:r w:rsidRPr="000964CF">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w:t>
      </w:r>
      <w:bookmarkEnd w:id="6"/>
      <w:bookmarkEnd w:id="7"/>
    </w:p>
    <w:p w14:paraId="54C41A7F" w14:textId="77777777" w:rsidR="000964CF" w:rsidRPr="000964CF" w:rsidRDefault="000964CF" w:rsidP="007E4216">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913A0B">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00604F55" w:rsidRPr="00D665EE">
        <w:rPr>
          <w:rFonts w:ascii="Times New Roman" w:eastAsia="Times New Roman" w:hAnsi="Times New Roman" w:cs="Times New Roman"/>
          <w:sz w:val="24"/>
          <w:szCs w:val="24"/>
          <w:u w:val="single"/>
          <w:lang w:eastAsia="ru-RU"/>
        </w:rPr>
        <w:t xml:space="preserve">не </w:t>
      </w:r>
      <w:r w:rsidR="00021EF6">
        <w:rPr>
          <w:rFonts w:ascii="Times New Roman" w:eastAsia="Times New Roman" w:hAnsi="Times New Roman" w:cs="Times New Roman"/>
          <w:sz w:val="24"/>
          <w:szCs w:val="24"/>
          <w:u w:val="single"/>
          <w:lang w:eastAsia="ru-RU"/>
        </w:rPr>
        <w:t xml:space="preserve">ранее 01.12.2026 и не </w:t>
      </w:r>
      <w:r w:rsidR="00604F55" w:rsidRPr="00D665EE">
        <w:rPr>
          <w:rFonts w:ascii="Times New Roman" w:eastAsia="Times New Roman" w:hAnsi="Times New Roman" w:cs="Times New Roman"/>
          <w:sz w:val="24"/>
          <w:szCs w:val="24"/>
          <w:u w:val="single"/>
          <w:lang w:eastAsia="ru-RU"/>
        </w:rPr>
        <w:t>позднее 31.12.202</w:t>
      </w:r>
      <w:r w:rsidR="00021EF6">
        <w:rPr>
          <w:rFonts w:ascii="Times New Roman" w:eastAsia="Times New Roman" w:hAnsi="Times New Roman" w:cs="Times New Roman"/>
          <w:sz w:val="24"/>
          <w:szCs w:val="24"/>
          <w:u w:val="single"/>
          <w:lang w:eastAsia="ru-RU"/>
        </w:rPr>
        <w:t>6</w:t>
      </w:r>
      <w:r w:rsidR="00604F55" w:rsidRPr="00D665EE">
        <w:rPr>
          <w:rFonts w:ascii="Times New Roman" w:eastAsia="Times New Roman" w:hAnsi="Times New Roman" w:cs="Times New Roman"/>
          <w:sz w:val="24"/>
          <w:szCs w:val="24"/>
          <w:u w:val="single"/>
          <w:lang w:eastAsia="ru-RU"/>
        </w:rPr>
        <w:t xml:space="preserve"> года,</w:t>
      </w:r>
      <w:r w:rsidR="00604F55" w:rsidRPr="00913A0B">
        <w:rPr>
          <w:rFonts w:ascii="Times New Roman" w:eastAsia="Times New Roman" w:hAnsi="Times New Roman" w:cs="Times New Roman"/>
          <w:sz w:val="24"/>
          <w:szCs w:val="24"/>
          <w:lang w:eastAsia="ru-RU"/>
        </w:rPr>
        <w:t xml:space="preserve"> </w:t>
      </w:r>
      <w:r w:rsidRPr="00913A0B">
        <w:rPr>
          <w:rFonts w:ascii="Times New Roman" w:eastAsia="Calibri" w:hAnsi="Times New Roman" w:cs="Times New Roman"/>
          <w:sz w:val="24"/>
          <w:szCs w:val="24"/>
        </w:rPr>
        <w:t xml:space="preserve">при условии исполнения Арендатором обязательства, предусмотренного пунктом </w:t>
      </w:r>
      <w:r w:rsidR="00F8179B" w:rsidRPr="00913A0B">
        <w:rPr>
          <w:rFonts w:ascii="Times New Roman" w:eastAsia="Calibri" w:hAnsi="Times New Roman" w:cs="Times New Roman"/>
          <w:sz w:val="24"/>
          <w:szCs w:val="24"/>
        </w:rPr>
        <w:t>4.</w:t>
      </w:r>
      <w:r w:rsidR="00BA1624" w:rsidRPr="00913A0B">
        <w:rPr>
          <w:rFonts w:ascii="Times New Roman" w:eastAsia="Calibri" w:hAnsi="Times New Roman" w:cs="Times New Roman"/>
          <w:sz w:val="24"/>
          <w:szCs w:val="24"/>
        </w:rPr>
        <w:t>8</w:t>
      </w:r>
      <w:r w:rsidR="00F8179B" w:rsidRPr="00913A0B">
        <w:rPr>
          <w:rFonts w:ascii="Times New Roman" w:eastAsia="Calibri" w:hAnsi="Times New Roman" w:cs="Times New Roman"/>
          <w:sz w:val="24"/>
          <w:szCs w:val="24"/>
        </w:rPr>
        <w:t>.1</w:t>
      </w:r>
      <w:r w:rsidRPr="00913A0B">
        <w:rPr>
          <w:rFonts w:ascii="Times New Roman" w:eastAsia="Calibri" w:hAnsi="Times New Roman" w:cs="Times New Roman"/>
          <w:sz w:val="24"/>
          <w:szCs w:val="24"/>
        </w:rPr>
        <w:t xml:space="preserve"> Договора</w:t>
      </w:r>
      <w:r w:rsidR="00607251" w:rsidRPr="00913A0B">
        <w:rPr>
          <w:rFonts w:ascii="Times New Roman" w:eastAsia="Calibri" w:hAnsi="Times New Roman" w:cs="Times New Roman"/>
          <w:sz w:val="24"/>
          <w:szCs w:val="24"/>
        </w:rPr>
        <w:t>.</w:t>
      </w:r>
    </w:p>
    <w:p w14:paraId="02395B06"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9" w:name="_Ref492289972"/>
      <w:bookmarkEnd w:id="8"/>
      <w:r w:rsidRPr="000964CF">
        <w:rPr>
          <w:rFonts w:ascii="Times New Roman" w:eastAsia="Calibri" w:hAnsi="Times New Roman" w:cs="Times New Roman"/>
          <w:sz w:val="24"/>
          <w:szCs w:val="24"/>
        </w:rPr>
        <w:t xml:space="preserve">В </w:t>
      </w:r>
      <w:r w:rsidRPr="000964CF">
        <w:rPr>
          <w:rFonts w:ascii="Times New Roman" w:eastAsia="Times New Roman" w:hAnsi="Times New Roman" w:cs="Times New Roman"/>
          <w:sz w:val="24"/>
          <w:szCs w:val="24"/>
          <w:lang w:eastAsia="ru-RU"/>
        </w:rPr>
        <w:t>последний</w:t>
      </w:r>
      <w:r w:rsidRPr="000964CF">
        <w:rPr>
          <w:rFonts w:ascii="Times New Roman" w:eastAsia="Calibri" w:hAnsi="Times New Roman" w:cs="Times New Roman"/>
          <w:sz w:val="24"/>
          <w:szCs w:val="24"/>
        </w:rPr>
        <w:t xml:space="preserve"> день срока аренды (пункт </w:t>
      </w:r>
      <w:r w:rsidR="00670E65">
        <w:rPr>
          <w:rFonts w:ascii="Times New Roman" w:eastAsia="Calibri" w:hAnsi="Times New Roman" w:cs="Times New Roman"/>
          <w:sz w:val="24"/>
          <w:szCs w:val="24"/>
        </w:rPr>
        <w:t>2.1</w:t>
      </w:r>
      <w:r w:rsidRPr="000964CF">
        <w:rPr>
          <w:rFonts w:ascii="Times New Roman" w:eastAsia="Calibri"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14:paraId="6D65A355"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0" w:name="_Ref510611957"/>
      <w:r w:rsidRPr="000964CF">
        <w:rPr>
          <w:rFonts w:ascii="Times New Roman" w:eastAsia="Calibri"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AC1050">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в том числе в случае нарушения Арендатором обязанностей, предусмотренных пунктом </w:t>
      </w:r>
      <w:r w:rsidR="00AC1050">
        <w:rPr>
          <w:rFonts w:ascii="Times New Roman" w:eastAsia="Calibri" w:hAnsi="Times New Roman" w:cs="Times New Roman"/>
          <w:sz w:val="24"/>
          <w:szCs w:val="24"/>
        </w:rPr>
        <w:t>5.3.6</w:t>
      </w:r>
      <w:r w:rsidRPr="000964CF">
        <w:rPr>
          <w:rFonts w:ascii="Times New Roman" w:eastAsia="Calibri"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w:t>
      </w:r>
      <w:proofErr w:type="gramStart"/>
      <w:r w:rsidRPr="000964CF">
        <w:rPr>
          <w:rFonts w:ascii="Times New Roman" w:eastAsia="Calibri" w:hAnsi="Times New Roman" w:cs="Times New Roman"/>
          <w:sz w:val="24"/>
          <w:szCs w:val="24"/>
        </w:rPr>
        <w:t>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w:t>
      </w:r>
      <w:proofErr w:type="gramEnd"/>
      <w:r w:rsidRPr="000964CF">
        <w:rPr>
          <w:rFonts w:ascii="Times New Roman" w:eastAsia="Calibri" w:hAnsi="Times New Roman" w:cs="Times New Roman"/>
          <w:sz w:val="24"/>
          <w:szCs w:val="24"/>
        </w:rPr>
        <w:t xml:space="preserve"> со дня доставки соответствующего требования от Арендодателя.</w:t>
      </w:r>
      <w:bookmarkEnd w:id="10"/>
    </w:p>
    <w:p w14:paraId="6F37EFE3"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1" w:name="_Ref518576943"/>
      <w:r w:rsidRPr="000964CF">
        <w:rPr>
          <w:rFonts w:ascii="Times New Roman" w:eastAsia="Calibri" w:hAnsi="Times New Roman" w:cs="Times New Roman"/>
          <w:sz w:val="24"/>
          <w:szCs w:val="24"/>
        </w:rPr>
        <w:t xml:space="preserve">За весь период проведения работ, указанных в пункте </w:t>
      </w:r>
      <w:r w:rsidR="00AC1050">
        <w:rPr>
          <w:rFonts w:ascii="Times New Roman" w:eastAsia="Calibri" w:hAnsi="Times New Roman" w:cs="Times New Roman"/>
          <w:sz w:val="24"/>
          <w:szCs w:val="24"/>
        </w:rPr>
        <w:t>3.3</w:t>
      </w:r>
      <w:r w:rsidRPr="000964CF">
        <w:rPr>
          <w:rFonts w:ascii="Times New Roman" w:eastAsia="Calibri" w:hAnsi="Times New Roman" w:cs="Times New Roman"/>
          <w:sz w:val="24"/>
          <w:szCs w:val="24"/>
        </w:rPr>
        <w:t xml:space="preserve"> Договора, по приведению Объекта в </w:t>
      </w:r>
      <w:r w:rsidRPr="000964CF">
        <w:rPr>
          <w:rFonts w:ascii="Times New Roman" w:eastAsia="Times New Roman" w:hAnsi="Times New Roman" w:cs="Times New Roman"/>
          <w:sz w:val="24"/>
          <w:szCs w:val="24"/>
          <w:lang w:eastAsia="ru-RU"/>
        </w:rPr>
        <w:t>состояние</w:t>
      </w:r>
      <w:r w:rsidRPr="000964CF">
        <w:rPr>
          <w:rFonts w:ascii="Times New Roman" w:eastAsia="Calibri" w:hAnsi="Times New Roman" w:cs="Times New Roman"/>
          <w:sz w:val="24"/>
          <w:szCs w:val="24"/>
        </w:rPr>
        <w:t xml:space="preserve">, соответствующее условиям Договора (пункт </w:t>
      </w:r>
      <w:r w:rsidR="00526199">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Арендатор уплачивает все платежи, предусмотренные разделом </w:t>
      </w:r>
      <w:r w:rsidR="00526199">
        <w:rPr>
          <w:rFonts w:ascii="Times New Roman" w:eastAsia="Calibri" w:hAnsi="Times New Roman" w:cs="Times New Roman"/>
          <w:sz w:val="24"/>
          <w:szCs w:val="24"/>
        </w:rPr>
        <w:t>4</w:t>
      </w:r>
      <w:r w:rsidRPr="000964CF">
        <w:rPr>
          <w:rFonts w:ascii="Times New Roman" w:eastAsia="Calibri" w:hAnsi="Times New Roman" w:cs="Times New Roman"/>
          <w:sz w:val="24"/>
          <w:szCs w:val="24"/>
        </w:rPr>
        <w:t xml:space="preserve"> Договора.</w:t>
      </w:r>
      <w:bookmarkEnd w:id="11"/>
    </w:p>
    <w:p w14:paraId="4FFAB98C" w14:textId="77777777"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60AD00DB" w14:textId="77777777" w:rsidR="000964CF" w:rsidRP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14:paraId="6806B8F5" w14:textId="77777777" w:rsidR="000964CF" w:rsidRDefault="000964CF" w:rsidP="000964CF">
      <w:pPr>
        <w:numPr>
          <w:ilvl w:val="0"/>
          <w:numId w:val="4"/>
        </w:numPr>
        <w:shd w:val="clear" w:color="auto" w:fill="FFFFFF"/>
        <w:spacing w:after="0" w:line="240" w:lineRule="auto"/>
        <w:contextualSpacing/>
        <w:jc w:val="center"/>
        <w:outlineLvl w:val="0"/>
        <w:rPr>
          <w:rFonts w:ascii="Times New Roman" w:eastAsia="Calibri" w:hAnsi="Times New Roman" w:cs="Times New Roman"/>
          <w:b/>
          <w:bCs/>
          <w:sz w:val="24"/>
          <w:szCs w:val="24"/>
        </w:rPr>
      </w:pPr>
      <w:bookmarkStart w:id="12" w:name="_Ref117869729"/>
      <w:r w:rsidRPr="000964CF">
        <w:rPr>
          <w:rFonts w:ascii="Times New Roman" w:eastAsia="Calibri" w:hAnsi="Times New Roman" w:cs="Times New Roman"/>
          <w:b/>
          <w:bCs/>
          <w:sz w:val="24"/>
          <w:szCs w:val="24"/>
        </w:rPr>
        <w:t>Арендная плата и порядок расчетов</w:t>
      </w:r>
      <w:bookmarkEnd w:id="12"/>
    </w:p>
    <w:p w14:paraId="64F28251" w14:textId="77777777" w:rsidR="00872899" w:rsidRPr="000964CF" w:rsidRDefault="00872899" w:rsidP="00872899">
      <w:pPr>
        <w:shd w:val="clear" w:color="auto" w:fill="FFFFFF"/>
        <w:spacing w:after="0" w:line="240" w:lineRule="auto"/>
        <w:ind w:left="360"/>
        <w:contextualSpacing/>
        <w:outlineLvl w:val="0"/>
        <w:rPr>
          <w:rFonts w:ascii="Times New Roman" w:eastAsia="Calibri" w:hAnsi="Times New Roman" w:cs="Times New Roman"/>
          <w:b/>
          <w:bCs/>
          <w:sz w:val="24"/>
          <w:szCs w:val="24"/>
        </w:rPr>
      </w:pPr>
    </w:p>
    <w:p w14:paraId="467E4C2B" w14:textId="77777777" w:rsidR="00872899" w:rsidRPr="00243578" w:rsidRDefault="00872899" w:rsidP="00872899">
      <w:pPr>
        <w:pStyle w:val="af6"/>
        <w:numPr>
          <w:ilvl w:val="1"/>
          <w:numId w:val="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Арендная плата за пользование Объектом, Земельным участком состоит из Постоянной и Переменной арендных плат.</w:t>
      </w:r>
      <w:r w:rsidRPr="00243578" w:rsidDel="004228A7">
        <w:rPr>
          <w:rStyle w:val="af7"/>
          <w:sz w:val="24"/>
          <w:szCs w:val="24"/>
        </w:rPr>
        <w:t xml:space="preserve"> </w:t>
      </w:r>
    </w:p>
    <w:p w14:paraId="763CF94A" w14:textId="77777777" w:rsidR="00872899" w:rsidRPr="00243578" w:rsidRDefault="00872899" w:rsidP="00872899">
      <w:pPr>
        <w:pStyle w:val="af6"/>
        <w:numPr>
          <w:ilvl w:val="1"/>
          <w:numId w:val="4"/>
        </w:numPr>
        <w:snapToGrid w:val="0"/>
        <w:spacing w:after="0" w:line="240" w:lineRule="auto"/>
        <w:ind w:left="0" w:firstLine="709"/>
        <w:jc w:val="both"/>
        <w:rPr>
          <w:rFonts w:ascii="Times New Roman" w:hAnsi="Times New Roman" w:cs="Times New Roman"/>
          <w:sz w:val="24"/>
          <w:szCs w:val="24"/>
        </w:rPr>
      </w:pPr>
      <w:bookmarkStart w:id="13" w:name="_Ref492286369"/>
      <w:r w:rsidRPr="00243578">
        <w:rPr>
          <w:rFonts w:ascii="Times New Roman" w:hAnsi="Times New Roman" w:cs="Times New Roman"/>
          <w:sz w:val="24"/>
          <w:szCs w:val="24"/>
        </w:rPr>
        <w:t>Постоянная арендная плата:</w:t>
      </w:r>
      <w:bookmarkEnd w:id="13"/>
    </w:p>
    <w:p w14:paraId="1C348CC3" w14:textId="77777777" w:rsidR="00872899" w:rsidRPr="00243578" w:rsidRDefault="00872899" w:rsidP="00872899">
      <w:pPr>
        <w:pStyle w:val="af6"/>
        <w:numPr>
          <w:ilvl w:val="2"/>
          <w:numId w:val="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Постоянная арендная плата составляет</w:t>
      </w:r>
      <w:proofErr w:type="gramStart"/>
      <w:r w:rsidRPr="00243578">
        <w:rPr>
          <w:rFonts w:ascii="Times New Roman" w:hAnsi="Times New Roman" w:cs="Times New Roman"/>
          <w:sz w:val="24"/>
          <w:szCs w:val="24"/>
        </w:rPr>
        <w:t xml:space="preserve"> ________ (_________) </w:t>
      </w:r>
      <w:proofErr w:type="gramEnd"/>
      <w:r w:rsidRPr="00243578">
        <w:rPr>
          <w:rFonts w:ascii="Times New Roman" w:hAnsi="Times New Roman" w:cs="Times New Roman"/>
          <w:sz w:val="24"/>
          <w:szCs w:val="24"/>
        </w:rPr>
        <w:t xml:space="preserve">рублей за 1 </w:t>
      </w:r>
      <w:proofErr w:type="spellStart"/>
      <w:r w:rsidRPr="00243578">
        <w:rPr>
          <w:rFonts w:ascii="Times New Roman" w:hAnsi="Times New Roman" w:cs="Times New Roman"/>
          <w:sz w:val="24"/>
          <w:szCs w:val="24"/>
        </w:rPr>
        <w:t>кв.м</w:t>
      </w:r>
      <w:proofErr w:type="spellEnd"/>
      <w:r w:rsidRPr="00243578">
        <w:rPr>
          <w:rFonts w:ascii="Times New Roman" w:hAnsi="Times New Roman" w:cs="Times New Roman"/>
          <w:sz w:val="24"/>
          <w:szCs w:val="24"/>
        </w:rPr>
        <w:t>. Объекта в месяц,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w:t>
      </w:r>
      <w:proofErr w:type="gramStart"/>
      <w:r w:rsidRPr="00243578">
        <w:rPr>
          <w:rFonts w:ascii="Times New Roman" w:hAnsi="Times New Roman" w:cs="Times New Roman"/>
          <w:sz w:val="24"/>
          <w:szCs w:val="24"/>
        </w:rPr>
        <w:t xml:space="preserve"> _______ (______) </w:t>
      </w:r>
      <w:proofErr w:type="gramEnd"/>
      <w:r w:rsidRPr="00243578">
        <w:rPr>
          <w:rFonts w:ascii="Times New Roman" w:hAnsi="Times New Roman" w:cs="Times New Roman"/>
          <w:sz w:val="24"/>
          <w:szCs w:val="24"/>
        </w:rPr>
        <w:t>рублей,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p>
    <w:p w14:paraId="2708D880" w14:textId="50F42479" w:rsidR="00872899" w:rsidRPr="00243578" w:rsidRDefault="00872899" w:rsidP="00872899">
      <w:pPr>
        <w:pStyle w:val="af6"/>
        <w:numPr>
          <w:ilvl w:val="2"/>
          <w:numId w:val="4"/>
        </w:numPr>
        <w:snapToGrid w:val="0"/>
        <w:spacing w:after="0" w:line="240" w:lineRule="auto"/>
        <w:ind w:left="0" w:firstLine="709"/>
        <w:jc w:val="both"/>
        <w:rPr>
          <w:rFonts w:ascii="Times New Roman" w:hAnsi="Times New Roman" w:cs="Times New Roman"/>
          <w:sz w:val="24"/>
          <w:szCs w:val="24"/>
        </w:rPr>
      </w:pPr>
      <w:r w:rsidRPr="00872899">
        <w:rPr>
          <w:rFonts w:ascii="Times New Roman" w:hAnsi="Times New Roman" w:cs="Times New Roman"/>
          <w:sz w:val="24"/>
          <w:szCs w:val="24"/>
        </w:rPr>
        <w:t xml:space="preserve">В течение 60 (шестидесяти) календарных дней с даты передачи Объекта по акту приема-передачи Объекта Арендатор </w:t>
      </w:r>
      <w:r w:rsidRPr="00243578">
        <w:rPr>
          <w:rFonts w:ascii="Times New Roman" w:hAnsi="Times New Roman" w:cs="Times New Roman"/>
          <w:sz w:val="24"/>
          <w:szCs w:val="24"/>
        </w:rPr>
        <w:t xml:space="preserve">уплачивает Постоянную арендную плату в размере </w:t>
      </w:r>
      <w:r>
        <w:rPr>
          <w:rFonts w:ascii="Times New Roman" w:hAnsi="Times New Roman" w:cs="Times New Roman"/>
          <w:sz w:val="24"/>
          <w:szCs w:val="24"/>
        </w:rPr>
        <w:t>50</w:t>
      </w:r>
      <w:r w:rsidRPr="00243578">
        <w:rPr>
          <w:rFonts w:ascii="Times New Roman" w:hAnsi="Times New Roman" w:cs="Times New Roman"/>
          <w:sz w:val="24"/>
          <w:szCs w:val="24"/>
        </w:rPr>
        <w:t xml:space="preserve"> (</w:t>
      </w:r>
      <w:r>
        <w:rPr>
          <w:rFonts w:ascii="Times New Roman" w:hAnsi="Times New Roman" w:cs="Times New Roman"/>
          <w:sz w:val="24"/>
          <w:szCs w:val="24"/>
        </w:rPr>
        <w:t>Пятидесяти</w:t>
      </w:r>
      <w:r w:rsidR="0088209D">
        <w:rPr>
          <w:rFonts w:ascii="Times New Roman" w:hAnsi="Times New Roman" w:cs="Times New Roman"/>
          <w:sz w:val="24"/>
          <w:szCs w:val="24"/>
        </w:rPr>
        <w:t xml:space="preserve">) % </w:t>
      </w:r>
      <w:proofErr w:type="gramStart"/>
      <w:r w:rsidR="0088209D">
        <w:rPr>
          <w:rFonts w:ascii="Times New Roman" w:hAnsi="Times New Roman" w:cs="Times New Roman"/>
          <w:sz w:val="24"/>
          <w:szCs w:val="24"/>
        </w:rPr>
        <w:t>от</w:t>
      </w:r>
      <w:proofErr w:type="gramEnd"/>
      <w:r w:rsidR="0088209D">
        <w:rPr>
          <w:rFonts w:ascii="Times New Roman" w:hAnsi="Times New Roman" w:cs="Times New Roman"/>
          <w:sz w:val="24"/>
          <w:szCs w:val="24"/>
        </w:rPr>
        <w:t xml:space="preserve"> установленного в пункте 4.2.1. </w:t>
      </w:r>
      <w:r w:rsidRPr="00243578">
        <w:rPr>
          <w:rFonts w:ascii="Times New Roman" w:hAnsi="Times New Roman" w:cs="Times New Roman"/>
          <w:sz w:val="24"/>
          <w:szCs w:val="24"/>
        </w:rPr>
        <w:t>Договора, а именно</w:t>
      </w:r>
      <w:proofErr w:type="gramStart"/>
      <w:r w:rsidRPr="00243578">
        <w:rPr>
          <w:rFonts w:ascii="Times New Roman" w:hAnsi="Times New Roman" w:cs="Times New Roman"/>
          <w:sz w:val="24"/>
          <w:szCs w:val="24"/>
        </w:rPr>
        <w:t xml:space="preserve">: ________ (_________) </w:t>
      </w:r>
      <w:proofErr w:type="gramEnd"/>
      <w:r w:rsidRPr="00243578">
        <w:rPr>
          <w:rFonts w:ascii="Times New Roman" w:hAnsi="Times New Roman" w:cs="Times New Roman"/>
          <w:sz w:val="24"/>
          <w:szCs w:val="24"/>
        </w:rPr>
        <w:t xml:space="preserve">рублей за 1 </w:t>
      </w:r>
      <w:proofErr w:type="spellStart"/>
      <w:r w:rsidRPr="00243578">
        <w:rPr>
          <w:rFonts w:ascii="Times New Roman" w:hAnsi="Times New Roman" w:cs="Times New Roman"/>
          <w:sz w:val="24"/>
          <w:szCs w:val="24"/>
        </w:rPr>
        <w:t>кв.м</w:t>
      </w:r>
      <w:proofErr w:type="spellEnd"/>
      <w:r w:rsidRPr="00243578">
        <w:rPr>
          <w:rFonts w:ascii="Times New Roman" w:hAnsi="Times New Roman" w:cs="Times New Roman"/>
          <w:sz w:val="24"/>
          <w:szCs w:val="24"/>
        </w:rPr>
        <w:t>. Объекта в месяц,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p>
    <w:p w14:paraId="1966812A" w14:textId="77777777" w:rsidR="00872899" w:rsidRPr="00243578" w:rsidRDefault="00872899" w:rsidP="00872899">
      <w:pPr>
        <w:pStyle w:val="af6"/>
        <w:numPr>
          <w:ilvl w:val="1"/>
          <w:numId w:val="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14:paraId="0C75F9DC" w14:textId="77777777" w:rsidR="00872899" w:rsidRPr="00243578" w:rsidRDefault="00872899" w:rsidP="00872899">
      <w:pPr>
        <w:pStyle w:val="af6"/>
        <w:numPr>
          <w:ilvl w:val="2"/>
          <w:numId w:val="4"/>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26"/>
      <w:r w:rsidRPr="00243578">
        <w:rPr>
          <w:rFonts w:ascii="Times New Roman" w:hAnsi="Times New Roman" w:cs="Times New Roman"/>
          <w:sz w:val="24"/>
          <w:szCs w:val="24"/>
        </w:rPr>
        <w:t>Переменная арендная плата - расходы Арендатора, уплачиваемые им за услуги по эксплуатации.</w:t>
      </w:r>
      <w:bookmarkEnd w:id="14"/>
    </w:p>
    <w:p w14:paraId="24FF18FB" w14:textId="77777777" w:rsidR="00872899" w:rsidRPr="00243578" w:rsidRDefault="00872899" w:rsidP="00872899">
      <w:pPr>
        <w:pStyle w:val="af6"/>
        <w:numPr>
          <w:ilvl w:val="3"/>
          <w:numId w:val="4"/>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5" w:name="_Ref525055139"/>
      <w:r w:rsidRPr="00243578">
        <w:rPr>
          <w:rFonts w:ascii="Times New Roman" w:hAnsi="Times New Roman" w:cs="Times New Roman"/>
          <w:sz w:val="24"/>
          <w:szCs w:val="24"/>
        </w:rPr>
        <w:t>Переменная арендная плата составляет</w:t>
      </w:r>
      <w:proofErr w:type="gramStart"/>
      <w:r w:rsidRPr="00243578">
        <w:rPr>
          <w:rFonts w:ascii="Times New Roman" w:hAnsi="Times New Roman" w:cs="Times New Roman"/>
          <w:sz w:val="24"/>
          <w:szCs w:val="24"/>
        </w:rPr>
        <w:t xml:space="preserve"> ________ (_________) </w:t>
      </w:r>
      <w:proofErr w:type="gramEnd"/>
      <w:r w:rsidRPr="00243578">
        <w:rPr>
          <w:rFonts w:ascii="Times New Roman" w:hAnsi="Times New Roman" w:cs="Times New Roman"/>
          <w:sz w:val="24"/>
          <w:szCs w:val="24"/>
        </w:rPr>
        <w:t xml:space="preserve">рублей за 1 </w:t>
      </w:r>
      <w:proofErr w:type="spellStart"/>
      <w:r w:rsidRPr="00243578">
        <w:rPr>
          <w:rFonts w:ascii="Times New Roman" w:hAnsi="Times New Roman" w:cs="Times New Roman"/>
          <w:sz w:val="24"/>
          <w:szCs w:val="24"/>
        </w:rPr>
        <w:t>кв.м</w:t>
      </w:r>
      <w:proofErr w:type="spellEnd"/>
      <w:r w:rsidRPr="00243578">
        <w:rPr>
          <w:rFonts w:ascii="Times New Roman" w:hAnsi="Times New Roman" w:cs="Times New Roman"/>
          <w:sz w:val="24"/>
          <w:szCs w:val="24"/>
        </w:rPr>
        <w:t>. Объекта в месяц, в том числе НДС (2</w:t>
      </w:r>
      <w:r w:rsidR="002924EA">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Переменная арендная плата</w:t>
      </w:r>
      <w:r>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w:t>
      </w:r>
      <w:proofErr w:type="gramStart"/>
      <w:r w:rsidRPr="00243578">
        <w:rPr>
          <w:rFonts w:ascii="Times New Roman" w:hAnsi="Times New Roman" w:cs="Times New Roman"/>
          <w:sz w:val="24"/>
          <w:szCs w:val="24"/>
        </w:rPr>
        <w:t xml:space="preserve"> _______ (______) </w:t>
      </w:r>
      <w:proofErr w:type="gramEnd"/>
      <w:r w:rsidRPr="00243578">
        <w:rPr>
          <w:rFonts w:ascii="Times New Roman" w:hAnsi="Times New Roman" w:cs="Times New Roman"/>
          <w:sz w:val="24"/>
          <w:szCs w:val="24"/>
        </w:rPr>
        <w:t>рублей, в том числе НДС (2</w:t>
      </w:r>
      <w:r w:rsidR="002924EA">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bookmarkEnd w:id="15"/>
    </w:p>
    <w:p w14:paraId="696E2787" w14:textId="77777777" w:rsidR="000964CF" w:rsidRDefault="00D142B9" w:rsidP="00872899">
      <w:pPr>
        <w:pStyle w:val="af6"/>
        <w:numPr>
          <w:ilvl w:val="1"/>
          <w:numId w:val="4"/>
        </w:numPr>
        <w:shd w:val="clear" w:color="auto" w:fill="FFFFFF"/>
        <w:snapToGrid w:val="0"/>
        <w:spacing w:after="0" w:line="240" w:lineRule="auto"/>
        <w:ind w:left="0" w:firstLine="63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64CF" w:rsidRPr="00872899">
        <w:rPr>
          <w:rFonts w:ascii="Times New Roman" w:eastAsia="Calibri" w:hAnsi="Times New Roman" w:cs="Times New Roman"/>
          <w:sz w:val="24"/>
          <w:szCs w:val="24"/>
        </w:rPr>
        <w:t xml:space="preserve">Арендная плата начисляется со дня передачи Объекта Арендатору в порядке, указанном в пункте </w:t>
      </w:r>
      <w:r w:rsidR="00C54410" w:rsidRPr="00872899">
        <w:rPr>
          <w:rFonts w:ascii="Times New Roman" w:eastAsia="Calibri" w:hAnsi="Times New Roman" w:cs="Times New Roman"/>
          <w:sz w:val="24"/>
          <w:szCs w:val="24"/>
        </w:rPr>
        <w:t>3.1</w:t>
      </w:r>
      <w:r w:rsidR="000964CF" w:rsidRPr="00872899">
        <w:rPr>
          <w:rFonts w:ascii="Times New Roman" w:eastAsia="Calibri" w:hAnsi="Times New Roman" w:cs="Times New Roman"/>
          <w:sz w:val="24"/>
          <w:szCs w:val="24"/>
        </w:rPr>
        <w:t xml:space="preserve"> Договора, по день возврата Объекта Арендодателю по Акту приема-передачи.</w:t>
      </w:r>
    </w:p>
    <w:p w14:paraId="41EF57C9" w14:textId="77777777" w:rsidR="000964CF" w:rsidRPr="00D142B9" w:rsidRDefault="000964CF" w:rsidP="00D142B9">
      <w:pPr>
        <w:pStyle w:val="af6"/>
        <w:numPr>
          <w:ilvl w:val="1"/>
          <w:numId w:val="4"/>
        </w:numPr>
        <w:shd w:val="clear" w:color="auto" w:fill="FFFFFF"/>
        <w:snapToGrid w:val="0"/>
        <w:spacing w:after="0" w:line="240" w:lineRule="auto"/>
        <w:ind w:left="0" w:firstLine="709"/>
        <w:jc w:val="both"/>
        <w:rPr>
          <w:rFonts w:ascii="Times New Roman" w:eastAsia="Calibri" w:hAnsi="Times New Roman" w:cs="Times New Roman"/>
          <w:sz w:val="24"/>
        </w:rPr>
      </w:pPr>
      <w:r w:rsidRPr="00D142B9">
        <w:rPr>
          <w:rFonts w:ascii="Times New Roman" w:eastAsia="Calibri"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16078985"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6" w:name="_Ref525222834"/>
      <w:r w:rsidRPr="000964CF">
        <w:rPr>
          <w:rFonts w:ascii="Times New Roman" w:eastAsia="Calibri" w:hAnsi="Times New Roman" w:cs="Times New Roman"/>
          <w:sz w:val="24"/>
          <w:szCs w:val="24"/>
        </w:rPr>
        <w:t xml:space="preserve">Арендатор уплачивает Арендодателю </w:t>
      </w:r>
      <w:r w:rsidR="00C5441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рендную плату за первый месяц аренды в течение 5 (пяти) рабочих дней со дня передачи Объекта Арендатору по Акту приема-передачи в порядке, указанном в пункте </w:t>
      </w:r>
      <w:bookmarkEnd w:id="16"/>
      <w:r w:rsidR="00C54410">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p>
    <w:p w14:paraId="3A338271"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rPr>
      </w:pPr>
      <w:bookmarkStart w:id="17" w:name="_Ref176875608"/>
      <w:r w:rsidRPr="000964CF">
        <w:rPr>
          <w:rFonts w:ascii="Times New Roman" w:eastAsia="Calibri" w:hAnsi="Times New Roman" w:cs="Times New Roman"/>
          <w:sz w:val="24"/>
        </w:rPr>
        <w:t xml:space="preserve">Арендатор уплачивает </w:t>
      </w:r>
      <w:r w:rsidR="00C54410">
        <w:rPr>
          <w:rFonts w:ascii="Times New Roman" w:eastAsia="Calibri" w:hAnsi="Times New Roman" w:cs="Times New Roman"/>
          <w:sz w:val="24"/>
        </w:rPr>
        <w:t>А</w:t>
      </w:r>
      <w:r w:rsidRPr="000964CF">
        <w:rPr>
          <w:rFonts w:ascii="Times New Roman" w:eastAsia="Calibri" w:hAnsi="Times New Roman" w:cs="Times New Roman"/>
          <w:sz w:val="24"/>
        </w:rPr>
        <w:t xml:space="preserve">рендную плату за последующие месяцы не позднее </w:t>
      </w:r>
      <w:r w:rsidR="00C54410">
        <w:rPr>
          <w:rFonts w:ascii="Times New Roman" w:eastAsia="Calibri" w:hAnsi="Times New Roman" w:cs="Times New Roman"/>
          <w:sz w:val="24"/>
        </w:rPr>
        <w:t>15</w:t>
      </w:r>
      <w:r w:rsidRPr="000964CF">
        <w:rPr>
          <w:rFonts w:ascii="Times New Roman" w:eastAsia="Calibri" w:hAnsi="Times New Roman" w:cs="Times New Roman"/>
          <w:sz w:val="24"/>
        </w:rPr>
        <w:t xml:space="preserve"> (</w:t>
      </w:r>
      <w:r w:rsidR="00C54410">
        <w:rPr>
          <w:rFonts w:ascii="Times New Roman" w:eastAsia="Calibri" w:hAnsi="Times New Roman" w:cs="Times New Roman"/>
          <w:sz w:val="24"/>
        </w:rPr>
        <w:t>Пятнадцатого</w:t>
      </w:r>
      <w:r w:rsidRPr="000964CF">
        <w:rPr>
          <w:rFonts w:ascii="Times New Roman" w:eastAsia="Calibri" w:hAnsi="Times New Roman" w:cs="Times New Roman"/>
          <w:sz w:val="24"/>
        </w:rPr>
        <w:t xml:space="preserve">) числа текущего месяца и если этот день не является рабочим днем, то таким днем является </w:t>
      </w:r>
      <w:proofErr w:type="gramStart"/>
      <w:r w:rsidRPr="000964CF">
        <w:rPr>
          <w:rFonts w:ascii="Times New Roman" w:eastAsia="Calibri" w:hAnsi="Times New Roman" w:cs="Times New Roman"/>
          <w:sz w:val="24"/>
        </w:rPr>
        <w:t>первый</w:t>
      </w:r>
      <w:proofErr w:type="gramEnd"/>
      <w:r w:rsidRPr="000964CF">
        <w:rPr>
          <w:rFonts w:ascii="Times New Roman" w:eastAsia="Calibri" w:hAnsi="Times New Roman" w:cs="Times New Roman"/>
          <w:sz w:val="24"/>
        </w:rPr>
        <w:t xml:space="preserve"> следующий за ним рабочий день.</w:t>
      </w:r>
      <w:bookmarkEnd w:id="17"/>
      <w:r w:rsidRPr="000964CF">
        <w:rPr>
          <w:rFonts w:ascii="Times New Roman" w:eastAsia="Calibri" w:hAnsi="Times New Roman" w:cs="Times New Roman"/>
          <w:sz w:val="24"/>
          <w:szCs w:val="24"/>
        </w:rPr>
        <w:t xml:space="preserve"> </w:t>
      </w:r>
    </w:p>
    <w:p w14:paraId="651FFBB2" w14:textId="77777777" w:rsidR="000964CF" w:rsidRPr="000964CF" w:rsidRDefault="00743F7B"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8" w:name="_Ref492288379"/>
      <w:proofErr w:type="gramStart"/>
      <w:r>
        <w:rPr>
          <w:rFonts w:ascii="Times New Roman" w:eastAsia="Calibri" w:hAnsi="Times New Roman" w:cs="Times New Roman"/>
          <w:sz w:val="24"/>
          <w:szCs w:val="24"/>
        </w:rPr>
        <w:t>А</w:t>
      </w:r>
      <w:r w:rsidR="000964CF" w:rsidRPr="000964CF">
        <w:rPr>
          <w:rFonts w:ascii="Times New Roman" w:eastAsia="Calibri" w:hAnsi="Times New Roman" w:cs="Times New Roman"/>
          <w:sz w:val="24"/>
          <w:szCs w:val="24"/>
        </w:rPr>
        <w:t>рендная плата по Дог</w:t>
      </w:r>
      <w:r>
        <w:rPr>
          <w:rFonts w:ascii="Times New Roman" w:eastAsia="Calibri" w:hAnsi="Times New Roman" w:cs="Times New Roman"/>
          <w:sz w:val="24"/>
          <w:szCs w:val="24"/>
        </w:rPr>
        <w:t>овору может ежегодно, начиная со 2 (второго)</w:t>
      </w:r>
      <w:r w:rsidR="000964CF" w:rsidRPr="000964CF">
        <w:rPr>
          <w:rFonts w:ascii="Times New Roman" w:eastAsia="Calibri"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8"/>
      <w:proofErr w:type="gramEnd"/>
    </w:p>
    <w:p w14:paraId="1707C2EB" w14:textId="77777777"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w:t>
      </w:r>
      <w:proofErr w:type="gramStart"/>
      <w:r w:rsidRPr="000964CF">
        <w:rPr>
          <w:rFonts w:ascii="Times New Roman" w:eastAsia="Calibri" w:hAnsi="Times New Roman" w:cs="Times New Roman"/>
          <w:sz w:val="24"/>
          <w:szCs w:val="24"/>
        </w:rPr>
        <w:t>с даты доставки</w:t>
      </w:r>
      <w:proofErr w:type="gramEnd"/>
      <w:r w:rsidRPr="000964CF">
        <w:rPr>
          <w:rFonts w:ascii="Times New Roman" w:eastAsia="Calibri" w:hAnsi="Times New Roman" w:cs="Times New Roman"/>
          <w:sz w:val="24"/>
          <w:szCs w:val="24"/>
        </w:rPr>
        <w:t xml:space="preserve">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w:t>
      </w:r>
      <w:proofErr w:type="gramStart"/>
      <w:r w:rsidRPr="000964CF">
        <w:rPr>
          <w:rFonts w:ascii="Times New Roman" w:eastAsia="Calibri" w:hAnsi="Times New Roman" w:cs="Times New Roman"/>
          <w:sz w:val="24"/>
          <w:szCs w:val="24"/>
        </w:rPr>
        <w:t>периода</w:t>
      </w:r>
      <w:proofErr w:type="gramEnd"/>
      <w:r w:rsidRPr="000964CF">
        <w:rPr>
          <w:rFonts w:ascii="Times New Roman" w:eastAsia="Calibri" w:hAnsi="Times New Roman" w:cs="Times New Roman"/>
          <w:sz w:val="24"/>
          <w:szCs w:val="24"/>
        </w:rPr>
        <w:t xml:space="preserve"> с которого допускается увеличение. Уведомление должно содержать расчет увеличения арендной платы или порядок расчета такого увеличения. 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в уведомлении содержится порядок расчета, то размер увеличения </w:t>
      </w:r>
      <w:r w:rsidR="00743F7B">
        <w:rPr>
          <w:rFonts w:ascii="Times New Roman" w:eastAsia="Calibri" w:hAnsi="Times New Roman" w:cs="Times New Roman"/>
          <w:sz w:val="24"/>
          <w:szCs w:val="24"/>
        </w:rPr>
        <w:t>А</w:t>
      </w:r>
      <w:r w:rsidRPr="000964CF">
        <w:rPr>
          <w:rFonts w:ascii="Times New Roman" w:eastAsia="Calibri" w:hAnsi="Times New Roman" w:cs="Times New Roman"/>
          <w:sz w:val="24"/>
          <w:szCs w:val="24"/>
        </w:rPr>
        <w:t>рендной платы рассчитывается Арендатором самостоятельно.</w:t>
      </w:r>
    </w:p>
    <w:p w14:paraId="1FCD7063"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9" w:name="_Ref492286379"/>
      <w:bookmarkStart w:id="20" w:name="_Ref524686921"/>
      <w:r w:rsidRPr="000964CF">
        <w:rPr>
          <w:rFonts w:ascii="Times New Roman" w:eastAsia="Calibri" w:hAnsi="Times New Roman" w:cs="Times New Roman"/>
          <w:sz w:val="24"/>
          <w:szCs w:val="24"/>
        </w:rPr>
        <w:t xml:space="preserve">Помимо внесения арендной платы, указанной в пункте </w:t>
      </w:r>
      <w:r w:rsidR="00743F7B">
        <w:rPr>
          <w:rFonts w:ascii="Times New Roman" w:eastAsia="Calibri" w:hAnsi="Times New Roman" w:cs="Times New Roman"/>
          <w:sz w:val="24"/>
          <w:szCs w:val="24"/>
        </w:rPr>
        <w:t>4.1</w:t>
      </w:r>
      <w:r w:rsidRPr="000964CF">
        <w:rPr>
          <w:rFonts w:ascii="Times New Roman" w:eastAsia="Calibri"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1" w:name="_Ref509907679"/>
      <w:bookmarkEnd w:id="19"/>
      <w:r w:rsidRPr="000964CF">
        <w:rPr>
          <w:rFonts w:ascii="Times New Roman" w:eastAsia="Calibri" w:hAnsi="Times New Roman" w:cs="Times New Roman"/>
          <w:sz w:val="24"/>
          <w:szCs w:val="24"/>
        </w:rPr>
        <w:t>теплоснабжение, энергоснабжение, водоснабжение, водоотведение)</w:t>
      </w:r>
      <w:r w:rsidR="00743F7B">
        <w:rPr>
          <w:rFonts w:ascii="Times New Roman" w:eastAsia="Calibri" w:hAnsi="Times New Roman" w:cs="Times New Roman"/>
          <w:sz w:val="24"/>
          <w:szCs w:val="24"/>
        </w:rPr>
        <w:t xml:space="preserve">, </w:t>
      </w:r>
      <w:r w:rsidR="00442A47">
        <w:rPr>
          <w:rFonts w:ascii="Times New Roman" w:eastAsia="Calibri" w:hAnsi="Times New Roman" w:cs="Times New Roman"/>
          <w:sz w:val="24"/>
          <w:szCs w:val="24"/>
        </w:rPr>
        <w:t>техническое обслуживание, санитарное содержание и текущий ремонт</w:t>
      </w:r>
      <w:r w:rsidR="0015709E">
        <w:rPr>
          <w:rFonts w:ascii="Times New Roman" w:eastAsia="Calibri" w:hAnsi="Times New Roman" w:cs="Times New Roman"/>
          <w:sz w:val="24"/>
          <w:szCs w:val="24"/>
        </w:rPr>
        <w:t xml:space="preserve">, а также </w:t>
      </w:r>
      <w:r w:rsidR="0015709E" w:rsidRPr="0015709E">
        <w:rPr>
          <w:rFonts w:ascii="Times New Roman" w:eastAsia="Calibri" w:hAnsi="Times New Roman" w:cs="Times New Roman"/>
          <w:sz w:val="24"/>
          <w:szCs w:val="24"/>
        </w:rPr>
        <w:t>использования части общего имущества собственников помещений в многоквартирном доме,</w:t>
      </w:r>
      <w:r w:rsidRPr="000964CF">
        <w:rPr>
          <w:rFonts w:ascii="Times New Roman" w:eastAsia="Calibri" w:hAnsi="Times New Roman" w:cs="Times New Roman"/>
          <w:sz w:val="24"/>
          <w:szCs w:val="24"/>
        </w:rPr>
        <w:t xml:space="preserve"> без дополнительных начислений со стороны Арендодателя.</w:t>
      </w:r>
      <w:bookmarkEnd w:id="20"/>
      <w:bookmarkEnd w:id="21"/>
    </w:p>
    <w:p w14:paraId="275D5697"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Размер возмещения, указанного в пункте </w:t>
      </w:r>
      <w:r w:rsidR="0015709E">
        <w:rPr>
          <w:rFonts w:ascii="Times New Roman" w:eastAsia="Calibri" w:hAnsi="Times New Roman" w:cs="Times New Roman"/>
          <w:sz w:val="24"/>
          <w:szCs w:val="24"/>
        </w:rPr>
        <w:t>4.</w:t>
      </w:r>
      <w:r w:rsidR="00C3158C">
        <w:rPr>
          <w:rFonts w:ascii="Times New Roman" w:eastAsia="Calibri" w:hAnsi="Times New Roman" w:cs="Times New Roman"/>
          <w:sz w:val="24"/>
          <w:szCs w:val="24"/>
        </w:rPr>
        <w:t>9</w:t>
      </w:r>
      <w:r w:rsidRPr="000964CF">
        <w:rPr>
          <w:rFonts w:ascii="Times New Roman" w:eastAsia="Calibri" w:hAnsi="Times New Roman" w:cs="Times New Roman"/>
          <w:sz w:val="24"/>
          <w:szCs w:val="24"/>
        </w:rPr>
        <w:t xml:space="preserve"> Договора определяется ежемесячно, исходя из </w:t>
      </w:r>
      <w:proofErr w:type="gramStart"/>
      <w:r w:rsidRPr="000964CF">
        <w:rPr>
          <w:rFonts w:ascii="Times New Roman" w:eastAsia="Calibri" w:hAnsi="Times New Roman" w:cs="Times New Roman"/>
          <w:sz w:val="24"/>
          <w:szCs w:val="24"/>
        </w:rPr>
        <w:t>сумм расходов</w:t>
      </w:r>
      <w:r w:rsidR="00384156">
        <w:rPr>
          <w:rFonts w:ascii="Times New Roman" w:eastAsia="Calibri" w:hAnsi="Times New Roman" w:cs="Times New Roman"/>
          <w:sz w:val="24"/>
          <w:szCs w:val="24"/>
        </w:rPr>
        <w:t>,</w:t>
      </w:r>
      <w:r w:rsidRPr="000964CF">
        <w:rPr>
          <w:rFonts w:ascii="Times New Roman" w:eastAsia="Calibri" w:hAnsi="Times New Roman" w:cs="Times New Roman"/>
          <w:sz w:val="24"/>
          <w:szCs w:val="24"/>
        </w:rPr>
        <w:t xml:space="preserve"> предъявленных снабжающими и обслуживающими организациями Арендодателю и рассчитывается</w:t>
      </w:r>
      <w:proofErr w:type="gramEnd"/>
      <w:r w:rsidRPr="000964CF">
        <w:rPr>
          <w:rFonts w:ascii="Times New Roman" w:eastAsia="Calibri" w:hAnsi="Times New Roman" w:cs="Times New Roman"/>
          <w:sz w:val="24"/>
          <w:szCs w:val="24"/>
        </w:rPr>
        <w:t xml:space="preserve"> следующим способом:</w:t>
      </w:r>
    </w:p>
    <w:p w14:paraId="42CFA36A" w14:textId="77777777" w:rsidR="00384156"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0964CF" w:rsidRPr="00384156">
        <w:rPr>
          <w:rFonts w:ascii="Times New Roman" w:eastAsia="Calibri" w:hAnsi="Times New Roman" w:cs="Times New Roman"/>
          <w:sz w:val="24"/>
          <w:szCs w:val="24"/>
        </w:rPr>
        <w:t>еплоснабжение</w:t>
      </w:r>
      <w:r w:rsidR="0015709E" w:rsidRPr="00384156">
        <w:rPr>
          <w:rFonts w:ascii="Times New Roman" w:eastAsia="Calibri" w:hAnsi="Times New Roman" w:cs="Times New Roman"/>
          <w:sz w:val="24"/>
          <w:szCs w:val="24"/>
        </w:rPr>
        <w:t xml:space="preserve"> на основании</w:t>
      </w:r>
      <w:r w:rsidRPr="00384156">
        <w:rPr>
          <w:rFonts w:ascii="Times New Roman" w:hAnsi="Times New Roman"/>
        </w:rPr>
        <w:t xml:space="preserve"> </w:t>
      </w:r>
      <w:r w:rsidRPr="00384156">
        <w:rPr>
          <w:rFonts w:ascii="Times New Roman" w:eastAsia="Calibri" w:hAnsi="Times New Roman" w:cs="Times New Roman"/>
          <w:sz w:val="24"/>
          <w:szCs w:val="24"/>
        </w:rPr>
        <w:t>показаний общих приборов учета и отношения площади Объекта к площади всех помещений, подключенных к данным узлам (приборам) учета;</w:t>
      </w:r>
    </w:p>
    <w:p w14:paraId="32BCFB11" w14:textId="77777777" w:rsidR="000964CF" w:rsidRPr="000A396C" w:rsidRDefault="000964CF"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384156">
        <w:rPr>
          <w:rFonts w:ascii="Times New Roman" w:eastAsia="Calibri" w:hAnsi="Times New Roman" w:cs="Times New Roman"/>
          <w:sz w:val="24"/>
          <w:szCs w:val="24"/>
        </w:rPr>
        <w:t>энергоснабжение, водоснабжение, водоотведение на основании</w:t>
      </w:r>
      <w:r w:rsidR="00384156" w:rsidRPr="00384156">
        <w:rPr>
          <w:rFonts w:ascii="Times New Roman" w:hAnsi="Times New Roman"/>
        </w:rPr>
        <w:t xml:space="preserve"> </w:t>
      </w:r>
      <w:r w:rsidR="00384156" w:rsidRPr="00384156">
        <w:rPr>
          <w:rFonts w:ascii="Times New Roman" w:eastAsia="Calibri" w:hAnsi="Times New Roman" w:cs="Times New Roman"/>
          <w:sz w:val="24"/>
          <w:szCs w:val="24"/>
        </w:rPr>
        <w:t xml:space="preserve">показаний </w:t>
      </w:r>
      <w:r w:rsidR="00384156" w:rsidRPr="000A396C">
        <w:rPr>
          <w:rFonts w:ascii="Times New Roman" w:eastAsia="Calibri" w:hAnsi="Times New Roman" w:cs="Times New Roman"/>
          <w:sz w:val="24"/>
          <w:szCs w:val="24"/>
        </w:rPr>
        <w:t>индивидуальных приборов учета для Объекта;</w:t>
      </w:r>
    </w:p>
    <w:p w14:paraId="16F881B0" w14:textId="77777777" w:rsidR="00384156" w:rsidRPr="000A396C"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0A396C">
        <w:rPr>
          <w:rFonts w:ascii="Times New Roman" w:eastAsia="Calibri" w:hAnsi="Times New Roman" w:cs="Times New Roman"/>
          <w:sz w:val="24"/>
          <w:szCs w:val="24"/>
        </w:rPr>
        <w:t>техническое обслуживание, санитарное содержание и текущий ремонт</w:t>
      </w:r>
      <w:r w:rsidR="00AE60B3" w:rsidRPr="000A396C">
        <w:rPr>
          <w:rFonts w:ascii="Times New Roman" w:eastAsia="Calibri" w:hAnsi="Times New Roman" w:cs="Times New Roman"/>
          <w:sz w:val="24"/>
          <w:szCs w:val="24"/>
        </w:rPr>
        <w:t xml:space="preserve">, капитальный ремонт </w:t>
      </w:r>
      <w:r w:rsidR="00F02EAC" w:rsidRPr="000A396C">
        <w:rPr>
          <w:rFonts w:ascii="Times New Roman" w:eastAsia="Calibri" w:hAnsi="Times New Roman" w:cs="Times New Roman"/>
          <w:sz w:val="24"/>
          <w:szCs w:val="24"/>
        </w:rPr>
        <w:t xml:space="preserve">и иные платы </w:t>
      </w:r>
      <w:r w:rsidR="00AE60B3" w:rsidRPr="000A396C">
        <w:rPr>
          <w:rFonts w:ascii="Times New Roman" w:eastAsia="Calibri" w:hAnsi="Times New Roman" w:cs="Times New Roman"/>
          <w:sz w:val="24"/>
          <w:szCs w:val="24"/>
        </w:rPr>
        <w:t xml:space="preserve">на основании </w:t>
      </w:r>
      <w:r w:rsidR="008C2C71" w:rsidRPr="000A396C">
        <w:rPr>
          <w:rFonts w:ascii="Times New Roman" w:eastAsia="Calibri" w:hAnsi="Times New Roman" w:cs="Times New Roman"/>
          <w:sz w:val="24"/>
          <w:szCs w:val="24"/>
        </w:rPr>
        <w:t xml:space="preserve">платежных </w:t>
      </w:r>
      <w:r w:rsidR="00AE60B3" w:rsidRPr="000A396C">
        <w:rPr>
          <w:rFonts w:ascii="Times New Roman" w:eastAsia="Calibri" w:hAnsi="Times New Roman" w:cs="Times New Roman"/>
          <w:sz w:val="24"/>
          <w:szCs w:val="24"/>
        </w:rPr>
        <w:t>документов, предъявленных обслуживающими организациями</w:t>
      </w:r>
      <w:r w:rsidR="008C2C71" w:rsidRPr="000A396C">
        <w:rPr>
          <w:rFonts w:ascii="Times New Roman" w:eastAsia="Calibri" w:hAnsi="Times New Roman" w:cs="Times New Roman"/>
          <w:sz w:val="24"/>
          <w:szCs w:val="24"/>
        </w:rPr>
        <w:t>;</w:t>
      </w:r>
    </w:p>
    <w:p w14:paraId="5693ED7D" w14:textId="77777777" w:rsidR="00384156" w:rsidRPr="000A396C"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0A396C">
        <w:rPr>
          <w:rFonts w:ascii="Times New Roman" w:eastAsia="Calibri" w:hAnsi="Times New Roman" w:cs="Times New Roman"/>
          <w:sz w:val="24"/>
          <w:szCs w:val="24"/>
        </w:rPr>
        <w:t>использование части общего имущества собственников помещений в многоквартирном доме</w:t>
      </w:r>
      <w:r w:rsidR="008C2C71" w:rsidRPr="000A396C">
        <w:rPr>
          <w:rFonts w:ascii="Times New Roman" w:eastAsia="Calibri" w:hAnsi="Times New Roman" w:cs="Times New Roman"/>
          <w:sz w:val="24"/>
          <w:szCs w:val="24"/>
        </w:rPr>
        <w:t xml:space="preserve"> на основании платежных документов, предъявленных обслуживающими организациями.</w:t>
      </w:r>
    </w:p>
    <w:p w14:paraId="040AC93A"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2" w:name="_Ref117870406"/>
      <w:proofErr w:type="gramStart"/>
      <w:r w:rsidRPr="000A396C">
        <w:rPr>
          <w:rFonts w:ascii="Times New Roman" w:eastAsia="Calibri" w:hAnsi="Times New Roman" w:cs="Times New Roman"/>
          <w:sz w:val="24"/>
          <w:szCs w:val="24"/>
        </w:rPr>
        <w:t xml:space="preserve">Счет на оплату возмещения, указанного в пункте </w:t>
      </w:r>
      <w:r w:rsidR="00384156" w:rsidRPr="000A396C">
        <w:rPr>
          <w:rFonts w:ascii="Times New Roman" w:eastAsia="Calibri" w:hAnsi="Times New Roman" w:cs="Times New Roman"/>
          <w:sz w:val="24"/>
          <w:szCs w:val="24"/>
        </w:rPr>
        <w:t>4.</w:t>
      </w:r>
      <w:r w:rsidR="00C3158C" w:rsidRPr="000A396C">
        <w:rPr>
          <w:rFonts w:ascii="Times New Roman" w:eastAsia="Calibri" w:hAnsi="Times New Roman" w:cs="Times New Roman"/>
          <w:sz w:val="24"/>
          <w:szCs w:val="24"/>
        </w:rPr>
        <w:t>9</w:t>
      </w:r>
      <w:r w:rsidRPr="000A396C">
        <w:rPr>
          <w:rFonts w:ascii="Times New Roman" w:eastAsia="Calibri" w:hAnsi="Times New Roman" w:cs="Times New Roman"/>
          <w:sz w:val="24"/>
          <w:szCs w:val="24"/>
        </w:rPr>
        <w:t xml:space="preserve"> Договора, выставляется с приложением расчета и заверенных Арендодателем</w:t>
      </w:r>
      <w:r w:rsidRPr="000964CF">
        <w:rPr>
          <w:rFonts w:ascii="Times New Roman" w:eastAsia="Calibri" w:hAnsi="Times New Roman" w:cs="Times New Roman"/>
          <w:sz w:val="24"/>
          <w:szCs w:val="24"/>
        </w:rPr>
        <w:t xml:space="preserve">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2"/>
      <w:r w:rsidRPr="000964CF">
        <w:rPr>
          <w:rFonts w:ascii="Times New Roman" w:eastAsia="Calibri" w:hAnsi="Times New Roman" w:cs="Times New Roman"/>
          <w:sz w:val="24"/>
          <w:szCs w:val="24"/>
        </w:rPr>
        <w:t xml:space="preserve"> </w:t>
      </w:r>
      <w:proofErr w:type="gramEnd"/>
    </w:p>
    <w:p w14:paraId="2CD6705E"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оплачивает возмещение, указанное в пункте </w:t>
      </w:r>
      <w:r w:rsidR="00384156">
        <w:rPr>
          <w:rFonts w:ascii="Times New Roman" w:eastAsia="Calibri" w:hAnsi="Times New Roman" w:cs="Times New Roman"/>
          <w:sz w:val="24"/>
          <w:szCs w:val="24"/>
        </w:rPr>
        <w:t>4.</w:t>
      </w:r>
      <w:r w:rsidR="00C3158C">
        <w:rPr>
          <w:rFonts w:ascii="Times New Roman" w:eastAsia="Calibri" w:hAnsi="Times New Roman" w:cs="Times New Roman"/>
          <w:sz w:val="24"/>
          <w:szCs w:val="24"/>
        </w:rPr>
        <w:t>9</w:t>
      </w:r>
      <w:r w:rsidR="00384156">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 xml:space="preserve">Договора, в течение 5 (пяти) рабочих дней </w:t>
      </w:r>
      <w:proofErr w:type="gramStart"/>
      <w:r w:rsidRPr="000964CF">
        <w:rPr>
          <w:rFonts w:ascii="Times New Roman" w:eastAsia="Calibri" w:hAnsi="Times New Roman" w:cs="Times New Roman"/>
          <w:sz w:val="24"/>
          <w:szCs w:val="24"/>
        </w:rPr>
        <w:t>с даты доставки</w:t>
      </w:r>
      <w:proofErr w:type="gramEnd"/>
      <w:r w:rsidRPr="000964CF">
        <w:rPr>
          <w:rFonts w:ascii="Times New Roman" w:eastAsia="Calibri" w:hAnsi="Times New Roman" w:cs="Times New Roman"/>
          <w:sz w:val="24"/>
          <w:szCs w:val="24"/>
        </w:rPr>
        <w:t xml:space="preserve"> ему документов, указанных в пункте </w:t>
      </w:r>
      <w:r w:rsidR="00384156">
        <w:rPr>
          <w:rFonts w:ascii="Times New Roman" w:eastAsia="Calibri" w:hAnsi="Times New Roman" w:cs="Times New Roman"/>
          <w:sz w:val="24"/>
          <w:szCs w:val="24"/>
        </w:rPr>
        <w:t>4.</w:t>
      </w:r>
      <w:r w:rsidR="00C3158C">
        <w:rPr>
          <w:rFonts w:ascii="Times New Roman" w:eastAsia="Calibri" w:hAnsi="Times New Roman" w:cs="Times New Roman"/>
          <w:sz w:val="24"/>
          <w:szCs w:val="24"/>
        </w:rPr>
        <w:t>9</w:t>
      </w:r>
      <w:r w:rsidR="00384156">
        <w:rPr>
          <w:rFonts w:ascii="Times New Roman" w:eastAsia="Calibri" w:hAnsi="Times New Roman" w:cs="Times New Roman"/>
          <w:sz w:val="24"/>
          <w:szCs w:val="24"/>
        </w:rPr>
        <w:t>.2</w:t>
      </w:r>
      <w:r w:rsidRPr="000964CF">
        <w:rPr>
          <w:rFonts w:ascii="Times New Roman" w:eastAsia="Calibri" w:hAnsi="Times New Roman" w:cs="Times New Roman"/>
          <w:sz w:val="24"/>
          <w:szCs w:val="24"/>
        </w:rPr>
        <w:t xml:space="preserve"> Договора.</w:t>
      </w:r>
    </w:p>
    <w:p w14:paraId="39A185C3" w14:textId="77777777"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w:t>
      </w:r>
    </w:p>
    <w:p w14:paraId="04956BDA"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3" w:name="_Ref525222843"/>
      <w:bookmarkStart w:id="24" w:name="_Ref492288419"/>
      <w:r w:rsidRPr="000964CF">
        <w:rPr>
          <w:rFonts w:ascii="Times New Roman" w:eastAsia="Calibri" w:hAnsi="Times New Roman" w:cs="Times New Roman"/>
          <w:sz w:val="24"/>
          <w:szCs w:val="24"/>
        </w:rPr>
        <w:t xml:space="preserve">В течение 5 (пяти) рабочих дней со дня подписания Сторонами </w:t>
      </w:r>
      <w:r w:rsidR="00F02EAC">
        <w:rPr>
          <w:rFonts w:ascii="Times New Roman" w:eastAsia="Calibri" w:hAnsi="Times New Roman" w:cs="Times New Roman"/>
          <w:sz w:val="24"/>
          <w:szCs w:val="24"/>
        </w:rPr>
        <w:t>Акта приема-передачи</w:t>
      </w:r>
      <w:r w:rsidRPr="000964CF">
        <w:rPr>
          <w:rFonts w:ascii="Times New Roman" w:eastAsia="Calibri" w:hAnsi="Times New Roman" w:cs="Times New Roman"/>
          <w:sz w:val="24"/>
          <w:szCs w:val="24"/>
        </w:rPr>
        <w:t xml:space="preserve"> Арендатор перечисляет на счет Арендодателя обеспечительный платеж, включая НДС, в ра</w:t>
      </w:r>
      <w:r w:rsidR="00937BB3">
        <w:rPr>
          <w:rFonts w:ascii="Times New Roman" w:eastAsia="Calibri" w:hAnsi="Times New Roman" w:cs="Times New Roman"/>
          <w:sz w:val="24"/>
          <w:szCs w:val="24"/>
        </w:rPr>
        <w:t>змере, равном сумме А</w:t>
      </w:r>
      <w:r w:rsidRPr="000964CF">
        <w:rPr>
          <w:rFonts w:ascii="Times New Roman" w:eastAsia="Calibri" w:hAnsi="Times New Roman" w:cs="Times New Roman"/>
          <w:sz w:val="24"/>
          <w:szCs w:val="24"/>
        </w:rPr>
        <w:t xml:space="preserve">рендной платы за </w:t>
      </w:r>
      <w:r w:rsidR="00937BB3">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w:t>
      </w:r>
      <w:r w:rsidR="00937BB3">
        <w:rPr>
          <w:rFonts w:ascii="Times New Roman" w:eastAsia="Calibri" w:hAnsi="Times New Roman" w:cs="Times New Roman"/>
          <w:sz w:val="24"/>
          <w:szCs w:val="24"/>
        </w:rPr>
        <w:t>Один</w:t>
      </w:r>
      <w:r w:rsidRPr="000964CF">
        <w:rPr>
          <w:rFonts w:ascii="Times New Roman" w:eastAsia="Calibri" w:hAnsi="Times New Roman" w:cs="Times New Roman"/>
          <w:sz w:val="24"/>
          <w:szCs w:val="24"/>
        </w:rPr>
        <w:t>) календарный месяц с учетом НДС.</w:t>
      </w:r>
      <w:bookmarkEnd w:id="23"/>
    </w:p>
    <w:p w14:paraId="73572DC9"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4"/>
    </w:p>
    <w:p w14:paraId="72845C92"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00937BB3">
        <w:rPr>
          <w:rFonts w:ascii="Times New Roman" w:eastAsia="Calibri" w:hAnsi="Times New Roman" w:cs="Times New Roman"/>
          <w:sz w:val="24"/>
          <w:szCs w:val="24"/>
        </w:rPr>
        <w:t>3.3</w:t>
      </w:r>
      <w:r w:rsidRPr="000964CF">
        <w:rPr>
          <w:rFonts w:ascii="Times New Roman" w:eastAsia="Calibri" w:hAnsi="Times New Roman" w:cs="Times New Roman"/>
          <w:sz w:val="24"/>
          <w:szCs w:val="24"/>
        </w:rPr>
        <w:t xml:space="preserve"> Договора.</w:t>
      </w:r>
    </w:p>
    <w:p w14:paraId="5AE04440"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8A724CA"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00937BB3">
        <w:rPr>
          <w:rFonts w:ascii="Times New Roman" w:eastAsia="Calibri" w:hAnsi="Times New Roman" w:cs="Times New Roman"/>
          <w:sz w:val="24"/>
          <w:szCs w:val="24"/>
        </w:rPr>
        <w:t>11.5</w:t>
      </w:r>
      <w:r w:rsidRPr="000964CF">
        <w:rPr>
          <w:rFonts w:ascii="Times New Roman" w:eastAsia="Calibri"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6F3B358B"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 xml:space="preserve">В случае увеличения размера </w:t>
      </w:r>
      <w:r w:rsidR="00937BB3">
        <w:rPr>
          <w:rFonts w:ascii="Times New Roman" w:eastAsia="Calibri" w:hAnsi="Times New Roman" w:cs="Times New Roman"/>
          <w:sz w:val="24"/>
          <w:szCs w:val="24"/>
        </w:rPr>
        <w:t>Арендной платы</w:t>
      </w:r>
      <w:r w:rsidRPr="000964CF">
        <w:rPr>
          <w:rFonts w:ascii="Times New Roman" w:eastAsia="Calibri" w:hAnsi="Times New Roman" w:cs="Times New Roman"/>
          <w:sz w:val="24"/>
          <w:szCs w:val="24"/>
        </w:rPr>
        <w:t xml:space="preserve">, в том числе в соответствии с пунктом </w:t>
      </w:r>
      <w:r w:rsidR="00937BB3">
        <w:rPr>
          <w:rFonts w:ascii="Times New Roman" w:eastAsia="Calibri" w:hAnsi="Times New Roman" w:cs="Times New Roman"/>
          <w:sz w:val="24"/>
          <w:szCs w:val="24"/>
        </w:rPr>
        <w:t>4.</w:t>
      </w:r>
      <w:r w:rsidR="00C3158C">
        <w:rPr>
          <w:rFonts w:ascii="Times New Roman" w:eastAsia="Calibri" w:hAnsi="Times New Roman" w:cs="Times New Roman"/>
          <w:sz w:val="24"/>
          <w:szCs w:val="24"/>
        </w:rPr>
        <w:t>8</w:t>
      </w:r>
      <w:r w:rsidR="00937BB3">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 xml:space="preserve">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937BB3">
        <w:rPr>
          <w:rFonts w:ascii="Times New Roman" w:eastAsia="Calibri" w:hAnsi="Times New Roman" w:cs="Times New Roman"/>
          <w:sz w:val="24"/>
          <w:szCs w:val="24"/>
        </w:rPr>
        <w:t>4.</w:t>
      </w:r>
      <w:r w:rsidR="00C3158C">
        <w:rPr>
          <w:rFonts w:ascii="Times New Roman" w:eastAsia="Calibri" w:hAnsi="Times New Roman" w:cs="Times New Roman"/>
          <w:sz w:val="24"/>
          <w:szCs w:val="24"/>
        </w:rPr>
        <w:t>10</w:t>
      </w:r>
      <w:r w:rsidR="00937BB3">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Договора.</w:t>
      </w:r>
      <w:proofErr w:type="gramEnd"/>
    </w:p>
    <w:p w14:paraId="4D81FF5F"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0F2EAC51"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roofErr w:type="gramEnd"/>
    </w:p>
    <w:p w14:paraId="0C9559E0"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58A58D90" w14:textId="77777777" w:rsid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Задаток, уплаченный Арендатором организатору торгов в форме аукциона на основании Договора о задатке от </w:t>
      </w:r>
      <w:r w:rsidR="008104DB">
        <w:rPr>
          <w:rFonts w:ascii="Times New Roman" w:eastAsia="Times New Roman" w:hAnsi="Times New Roman" w:cs="Times New Roman"/>
          <w:sz w:val="24"/>
          <w:szCs w:val="24"/>
          <w:lang w:eastAsia="ru-RU"/>
        </w:rPr>
        <w:t>00</w:t>
      </w:r>
      <w:r w:rsidR="00AE6880">
        <w:rPr>
          <w:rFonts w:ascii="Times New Roman" w:eastAsia="Times New Roman" w:hAnsi="Times New Roman" w:cs="Times New Roman"/>
          <w:sz w:val="24"/>
          <w:szCs w:val="24"/>
          <w:lang w:eastAsia="ru-RU"/>
        </w:rPr>
        <w:t>.</w:t>
      </w:r>
      <w:r w:rsidR="008104DB">
        <w:rPr>
          <w:rFonts w:ascii="Times New Roman" w:eastAsia="Times New Roman" w:hAnsi="Times New Roman" w:cs="Times New Roman"/>
          <w:sz w:val="24"/>
          <w:szCs w:val="24"/>
          <w:lang w:eastAsia="ru-RU"/>
        </w:rPr>
        <w:t>00</w:t>
      </w:r>
      <w:r w:rsidR="00AE6880">
        <w:rPr>
          <w:rFonts w:ascii="Times New Roman" w:eastAsia="Times New Roman" w:hAnsi="Times New Roman" w:cs="Times New Roman"/>
          <w:sz w:val="24"/>
          <w:szCs w:val="24"/>
          <w:lang w:eastAsia="ru-RU"/>
        </w:rPr>
        <w:t>.202</w:t>
      </w:r>
      <w:r w:rsidR="002924EA">
        <w:rPr>
          <w:rFonts w:ascii="Times New Roman" w:eastAsia="Times New Roman" w:hAnsi="Times New Roman" w:cs="Times New Roman"/>
          <w:sz w:val="24"/>
          <w:szCs w:val="24"/>
          <w:lang w:eastAsia="ru-RU"/>
        </w:rPr>
        <w:t>6</w:t>
      </w:r>
      <w:r w:rsidRPr="000964CF">
        <w:rPr>
          <w:rFonts w:ascii="Times New Roman" w:eastAsia="Times New Roman" w:hAnsi="Times New Roman" w:cs="Times New Roman"/>
          <w:sz w:val="24"/>
          <w:szCs w:val="24"/>
          <w:lang w:eastAsia="ru-RU"/>
        </w:rPr>
        <w:t xml:space="preserve"> № </w:t>
      </w:r>
      <w:r w:rsidR="008104DB">
        <w:rPr>
          <w:rFonts w:ascii="Times New Roman" w:eastAsia="Times New Roman" w:hAnsi="Times New Roman" w:cs="Times New Roman"/>
          <w:sz w:val="24"/>
          <w:szCs w:val="24"/>
          <w:lang w:eastAsia="ru-RU"/>
        </w:rPr>
        <w:t>______</w:t>
      </w:r>
      <w:r w:rsidRPr="000964CF">
        <w:rPr>
          <w:rFonts w:ascii="Times New Roman" w:eastAsia="Times New Roman" w:hAnsi="Times New Roman" w:cs="Times New Roman"/>
          <w:sz w:val="24"/>
          <w:szCs w:val="24"/>
          <w:lang w:eastAsia="ru-RU"/>
        </w:rPr>
        <w:t>, в размере</w:t>
      </w:r>
      <w:proofErr w:type="gramStart"/>
      <w:r w:rsidRPr="000964CF">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________________</w:t>
      </w:r>
      <w:r w:rsidR="00AE6880" w:rsidRPr="00AE6880">
        <w:rPr>
          <w:rFonts w:ascii="Times New Roman" w:eastAsia="Times New Roman" w:hAnsi="Times New Roman" w:cs="Times New Roman"/>
          <w:sz w:val="24"/>
          <w:szCs w:val="24"/>
          <w:lang w:eastAsia="ru-RU"/>
        </w:rPr>
        <w:t xml:space="preserve">) </w:t>
      </w:r>
      <w:proofErr w:type="gramEnd"/>
      <w:r w:rsidR="00AE6880" w:rsidRPr="00AE6880">
        <w:rPr>
          <w:rFonts w:ascii="Times New Roman" w:eastAsia="Times New Roman" w:hAnsi="Times New Roman" w:cs="Times New Roman"/>
          <w:sz w:val="24"/>
          <w:szCs w:val="24"/>
          <w:lang w:eastAsia="ru-RU"/>
        </w:rPr>
        <w:t>рублей 00 копеек</w:t>
      </w:r>
      <w:r w:rsidRPr="000964CF">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w:t>
      </w:r>
      <w:r w:rsidR="00937BB3">
        <w:rPr>
          <w:rFonts w:ascii="Times New Roman" w:eastAsia="Times New Roman" w:hAnsi="Times New Roman" w:cs="Times New Roman"/>
          <w:sz w:val="24"/>
          <w:szCs w:val="24"/>
          <w:lang w:eastAsia="ru-RU"/>
        </w:rPr>
        <w:t>А</w:t>
      </w:r>
      <w:r w:rsidRPr="000964CF">
        <w:rPr>
          <w:rFonts w:ascii="Times New Roman" w:eastAsia="Times New Roman" w:hAnsi="Times New Roman" w:cs="Times New Roman"/>
          <w:sz w:val="24"/>
          <w:szCs w:val="24"/>
          <w:lang w:eastAsia="ru-RU"/>
        </w:rPr>
        <w:t xml:space="preserve">рендной платы в размере </w:t>
      </w:r>
      <w:r w:rsidR="008104DB">
        <w:rPr>
          <w:rFonts w:ascii="Times New Roman" w:eastAsia="Times New Roman" w:hAnsi="Times New Roman" w:cs="Times New Roman"/>
          <w:sz w:val="24"/>
          <w:szCs w:val="24"/>
          <w:lang w:eastAsia="ru-RU"/>
        </w:rPr>
        <w:t>________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______________</w:t>
      </w:r>
      <w:r w:rsidR="00AE6880" w:rsidRPr="00AE6880">
        <w:rPr>
          <w:rFonts w:ascii="Times New Roman" w:eastAsia="Times New Roman" w:hAnsi="Times New Roman" w:cs="Times New Roman"/>
          <w:sz w:val="24"/>
          <w:szCs w:val="24"/>
          <w:lang w:eastAsia="ru-RU"/>
        </w:rPr>
        <w:t>) рублей 00 копеек, в том числе НДС (2</w:t>
      </w:r>
      <w:r w:rsidR="002924EA">
        <w:rPr>
          <w:rFonts w:ascii="Times New Roman" w:eastAsia="Times New Roman" w:hAnsi="Times New Roman" w:cs="Times New Roman"/>
          <w:sz w:val="24"/>
          <w:szCs w:val="24"/>
          <w:lang w:eastAsia="ru-RU"/>
        </w:rPr>
        <w:t>2</w:t>
      </w:r>
      <w:r w:rsidR="00AE6880" w:rsidRPr="00AE6880">
        <w:rPr>
          <w:rFonts w:ascii="Times New Roman" w:eastAsia="Times New Roman" w:hAnsi="Times New Roman" w:cs="Times New Roman"/>
          <w:sz w:val="24"/>
          <w:szCs w:val="24"/>
          <w:lang w:eastAsia="ru-RU"/>
        </w:rPr>
        <w:t xml:space="preserve"> %) – </w:t>
      </w:r>
      <w:r w:rsidR="008104DB">
        <w:rPr>
          <w:rFonts w:ascii="Times New Roman" w:eastAsia="Times New Roman" w:hAnsi="Times New Roman" w:cs="Times New Roman"/>
          <w:sz w:val="24"/>
          <w:szCs w:val="24"/>
          <w:lang w:eastAsia="ru-RU"/>
        </w:rPr>
        <w:t>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 xml:space="preserve">_____________) </w:t>
      </w:r>
      <w:r w:rsidR="00AE6880" w:rsidRPr="00AE6880">
        <w:rPr>
          <w:rFonts w:ascii="Times New Roman" w:eastAsia="Times New Roman" w:hAnsi="Times New Roman" w:cs="Times New Roman"/>
          <w:sz w:val="24"/>
          <w:szCs w:val="24"/>
          <w:lang w:eastAsia="ru-RU"/>
        </w:rPr>
        <w:t>рублей 00 копеек.</w:t>
      </w:r>
    </w:p>
    <w:p w14:paraId="6234A713" w14:textId="77777777" w:rsidR="00607251" w:rsidRPr="00E6635C" w:rsidRDefault="00607251" w:rsidP="00D142B9">
      <w:pPr>
        <w:pStyle w:val="af6"/>
        <w:numPr>
          <w:ilvl w:val="1"/>
          <w:numId w:val="4"/>
        </w:numPr>
        <w:snapToGrid w:val="0"/>
        <w:spacing w:after="0" w:line="240" w:lineRule="auto"/>
        <w:ind w:left="0" w:firstLine="709"/>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В Арендную плату не включаются и оплачиваются Арендатором самостоятельно:</w:t>
      </w:r>
    </w:p>
    <w:p w14:paraId="18FA74F9" w14:textId="77777777"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вывоз мусора и твердых бытовых отходов. Все отходы, образующиеся в результате деятельности Арендатора, являются собственностью Арендатора;</w:t>
      </w:r>
    </w:p>
    <w:p w14:paraId="5B662B9A" w14:textId="77777777" w:rsidR="00607251" w:rsidRPr="002411A0"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r>
      <w:r w:rsidRPr="002411A0">
        <w:rPr>
          <w:rFonts w:ascii="Times New Roman" w:eastAsia="Times New Roman" w:hAnsi="Times New Roman"/>
          <w:sz w:val="24"/>
          <w:szCs w:val="24"/>
          <w:lang w:eastAsia="ru-RU"/>
        </w:rPr>
        <w:t>уборка Помещения;</w:t>
      </w:r>
    </w:p>
    <w:p w14:paraId="79A3A728" w14:textId="77777777" w:rsidR="00607251" w:rsidRPr="00E6635C" w:rsidRDefault="00607251" w:rsidP="007E4216">
      <w:pPr>
        <w:snapToGri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охрана Объекта</w:t>
      </w:r>
      <w:r w:rsidRPr="00E6635C">
        <w:rPr>
          <w:rFonts w:ascii="Times New Roman" w:eastAsia="Times New Roman" w:hAnsi="Times New Roman"/>
          <w:sz w:val="24"/>
          <w:szCs w:val="24"/>
          <w:lang w:eastAsia="ru-RU"/>
        </w:rPr>
        <w:t>;</w:t>
      </w:r>
    </w:p>
    <w:p w14:paraId="16509F2C" w14:textId="77777777"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мелкий ремонт;</w:t>
      </w:r>
    </w:p>
    <w:p w14:paraId="2DF7155B" w14:textId="77777777"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дезинфекция/дератизация;</w:t>
      </w:r>
    </w:p>
    <w:p w14:paraId="7AFB0AA3" w14:textId="77777777" w:rsidR="00607251" w:rsidRPr="00607251"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оплата за интернет, телефонные переговоры Арендатора (включая абонентскую плату) оплачивается Арендатором на основании договоров, заключенных Арендатором с организацией, предоставляющей такие услуги.</w:t>
      </w:r>
    </w:p>
    <w:p w14:paraId="0BD41377"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008C2C71">
        <w:rPr>
          <w:rFonts w:ascii="Times New Roman" w:eastAsia="Calibri" w:hAnsi="Times New Roman" w:cs="Times New Roman"/>
          <w:sz w:val="24"/>
          <w:szCs w:val="24"/>
        </w:rPr>
        <w:t>13</w:t>
      </w:r>
      <w:r w:rsidRPr="000964CF">
        <w:rPr>
          <w:rFonts w:ascii="Times New Roman" w:eastAsia="Calibri" w:hAnsi="Times New Roman" w:cs="Times New Roman"/>
          <w:sz w:val="24"/>
          <w:szCs w:val="24"/>
        </w:rPr>
        <w:t xml:space="preserve"> Договора.</w:t>
      </w:r>
    </w:p>
    <w:p w14:paraId="61FB86A2"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0968DCDB"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16ED7588"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5" w:name="_Ref485824039"/>
      <w:r w:rsidRPr="000964CF">
        <w:rPr>
          <w:rFonts w:ascii="Times New Roman" w:eastAsia="Calibri"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8C2C71">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5"/>
    </w:p>
    <w:p w14:paraId="2EC2B02F"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 xml:space="preserve">Стоимость временного пользования той частью Земельного участка, которая занята </w:t>
      </w:r>
      <w:r w:rsidR="008C2C71">
        <w:rPr>
          <w:rFonts w:ascii="Times New Roman" w:eastAsia="Calibri" w:hAnsi="Times New Roman" w:cs="Times New Roman"/>
          <w:sz w:val="24"/>
          <w:szCs w:val="24"/>
        </w:rPr>
        <w:t>Объектом</w:t>
      </w:r>
      <w:r w:rsidRPr="000964CF">
        <w:rPr>
          <w:rFonts w:ascii="Times New Roman" w:eastAsia="Calibri" w:hAnsi="Times New Roman" w:cs="Times New Roman"/>
          <w:sz w:val="24"/>
          <w:szCs w:val="24"/>
        </w:rPr>
        <w:t xml:space="preserve"> и необходима для его использования, включена в </w:t>
      </w:r>
      <w:r w:rsidR="008C2C71">
        <w:rPr>
          <w:rFonts w:ascii="Times New Roman" w:eastAsia="Calibri" w:hAnsi="Times New Roman" w:cs="Times New Roman"/>
          <w:sz w:val="24"/>
          <w:szCs w:val="24"/>
        </w:rPr>
        <w:t>А</w:t>
      </w:r>
      <w:r w:rsidRPr="000964CF">
        <w:rPr>
          <w:rFonts w:ascii="Times New Roman" w:eastAsia="Calibri" w:hAnsi="Times New Roman" w:cs="Times New Roman"/>
          <w:sz w:val="24"/>
          <w:szCs w:val="24"/>
        </w:rPr>
        <w:t>рендную плату и дополнительно Арендатором не оплачивается.</w:t>
      </w:r>
    </w:p>
    <w:p w14:paraId="7DEDC360"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256D44F2" w14:textId="77777777"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Права и обязанности Сторон</w:t>
      </w:r>
    </w:p>
    <w:p w14:paraId="6BFAB02F" w14:textId="77777777"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b/>
          <w:sz w:val="24"/>
          <w:szCs w:val="24"/>
        </w:rPr>
      </w:pPr>
    </w:p>
    <w:p w14:paraId="0B45E4BA"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Арендодатель обязуется:</w:t>
      </w:r>
    </w:p>
    <w:p w14:paraId="13646B8B"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6" w:name="_Ref3464659"/>
      <w:r w:rsidRPr="000964CF">
        <w:rPr>
          <w:rFonts w:ascii="Times New Roman" w:eastAsia="Calibri"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6"/>
    </w:p>
    <w:p w14:paraId="0E7E8146"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14:paraId="263222BD"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0964CF">
        <w:rPr>
          <w:rFonts w:ascii="Times New Roman" w:eastAsia="Calibri" w:hAnsi="Times New Roman" w:cs="Times New Roman"/>
          <w:bCs/>
          <w:sz w:val="24"/>
          <w:szCs w:val="24"/>
        </w:rPr>
        <w:t>.</w:t>
      </w:r>
    </w:p>
    <w:p w14:paraId="6C6B6B00" w14:textId="77777777" w:rsidR="00494241" w:rsidRPr="00494241" w:rsidRDefault="00494241"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494241">
        <w:rPr>
          <w:rFonts w:ascii="Times New Roman" w:eastAsia="Calibri" w:hAnsi="Times New Roman" w:cs="Times New Roman"/>
          <w:sz w:val="24"/>
          <w:szCs w:val="24"/>
        </w:rPr>
        <w:t>За свой счет производить капитальный ремонт Объекта, если в таком ремонте имеется объективная необходимость. При этом Арендатор должен быть предупрежден Арендодателем в разумный срок до начала такого ремонта.</w:t>
      </w:r>
    </w:p>
    <w:p w14:paraId="6FF4BDA2" w14:textId="77777777" w:rsidR="00494241" w:rsidRPr="00494241" w:rsidRDefault="00494241"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roofErr w:type="gramStart"/>
      <w:r w:rsidRPr="00494241">
        <w:rPr>
          <w:rFonts w:ascii="Times New Roman" w:eastAsia="Calibri" w:hAnsi="Times New Roman" w:cs="Times New Roman"/>
          <w:sz w:val="24"/>
          <w:szCs w:val="24"/>
        </w:rPr>
        <w:t>Под капитальным ремонтом Стороны договорились понимать проведение следующих действий: замена и (или) восстановление строительных конструкций Здания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494241">
        <w:rPr>
          <w:rFonts w:ascii="Times New Roman" w:eastAsia="Calibri" w:hAnsi="Times New Roman" w:cs="Times New Roman"/>
          <w:sz w:val="24"/>
          <w:szCs w:val="24"/>
        </w:rPr>
        <w:t xml:space="preserve"> элементы и (или) восстановление указанных элементов. 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w:t>
      </w:r>
      <w:proofErr w:type="gramStart"/>
      <w:r w:rsidRPr="00494241">
        <w:rPr>
          <w:rFonts w:ascii="Times New Roman" w:eastAsia="Calibri" w:hAnsi="Times New Roman" w:cs="Times New Roman"/>
          <w:sz w:val="24"/>
          <w:szCs w:val="24"/>
        </w:rPr>
        <w:t>также</w:t>
      </w:r>
      <w:proofErr w:type="gramEnd"/>
      <w:r w:rsidRPr="00494241">
        <w:rPr>
          <w:rFonts w:ascii="Times New Roman" w:eastAsia="Calibri" w:hAnsi="Times New Roman" w:cs="Times New Roman"/>
          <w:sz w:val="24"/>
          <w:szCs w:val="24"/>
        </w:rPr>
        <w:t xml:space="preserve">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1B1BD994"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w:t>
      </w:r>
      <w:proofErr w:type="gramStart"/>
      <w:r w:rsidRPr="000964CF">
        <w:rPr>
          <w:rFonts w:ascii="Times New Roman" w:eastAsia="Calibri" w:hAnsi="Times New Roman" w:cs="Times New Roman"/>
          <w:sz w:val="24"/>
          <w:szCs w:val="24"/>
        </w:rPr>
        <w:t>также</w:t>
      </w:r>
      <w:proofErr w:type="gramEnd"/>
      <w:r w:rsidRPr="000964CF">
        <w:rPr>
          <w:rFonts w:ascii="Times New Roman" w:eastAsia="Calibri" w:hAnsi="Times New Roman" w:cs="Times New Roman"/>
          <w:sz w:val="24"/>
          <w:szCs w:val="24"/>
        </w:rPr>
        <w:t xml:space="preserve">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1676C1A2" w14:textId="77777777"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14:paraId="64EF2689" w14:textId="77777777" w:rsidR="000964CF" w:rsidRPr="000964CF" w:rsidRDefault="00336C5C"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A12729">
        <w:rPr>
          <w:rFonts w:ascii="Times New Roman" w:eastAsia="Calibri" w:hAnsi="Times New Roman" w:cs="Times New Roman"/>
          <w:b/>
          <w:sz w:val="24"/>
          <w:szCs w:val="24"/>
        </w:rPr>
        <w:t xml:space="preserve"> </w:t>
      </w:r>
      <w:r w:rsidR="000964CF" w:rsidRPr="000964CF">
        <w:rPr>
          <w:rFonts w:ascii="Times New Roman" w:eastAsia="Calibri" w:hAnsi="Times New Roman" w:cs="Times New Roman"/>
          <w:b/>
          <w:sz w:val="24"/>
          <w:szCs w:val="24"/>
        </w:rPr>
        <w:t>Арендодатель вправе:</w:t>
      </w:r>
    </w:p>
    <w:p w14:paraId="45A648EF"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7" w:name="_Ref41943811"/>
      <w:r w:rsidRPr="000964CF">
        <w:rPr>
          <w:rFonts w:ascii="Times New Roman" w:eastAsia="Calibri" w:hAnsi="Times New Roman" w:cs="Times New Roman"/>
          <w:sz w:val="24"/>
          <w:szCs w:val="24"/>
        </w:rPr>
        <w:t xml:space="preserve">Арендодатель имеет право доступа на Объект в порядке, указанном в пункте </w:t>
      </w:r>
      <w:r w:rsidR="00CA4489" w:rsidRPr="00CA4489">
        <w:rPr>
          <w:rFonts w:ascii="Times New Roman" w:eastAsia="Calibri" w:hAnsi="Times New Roman" w:cs="Times New Roman"/>
          <w:sz w:val="24"/>
          <w:szCs w:val="24"/>
        </w:rPr>
        <w:t>5.3.</w:t>
      </w:r>
      <w:r w:rsidR="00013B17" w:rsidRPr="00013B17">
        <w:rPr>
          <w:rFonts w:ascii="Times New Roman" w:eastAsia="Calibri" w:hAnsi="Times New Roman" w:cs="Times New Roman"/>
          <w:sz w:val="24"/>
          <w:szCs w:val="24"/>
        </w:rPr>
        <w:t>9</w:t>
      </w:r>
      <w:r w:rsidRPr="000964CF">
        <w:rPr>
          <w:rFonts w:ascii="Times New Roman" w:eastAsia="Calibri" w:hAnsi="Times New Roman" w:cs="Times New Roman"/>
          <w:sz w:val="24"/>
          <w:szCs w:val="24"/>
        </w:rPr>
        <w:t xml:space="preserve"> Договора, для </w:t>
      </w:r>
      <w:proofErr w:type="gramStart"/>
      <w:r w:rsidRPr="000964CF">
        <w:rPr>
          <w:rFonts w:ascii="Times New Roman" w:eastAsia="Calibri" w:hAnsi="Times New Roman" w:cs="Times New Roman"/>
          <w:sz w:val="24"/>
          <w:szCs w:val="24"/>
        </w:rPr>
        <w:t>контроля за</w:t>
      </w:r>
      <w:proofErr w:type="gramEnd"/>
      <w:r w:rsidRPr="000964CF">
        <w:rPr>
          <w:rFonts w:ascii="Times New Roman" w:eastAsia="Calibri"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roofErr w:type="gramStart"/>
      <w:r w:rsidRPr="000964CF">
        <w:rPr>
          <w:rFonts w:ascii="Times New Roman" w:eastAsia="Calibri" w:hAnsi="Times New Roman" w:cs="Times New Roman"/>
          <w:sz w:val="24"/>
          <w:szCs w:val="24"/>
        </w:rPr>
        <w:t>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w:t>
      </w:r>
      <w:proofErr w:type="gramEnd"/>
      <w:r w:rsidRPr="000964CF">
        <w:rPr>
          <w:rFonts w:ascii="Times New Roman" w:eastAsia="Calibri" w:hAnsi="Times New Roman" w:cs="Times New Roman"/>
          <w:sz w:val="24"/>
          <w:szCs w:val="24"/>
        </w:rPr>
        <w:t xml:space="preserve">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7"/>
    </w:p>
    <w:p w14:paraId="1748D9A2" w14:textId="77777777"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60D1E967"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roofErr w:type="gramEnd"/>
    </w:p>
    <w:p w14:paraId="6FF3EE2E"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w:t>
      </w:r>
      <w:proofErr w:type="gramEnd"/>
      <w:r w:rsidRPr="000964CF">
        <w:rPr>
          <w:rFonts w:ascii="Times New Roman" w:eastAsia="Calibri" w:hAnsi="Times New Roman" w:cs="Times New Roman"/>
          <w:sz w:val="24"/>
          <w:szCs w:val="24"/>
        </w:rPr>
        <w:t xml:space="preserve"> представителя в целях демонстрации арендуемого Объекта потенциальным арендаторам.</w:t>
      </w:r>
    </w:p>
    <w:p w14:paraId="7C054BC6"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w:t>
      </w:r>
      <w:proofErr w:type="gramEnd"/>
      <w:r w:rsidRPr="000964CF">
        <w:rPr>
          <w:rFonts w:ascii="Times New Roman" w:eastAsia="Calibri" w:hAnsi="Times New Roman" w:cs="Times New Roman"/>
          <w:sz w:val="24"/>
          <w:szCs w:val="24"/>
        </w:rPr>
        <w:t xml:space="preserve"> могут возникнуть у последнего в данной связи.</w:t>
      </w:r>
    </w:p>
    <w:p w14:paraId="7238EEE0" w14:textId="77777777" w:rsidR="000964CF" w:rsidRPr="000964CF" w:rsidRDefault="000964CF" w:rsidP="007E4216">
      <w:pPr>
        <w:shd w:val="clear" w:color="auto" w:fill="FFFFFF"/>
        <w:spacing w:after="0" w:line="240" w:lineRule="auto"/>
        <w:ind w:firstLine="709"/>
        <w:contextualSpacing/>
        <w:jc w:val="both"/>
        <w:rPr>
          <w:rFonts w:ascii="Times New Roman" w:eastAsia="Calibri" w:hAnsi="Times New Roman" w:cs="Times New Roman"/>
          <w:sz w:val="24"/>
          <w:szCs w:val="24"/>
        </w:rPr>
      </w:pPr>
    </w:p>
    <w:p w14:paraId="0D3102A3"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Арендатор обязуется:</w:t>
      </w:r>
    </w:p>
    <w:p w14:paraId="2C3ED30D"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8" w:name="_Ref519254925"/>
      <w:r w:rsidRPr="000964CF">
        <w:rPr>
          <w:rFonts w:ascii="Times New Roman" w:eastAsia="Calibri" w:hAnsi="Times New Roman" w:cs="Times New Roman"/>
          <w:sz w:val="24"/>
          <w:szCs w:val="24"/>
        </w:rPr>
        <w:t xml:space="preserve">Принять Объект от Арендодателя в порядке, указанном в пункте </w:t>
      </w:r>
      <w:r w:rsidR="00AE3293">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bookmarkEnd w:id="28"/>
    </w:p>
    <w:p w14:paraId="0133572B"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Использовать Объект в соответствии с условиями Договора и в целях, указанных в пункте </w:t>
      </w:r>
      <w:r w:rsidR="00AE3293">
        <w:rPr>
          <w:rFonts w:ascii="Times New Roman" w:eastAsia="Calibri" w:hAnsi="Times New Roman" w:cs="Times New Roman"/>
          <w:sz w:val="24"/>
          <w:szCs w:val="24"/>
        </w:rPr>
        <w:t>1.</w:t>
      </w:r>
      <w:r w:rsidR="007A4E11" w:rsidRPr="007A4E11">
        <w:rPr>
          <w:rFonts w:ascii="Times New Roman" w:eastAsia="Calibri" w:hAnsi="Times New Roman" w:cs="Times New Roman"/>
          <w:sz w:val="24"/>
          <w:szCs w:val="24"/>
        </w:rPr>
        <w:t>4</w:t>
      </w:r>
      <w:r w:rsidRPr="000964CF">
        <w:rPr>
          <w:rFonts w:ascii="Times New Roman" w:eastAsia="Calibri" w:hAnsi="Times New Roman" w:cs="Times New Roman"/>
          <w:sz w:val="24"/>
          <w:szCs w:val="24"/>
        </w:rPr>
        <w:t xml:space="preserve"> Договора.</w:t>
      </w:r>
    </w:p>
    <w:p w14:paraId="29A3BE00"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09BCD461"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9" w:name="_Ref109665619"/>
      <w:r w:rsidRPr="000964CF">
        <w:rPr>
          <w:rFonts w:ascii="Times New Roman" w:eastAsia="Calibri" w:hAnsi="Times New Roman" w:cs="Times New Roman"/>
          <w:sz w:val="24"/>
          <w:szCs w:val="24"/>
        </w:rPr>
        <w:t>Без предварительного письменного согласия Арендодателя:</w:t>
      </w:r>
    </w:p>
    <w:p w14:paraId="2C2C4C11" w14:textId="77777777" w:rsidR="000964CF" w:rsidRPr="000964CF" w:rsidRDefault="000964CF" w:rsidP="00EA561E">
      <w:pPr>
        <w:numPr>
          <w:ilvl w:val="3"/>
          <w:numId w:val="4"/>
        </w:numPr>
        <w:shd w:val="clear" w:color="auto" w:fill="FFFFFF"/>
        <w:tabs>
          <w:tab w:val="left" w:pos="1560"/>
          <w:tab w:val="left" w:pos="1843"/>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передавать Объект в субаренду или иное владение и/или пользование третьим лицам;</w:t>
      </w:r>
      <w:bookmarkEnd w:id="29"/>
    </w:p>
    <w:p w14:paraId="3A6EFA8F" w14:textId="77777777" w:rsidR="000964CF" w:rsidRDefault="000964CF" w:rsidP="00EA561E">
      <w:pPr>
        <w:numPr>
          <w:ilvl w:val="3"/>
          <w:numId w:val="4"/>
        </w:numPr>
        <w:shd w:val="clear" w:color="auto" w:fill="FFFFFF"/>
        <w:tabs>
          <w:tab w:val="left" w:pos="1560"/>
          <w:tab w:val="left" w:pos="1843"/>
        </w:tabs>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4E8F21FE" w14:textId="77777777" w:rsidR="00CF6057" w:rsidRPr="00EA561E" w:rsidRDefault="00EA561E" w:rsidP="00EA561E">
      <w:pPr>
        <w:numPr>
          <w:ilvl w:val="3"/>
          <w:numId w:val="4"/>
        </w:numPr>
        <w:shd w:val="clear" w:color="auto" w:fill="FFFFFF" w:themeFill="background1"/>
        <w:tabs>
          <w:tab w:val="left" w:pos="1560"/>
          <w:tab w:val="left" w:pos="1843"/>
        </w:tabs>
        <w:spacing w:after="0" w:line="240" w:lineRule="auto"/>
        <w:ind w:left="0" w:firstLine="709"/>
        <w:contextualSpacing/>
        <w:jc w:val="both"/>
        <w:rPr>
          <w:rFonts w:ascii="Times New Roman" w:hAnsi="Times New Roman" w:cs="Times New Roman"/>
          <w:sz w:val="24"/>
          <w:szCs w:val="24"/>
        </w:rPr>
      </w:pPr>
      <w:r w:rsidRPr="00EA561E">
        <w:rPr>
          <w:rFonts w:ascii="Times New Roman" w:eastAsia="Calibri" w:hAnsi="Times New Roman" w:cs="Times New Roman"/>
          <w:sz w:val="24"/>
          <w:szCs w:val="24"/>
        </w:rPr>
        <w:t xml:space="preserve"> </w:t>
      </w:r>
      <w:bookmarkStart w:id="30" w:name="_Ref117873867"/>
      <w:r w:rsidR="00CF6057" w:rsidRPr="00515C29">
        <w:rPr>
          <w:rStyle w:val="af7"/>
          <w:sz w:val="24"/>
          <w:szCs w:val="24"/>
        </w:rPr>
        <w:footnoteReference w:id="1"/>
      </w:r>
      <w:r w:rsidR="00CF6057" w:rsidRPr="00EA561E">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0"/>
    </w:p>
    <w:p w14:paraId="6417EDEE" w14:textId="77777777" w:rsidR="000964CF" w:rsidRPr="000964CF" w:rsidRDefault="00050B2B"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1" w:name="_Ref509914564"/>
      <w:r>
        <w:rPr>
          <w:rFonts w:ascii="Times New Roman" w:eastAsia="Calibri" w:hAnsi="Times New Roman" w:cs="Times New Roman"/>
          <w:sz w:val="24"/>
          <w:szCs w:val="24"/>
        </w:rPr>
        <w:t>н</w:t>
      </w:r>
      <w:r w:rsidR="000964CF" w:rsidRPr="000964CF">
        <w:rPr>
          <w:rFonts w:ascii="Times New Roman" w:eastAsia="Calibri" w:hAnsi="Times New Roman" w:cs="Times New Roman"/>
          <w:sz w:val="24"/>
          <w:szCs w:val="24"/>
        </w:rPr>
        <w:t>е производить реконструкцию (перепланировку, переустройство), капитальный ремонт и (или) неотделимые улучшения Объекта;</w:t>
      </w:r>
    </w:p>
    <w:p w14:paraId="050FA971" w14:textId="77777777" w:rsidR="000964CF" w:rsidRDefault="000964CF" w:rsidP="00D142B9">
      <w:pPr>
        <w:numPr>
          <w:ilvl w:val="3"/>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Объект для проведения массовых мероприятий любого (в том числе рекламного) характера.</w:t>
      </w:r>
    </w:p>
    <w:p w14:paraId="44E40FB2" w14:textId="77777777" w:rsidR="00EA65D5" w:rsidRPr="00EA65D5" w:rsidRDefault="00EA65D5" w:rsidP="00D142B9">
      <w:pPr>
        <w:pStyle w:val="af6"/>
        <w:numPr>
          <w:ilvl w:val="2"/>
          <w:numId w:val="4"/>
        </w:numPr>
        <w:shd w:val="clear" w:color="auto" w:fill="FFFFFF"/>
        <w:spacing w:after="0" w:line="240" w:lineRule="auto"/>
        <w:ind w:left="0" w:firstLine="709"/>
        <w:jc w:val="both"/>
        <w:rPr>
          <w:rFonts w:ascii="Times New Roman" w:eastAsia="Calibri" w:hAnsi="Times New Roman" w:cs="Times New Roman"/>
          <w:sz w:val="24"/>
          <w:szCs w:val="24"/>
        </w:rPr>
      </w:pPr>
      <w:r w:rsidRPr="00EA65D5">
        <w:rPr>
          <w:rFonts w:ascii="Times New Roman" w:eastAsia="Calibri" w:hAnsi="Times New Roman" w:cs="Times New Roman"/>
          <w:sz w:val="24"/>
          <w:szCs w:val="24"/>
        </w:rPr>
        <w:t>Прекратить использование «юридического адреса» по месту нахождения Объекта в течение 1</w:t>
      </w:r>
      <w:r w:rsidRPr="00EA65D5">
        <w:rPr>
          <w:rFonts w:ascii="Times New Roman" w:eastAsia="Calibri" w:hAnsi="Times New Roman" w:cs="Times New Roman"/>
          <w:sz w:val="24"/>
          <w:szCs w:val="24"/>
          <w:lang w:val="en-US"/>
        </w:rPr>
        <w:t> </w:t>
      </w:r>
      <w:r w:rsidRPr="00EA65D5">
        <w:rPr>
          <w:rFonts w:ascii="Times New Roman" w:eastAsia="Calibri"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r w:rsidR="005F643B" w:rsidRPr="005F643B">
        <w:rPr>
          <w:rFonts w:ascii="Times New Roman" w:eastAsia="Calibri" w:hAnsi="Times New Roman" w:cs="Times New Roman"/>
          <w:sz w:val="24"/>
          <w:szCs w:val="24"/>
        </w:rPr>
        <w:t>.</w:t>
      </w:r>
    </w:p>
    <w:p w14:paraId="7C3AE99D" w14:textId="77777777" w:rsidR="000964CF" w:rsidRPr="00050B2B" w:rsidRDefault="000964CF" w:rsidP="00D142B9">
      <w:pPr>
        <w:numPr>
          <w:ilvl w:val="2"/>
          <w:numId w:val="4"/>
        </w:numPr>
        <w:shd w:val="clear" w:color="auto" w:fill="FFFFFF"/>
        <w:tabs>
          <w:tab w:val="left" w:pos="-1418"/>
          <w:tab w:val="left" w:pos="1560"/>
        </w:tabs>
        <w:snapToGrid w:val="0"/>
        <w:spacing w:after="0" w:line="240" w:lineRule="auto"/>
        <w:ind w:left="0" w:firstLine="709"/>
        <w:contextualSpacing/>
        <w:jc w:val="both"/>
        <w:rPr>
          <w:rFonts w:ascii="Times New Roman" w:eastAsia="Calibri" w:hAnsi="Times New Roman" w:cs="Times New Roman"/>
          <w:sz w:val="24"/>
          <w:szCs w:val="24"/>
        </w:rPr>
      </w:pPr>
      <w:bookmarkStart w:id="32" w:name="_Ref28005039"/>
      <w:bookmarkStart w:id="33" w:name="_Ref27555574"/>
      <w:bookmarkEnd w:id="31"/>
      <w:r w:rsidRPr="00050B2B">
        <w:rPr>
          <w:rFonts w:ascii="Times New Roman" w:eastAsia="Calibri" w:hAnsi="Times New Roman" w:cs="Times New Roman"/>
          <w:sz w:val="24"/>
          <w:szCs w:val="24"/>
        </w:rPr>
        <w:t>В случае</w:t>
      </w:r>
      <w:proofErr w:type="gramStart"/>
      <w:r w:rsidRPr="00050B2B">
        <w:rPr>
          <w:rFonts w:ascii="Times New Roman" w:eastAsia="Calibri" w:hAnsi="Times New Roman" w:cs="Times New Roman"/>
          <w:sz w:val="24"/>
          <w:szCs w:val="24"/>
        </w:rPr>
        <w:t>,</w:t>
      </w:r>
      <w:proofErr w:type="gramEnd"/>
      <w:r w:rsidRPr="00050B2B">
        <w:rPr>
          <w:rFonts w:ascii="Times New Roman" w:eastAsia="Calibri" w:hAnsi="Times New Roman" w:cs="Times New Roman"/>
          <w:sz w:val="24"/>
          <w:szCs w:val="24"/>
        </w:rPr>
        <w:t xml:space="preserve">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2"/>
    <w:p w14:paraId="7B2136F3" w14:textId="77777777" w:rsidR="000964CF" w:rsidRPr="000964CF" w:rsidRDefault="000964CF" w:rsidP="00D142B9">
      <w:pPr>
        <w:numPr>
          <w:ilvl w:val="3"/>
          <w:numId w:val="4"/>
        </w:numPr>
        <w:shd w:val="clear" w:color="auto" w:fill="FFFFFF"/>
        <w:tabs>
          <w:tab w:val="left" w:pos="-1418"/>
          <w:tab w:val="left" w:pos="156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4445FF7D"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3"/>
      <w:proofErr w:type="gramEnd"/>
    </w:p>
    <w:p w14:paraId="4C6737F3"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w:t>
      </w:r>
      <w:r w:rsidR="000E107F">
        <w:rPr>
          <w:rFonts w:ascii="Times New Roman" w:eastAsia="Calibri" w:hAnsi="Times New Roman" w:cs="Times New Roman"/>
          <w:sz w:val="24"/>
          <w:szCs w:val="24"/>
        </w:rPr>
        <w:t>тавителя при подаче документов.</w:t>
      </w:r>
    </w:p>
    <w:p w14:paraId="2EDA4171"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proofErr w:type="gramEnd"/>
      <w:r w:rsidRPr="000964CF">
        <w:rPr>
          <w:rFonts w:ascii="Times New Roman" w:eastAsia="Calibri"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060D4F91"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47B2140A"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Осуществлять текущий ремонт Объекта после получения письменного разрешения от Арендодателя.</w:t>
      </w:r>
    </w:p>
    <w:p w14:paraId="15B79D7A" w14:textId="77777777" w:rsidR="000964CF" w:rsidRPr="000964CF" w:rsidRDefault="00050B2B"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r w:rsidRPr="00050B2B">
        <w:rPr>
          <w:rFonts w:ascii="Times New Roman" w:eastAsia="Calibri" w:hAnsi="Times New Roman" w:cs="Times New Roman"/>
          <w:sz w:val="24"/>
          <w:szCs w:val="24"/>
        </w:rPr>
        <w:t>Под текущим ремонтом Стороны договорились понимать: компле</w:t>
      </w:r>
      <w:proofErr w:type="gramStart"/>
      <w:r w:rsidRPr="00050B2B">
        <w:rPr>
          <w:rFonts w:ascii="Times New Roman" w:eastAsia="Calibri" w:hAnsi="Times New Roman" w:cs="Times New Roman"/>
          <w:sz w:val="24"/>
          <w:szCs w:val="24"/>
        </w:rPr>
        <w:t>кс стр</w:t>
      </w:r>
      <w:proofErr w:type="gramEnd"/>
      <w:r w:rsidRPr="00050B2B">
        <w:rPr>
          <w:rFonts w:ascii="Times New Roman" w:eastAsia="Calibri" w:hAnsi="Times New Roman" w:cs="Times New Roman"/>
          <w:sz w:val="24"/>
          <w:szCs w:val="24"/>
        </w:rPr>
        <w:t>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 Оконные и дверные заполнения. Смена и восстановление отдельных элементов (приборов) и заполнений. Лестницы, крыльца (зонты-козырьки) Восстановление или замена отдельных участков и элементов</w:t>
      </w:r>
      <w:r w:rsidR="000964CF" w:rsidRPr="000964CF">
        <w:rPr>
          <w:rFonts w:ascii="Times New Roman" w:eastAsia="Calibri" w:hAnsi="Times New Roman" w:cs="Times New Roman"/>
          <w:sz w:val="24"/>
          <w:szCs w:val="24"/>
        </w:rPr>
        <w:t>.</w:t>
      </w:r>
    </w:p>
    <w:p w14:paraId="4020FCA1"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4" w:name="_Ref485824072"/>
      <w:proofErr w:type="gramStart"/>
      <w:r w:rsidRPr="000964CF">
        <w:rPr>
          <w:rFonts w:ascii="Times New Roman" w:eastAsia="Calibri"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C57217">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w:t>
      </w:r>
      <w:r w:rsidR="00C57217">
        <w:rPr>
          <w:rFonts w:ascii="Times New Roman" w:eastAsia="Calibri" w:hAnsi="Times New Roman" w:cs="Times New Roman"/>
          <w:sz w:val="24"/>
          <w:szCs w:val="24"/>
        </w:rPr>
        <w:t>один</w:t>
      </w:r>
      <w:r w:rsidRPr="000964CF">
        <w:rPr>
          <w:rFonts w:ascii="Times New Roman" w:eastAsia="Calibri" w:hAnsi="Times New Roman" w:cs="Times New Roman"/>
          <w:sz w:val="24"/>
          <w:szCs w:val="24"/>
        </w:rPr>
        <w:t>) раз в (</w:t>
      </w:r>
      <w:r w:rsidR="005062B6">
        <w:rPr>
          <w:rFonts w:ascii="Times New Roman" w:eastAsia="Calibri" w:hAnsi="Times New Roman" w:cs="Times New Roman"/>
          <w:sz w:val="24"/>
          <w:szCs w:val="24"/>
        </w:rPr>
        <w:t>месяц</w:t>
      </w:r>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007E4216">
        <w:rPr>
          <w:rFonts w:ascii="Times New Roman" w:eastAsia="Calibri" w:hAnsi="Times New Roman" w:cs="Times New Roman"/>
          <w:sz w:val="24"/>
          <w:szCs w:val="24"/>
        </w:rPr>
        <w:t>5.2.1</w:t>
      </w:r>
      <w:r w:rsidRPr="000964CF">
        <w:rPr>
          <w:rFonts w:ascii="Times New Roman" w:eastAsia="Calibri" w:hAnsi="Times New Roman" w:cs="Times New Roman"/>
          <w:sz w:val="24"/>
          <w:szCs w:val="24"/>
        </w:rPr>
        <w:t xml:space="preserve"> Договора.</w:t>
      </w:r>
      <w:bookmarkEnd w:id="34"/>
    </w:p>
    <w:p w14:paraId="4C8885E1"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2C84D6F7" w14:textId="77777777" w:rsidR="000964CF" w:rsidRPr="000964CF" w:rsidRDefault="000964CF" w:rsidP="00D142B9">
      <w:pPr>
        <w:numPr>
          <w:ilvl w:val="2"/>
          <w:numId w:val="4"/>
        </w:numPr>
        <w:shd w:val="clear" w:color="auto" w:fill="FFFFFF"/>
        <w:tabs>
          <w:tab w:val="left" w:pos="-1418"/>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7F378D7B"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5" w:name="_Ref524689002"/>
      <w:r w:rsidRPr="000964CF">
        <w:rPr>
          <w:rFonts w:ascii="Times New Roman" w:eastAsia="Calibri" w:hAnsi="Times New Roman" w:cs="Times New Roman"/>
          <w:sz w:val="24"/>
          <w:szCs w:val="24"/>
        </w:rPr>
        <w:t xml:space="preserve">Устранять за свой счет последствия аварий, произошедших </w:t>
      </w:r>
      <w:r w:rsidR="00FF4EB8">
        <w:rPr>
          <w:rFonts w:ascii="Times New Roman" w:eastAsia="Calibri" w:hAnsi="Times New Roman" w:cs="Times New Roman"/>
          <w:sz w:val="24"/>
          <w:szCs w:val="24"/>
        </w:rPr>
        <w:t>на Объекте</w:t>
      </w:r>
      <w:r w:rsidRPr="000964CF">
        <w:rPr>
          <w:rFonts w:ascii="Times New Roman" w:eastAsia="Calibri"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5"/>
    </w:p>
    <w:p w14:paraId="113B9A07"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w:t>
      </w:r>
      <w:proofErr w:type="gramEnd"/>
      <w:r w:rsidRPr="000964CF">
        <w:rPr>
          <w:rFonts w:ascii="Times New Roman" w:eastAsia="Calibri" w:hAnsi="Times New Roman" w:cs="Times New Roman"/>
          <w:sz w:val="24"/>
          <w:szCs w:val="24"/>
        </w:rPr>
        <w:t xml:space="preserve">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3690B936"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691E2F12"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6" w:name="_Ref159864199"/>
      <w:r w:rsidRPr="000964CF">
        <w:rPr>
          <w:rFonts w:ascii="Times New Roman" w:eastAsia="Calibri"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6"/>
    </w:p>
    <w:p w14:paraId="4600B94E"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Возвратить Арендодателю Объект в соответствии с пунктом </w:t>
      </w:r>
      <w:r w:rsidR="007E4216">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w:t>
      </w:r>
    </w:p>
    <w:p w14:paraId="24D1B12A"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0964CF">
        <w:rPr>
          <w:rFonts w:ascii="Times New Roman" w:eastAsia="Calibri" w:hAnsi="Times New Roman" w:cs="Times New Roman"/>
          <w:sz w:val="24"/>
          <w:szCs w:val="24"/>
        </w:rPr>
        <w:t>внутриобъектного</w:t>
      </w:r>
      <w:proofErr w:type="spellEnd"/>
      <w:r w:rsidRPr="000964CF">
        <w:rPr>
          <w:rFonts w:ascii="Times New Roman" w:eastAsia="Calibri"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w:t>
      </w:r>
      <w:proofErr w:type="gramStart"/>
      <w:r w:rsidRPr="000964CF">
        <w:rPr>
          <w:rFonts w:ascii="Times New Roman" w:eastAsia="Calibri" w:hAnsi="Times New Roman" w:cs="Times New Roman"/>
          <w:sz w:val="24"/>
          <w:szCs w:val="24"/>
        </w:rPr>
        <w:t>доступом</w:t>
      </w:r>
      <w:proofErr w:type="gramEnd"/>
      <w:r w:rsidRPr="000964CF">
        <w:rPr>
          <w:rFonts w:ascii="Times New Roman" w:eastAsia="Calibri" w:hAnsi="Times New Roman" w:cs="Times New Roman"/>
          <w:sz w:val="24"/>
          <w:szCs w:val="24"/>
        </w:rPr>
        <w:t xml:space="preserve"> установленными у Арендодателя.</w:t>
      </w:r>
    </w:p>
    <w:p w14:paraId="1B866B35"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0ECB86A8"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30F98990"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За свой счет осуществлять охрану Объекта, а также находящихся в Объекте материальных ценностей.</w:t>
      </w:r>
    </w:p>
    <w:p w14:paraId="701F2B6E"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76D21E28"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Объект следующими способами и (или) в целях:</w:t>
      </w:r>
    </w:p>
    <w:p w14:paraId="75DBE6D4"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10334E6D"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представляющих</w:t>
      </w:r>
      <w:proofErr w:type="gramEnd"/>
      <w:r w:rsidRPr="000964CF">
        <w:rPr>
          <w:rFonts w:ascii="Times New Roman" w:eastAsia="Calibri" w:hAnsi="Times New Roman" w:cs="Times New Roman"/>
          <w:sz w:val="24"/>
          <w:szCs w:val="24"/>
        </w:rPr>
        <w:t xml:space="preserve"> потенциальную опасность или может причинить ущерб Арендодателю или третьим лицам;</w:t>
      </w:r>
    </w:p>
    <w:p w14:paraId="1B54655F"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w:t>
      </w:r>
      <w:proofErr w:type="gramStart"/>
      <w:r w:rsidRPr="000964CF">
        <w:rPr>
          <w:rFonts w:ascii="Times New Roman" w:eastAsia="Calibri" w:hAnsi="Times New Roman" w:cs="Times New Roman"/>
          <w:sz w:val="24"/>
          <w:szCs w:val="24"/>
        </w:rPr>
        <w:t>соответствующих</w:t>
      </w:r>
      <w:proofErr w:type="gramEnd"/>
      <w:r w:rsidRPr="000964CF">
        <w:rPr>
          <w:rFonts w:ascii="Times New Roman" w:eastAsia="Calibri" w:hAnsi="Times New Roman" w:cs="Times New Roman"/>
          <w:sz w:val="24"/>
          <w:szCs w:val="24"/>
        </w:rPr>
        <w:t xml:space="preserve"> требованиям законодательства и/или нормам морали;</w:t>
      </w:r>
    </w:p>
    <w:p w14:paraId="0FC1A2B7"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который</w:t>
      </w:r>
      <w:proofErr w:type="gramEnd"/>
      <w:r w:rsidRPr="000964CF">
        <w:rPr>
          <w:rFonts w:ascii="Times New Roman" w:eastAsia="Calibri" w:hAnsi="Times New Roman" w:cs="Times New Roman"/>
          <w:sz w:val="24"/>
          <w:szCs w:val="24"/>
        </w:rPr>
        <w:t xml:space="preserve"> может привести к нарушению работы Арендодателя или других арендаторов Здания;</w:t>
      </w:r>
    </w:p>
    <w:p w14:paraId="128BF89C"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1ECD4002"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который</w:t>
      </w:r>
      <w:proofErr w:type="gramEnd"/>
      <w:r w:rsidRPr="000964CF">
        <w:rPr>
          <w:rFonts w:ascii="Times New Roman" w:eastAsia="Calibri" w:hAnsi="Times New Roman" w:cs="Times New Roman"/>
          <w:sz w:val="24"/>
          <w:szCs w:val="24"/>
        </w:rPr>
        <w:t xml:space="preserve">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431D3D35"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53C1E1BC"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4FFDCE13" w14:textId="77777777" w:rsid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0964CF">
        <w:rPr>
          <w:rFonts w:ascii="Times New Roman" w:eastAsia="Calibri" w:hAnsi="Times New Roman" w:cs="Times New Roman"/>
          <w:sz w:val="24"/>
          <w:szCs w:val="24"/>
        </w:rPr>
        <w:t>Сбер</w:t>
      </w:r>
      <w:proofErr w:type="spellEnd"/>
      <w:r w:rsidRPr="000964CF">
        <w:rPr>
          <w:rFonts w:ascii="Times New Roman" w:eastAsia="Calibri" w:hAnsi="Times New Roman" w:cs="Times New Roman"/>
          <w:sz w:val="24"/>
          <w:szCs w:val="24"/>
        </w:rPr>
        <w:t>» и т.п.) снаружи Здания, в Местах общего пользования внутри и снаружи Здания, а также внутри Объекта.</w:t>
      </w:r>
    </w:p>
    <w:p w14:paraId="56D79481" w14:textId="77777777" w:rsidR="00232D8A" w:rsidRDefault="00232D8A"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7" w:name="_Ref525055196"/>
      <w:r w:rsidRPr="00232D8A">
        <w:rPr>
          <w:rFonts w:ascii="Times New Roman" w:eastAsia="Calibri"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7"/>
    </w:p>
    <w:p w14:paraId="2768FE65" w14:textId="77777777" w:rsidR="00232D8A" w:rsidRPr="00515C29" w:rsidRDefault="00232D8A" w:rsidP="00232D8A">
      <w:pPr>
        <w:pStyle w:val="af6"/>
        <w:numPr>
          <w:ilvl w:val="2"/>
          <w:numId w:val="17"/>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01F420E4" w14:textId="77777777" w:rsidR="00232D8A" w:rsidRPr="00515C29" w:rsidRDefault="00232D8A" w:rsidP="00232D8A">
      <w:pPr>
        <w:pStyle w:val="af6"/>
        <w:numPr>
          <w:ilvl w:val="3"/>
          <w:numId w:val="17"/>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r w:rsidRPr="00232D8A">
        <w:rPr>
          <w:rFonts w:ascii="Times New Roman" w:hAnsi="Times New Roman" w:cs="Times New Roman"/>
          <w:sz w:val="24"/>
          <w:szCs w:val="24"/>
        </w:rPr>
        <w:t>.</w:t>
      </w:r>
    </w:p>
    <w:p w14:paraId="0D9E8726" w14:textId="77777777" w:rsidR="000964CF" w:rsidRPr="000964CF" w:rsidRDefault="000964CF" w:rsidP="000964CF">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14:paraId="15B378C1"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Арендатор вправе:</w:t>
      </w:r>
    </w:p>
    <w:p w14:paraId="212C3438"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7DC1359"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10DF105B"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5883306C"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3BE5965F"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71C68D01"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8" w:name="_Ref485822937"/>
      <w:r w:rsidRPr="000964CF">
        <w:rPr>
          <w:rFonts w:ascii="Times New Roman" w:eastAsia="Calibri"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8"/>
    </w:p>
    <w:p w14:paraId="691C5F0A"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0076F042"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6DEBBD7C" w14:textId="77777777"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Потребовать досрочного расторжения Договора,</w:t>
      </w:r>
      <w:r w:rsidRPr="000964CF">
        <w:rPr>
          <w:rFonts w:ascii="Times New Roman" w:eastAsia="Calibri" w:hAnsi="Times New Roman" w:cs="Times New Roman"/>
        </w:rPr>
        <w:t xml:space="preserve"> </w:t>
      </w:r>
      <w:r w:rsidRPr="000964CF">
        <w:rPr>
          <w:rFonts w:ascii="Times New Roman" w:eastAsia="Calibri" w:hAnsi="Times New Roman" w:cs="Times New Roman"/>
          <w:sz w:val="24"/>
          <w:szCs w:val="24"/>
        </w:rPr>
        <w:t>в порядке и на условиях, указанных в Договоре.</w:t>
      </w:r>
    </w:p>
    <w:p w14:paraId="07D13005"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7E4216">
        <w:rPr>
          <w:rFonts w:ascii="Times New Roman" w:eastAsia="Calibri" w:hAnsi="Times New Roman" w:cs="Times New Roman"/>
          <w:sz w:val="24"/>
          <w:szCs w:val="24"/>
        </w:rPr>
        <w:t>5.4.6</w:t>
      </w:r>
      <w:r w:rsidRPr="000964CF">
        <w:rPr>
          <w:rFonts w:ascii="Times New Roman" w:eastAsia="Calibri"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F2BD31B" w14:textId="77777777"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Для надлежащей эксплуатации </w:t>
      </w:r>
      <w:r w:rsidR="00B16FD1">
        <w:rPr>
          <w:rFonts w:ascii="Times New Roman" w:eastAsia="Calibri" w:hAnsi="Times New Roman" w:cs="Times New Roman"/>
          <w:sz w:val="24"/>
          <w:szCs w:val="24"/>
        </w:rPr>
        <w:t>Объекта</w:t>
      </w:r>
      <w:r w:rsidRPr="000964CF">
        <w:rPr>
          <w:rFonts w:ascii="Times New Roman" w:eastAsia="Calibri" w:hAnsi="Times New Roman" w:cs="Times New Roman"/>
          <w:sz w:val="24"/>
          <w:szCs w:val="24"/>
        </w:rPr>
        <w:t xml:space="preserve"> привлекать управляющие или другие организации.</w:t>
      </w:r>
    </w:p>
    <w:p w14:paraId="4F4EA1DA" w14:textId="77777777"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w:t>
      </w:r>
      <w:proofErr w:type="gramStart"/>
      <w:r w:rsidRPr="000964CF">
        <w:rPr>
          <w:rFonts w:ascii="Times New Roman" w:eastAsia="Calibri" w:hAnsi="Times New Roman" w:cs="Times New Roman"/>
          <w:bCs/>
          <w:sz w:val="24"/>
          <w:szCs w:val="24"/>
        </w:rPr>
        <w:t>позднее</w:t>
      </w:r>
      <w:proofErr w:type="gramEnd"/>
      <w:r w:rsidRPr="000964CF">
        <w:rPr>
          <w:rFonts w:ascii="Times New Roman" w:eastAsia="Calibri" w:hAnsi="Times New Roman" w:cs="Times New Roman"/>
          <w:bCs/>
          <w:sz w:val="24"/>
          <w:szCs w:val="24"/>
        </w:rPr>
        <w:t xml:space="preserve"> чем за 5 (пять) рабочих дней до момента прекращения Договора.</w:t>
      </w:r>
    </w:p>
    <w:p w14:paraId="16A40988"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пр</w:t>
      </w:r>
      <w:proofErr w:type="gramEnd"/>
      <w:r w:rsidRPr="000964CF">
        <w:rPr>
          <w:rFonts w:ascii="Times New Roman" w:eastAsia="Calibri" w:hAnsi="Times New Roman" w:cs="Times New Roman"/>
          <w:bCs/>
          <w:sz w:val="24"/>
          <w:szCs w:val="24"/>
        </w:rPr>
        <w:t xml:space="preserve">и ведении Арендатором коммерческой и/или иной деятельности в Объекте, переданном Арендодателем по Договору. </w:t>
      </w:r>
    </w:p>
    <w:p w14:paraId="2E0E5803" w14:textId="77777777"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Настоящим Арендатор выражает намерение (при наличии потребности в услугах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в р</w:t>
      </w:r>
      <w:proofErr w:type="gramEnd"/>
      <w:r w:rsidRPr="000964CF">
        <w:rPr>
          <w:rFonts w:ascii="Times New Roman" w:eastAsia="Calibri" w:hAnsi="Times New Roman" w:cs="Times New Roman"/>
          <w:bCs/>
          <w:sz w:val="24"/>
          <w:szCs w:val="24"/>
        </w:rPr>
        <w:t>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77532801" w14:textId="77777777"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Арендатор соглашается с тем, что при наличии потребности в услугах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в р</w:t>
      </w:r>
      <w:proofErr w:type="gramEnd"/>
      <w:r w:rsidRPr="000964CF">
        <w:rPr>
          <w:rFonts w:ascii="Times New Roman" w:eastAsia="Calibri" w:hAnsi="Times New Roman" w:cs="Times New Roman"/>
          <w:bCs/>
          <w:sz w:val="24"/>
          <w:szCs w:val="24"/>
        </w:rPr>
        <w:t xml:space="preserve">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4C32A20D" w14:textId="77777777"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в сл</w:t>
      </w:r>
      <w:proofErr w:type="gramEnd"/>
      <w:r w:rsidRPr="000964CF">
        <w:rPr>
          <w:rFonts w:ascii="Times New Roman" w:eastAsia="Calibri" w:hAnsi="Times New Roman" w:cs="Times New Roman"/>
          <w:bCs/>
          <w:sz w:val="24"/>
          <w:szCs w:val="24"/>
        </w:rPr>
        <w:t>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4D7FB7F2"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bookmarkStart w:id="39" w:name="_Ref28005574"/>
      <w:r w:rsidRPr="000964CF">
        <w:rPr>
          <w:rFonts w:ascii="Times New Roman" w:eastAsia="Calibri" w:hAnsi="Times New Roman" w:cs="Times New Roman"/>
          <w:bCs/>
          <w:sz w:val="24"/>
          <w:szCs w:val="24"/>
        </w:rPr>
        <w:t xml:space="preserve">Арендодатель согласовывает Арендатору при проведении </w:t>
      </w:r>
      <w:r w:rsidR="00E36814">
        <w:rPr>
          <w:rFonts w:ascii="Times New Roman" w:eastAsia="Calibri" w:hAnsi="Times New Roman" w:cs="Times New Roman"/>
          <w:bCs/>
          <w:sz w:val="24"/>
          <w:szCs w:val="24"/>
        </w:rPr>
        <w:t>реконструкции</w:t>
      </w:r>
      <w:r w:rsidRPr="000964CF">
        <w:rPr>
          <w:rFonts w:ascii="Times New Roman" w:eastAsia="Calibri" w:hAnsi="Times New Roman" w:cs="Times New Roman"/>
          <w:bCs/>
          <w:sz w:val="24"/>
          <w:szCs w:val="24"/>
        </w:rPr>
        <w:t xml:space="preserve"> выполнение следующих работ:</w:t>
      </w:r>
      <w:r w:rsidR="00E36814">
        <w:rPr>
          <w:rFonts w:ascii="Times New Roman" w:eastAsia="Calibri" w:hAnsi="Times New Roman" w:cs="Times New Roman"/>
          <w:bCs/>
          <w:sz w:val="24"/>
          <w:szCs w:val="24"/>
        </w:rPr>
        <w:t xml:space="preserve"> перенос и разборку перегородок; перенос и устройство дверных проемов, отделку помещений</w:t>
      </w:r>
      <w:r w:rsidRPr="000964CF">
        <w:rPr>
          <w:rFonts w:ascii="Times New Roman" w:eastAsia="Calibri" w:hAnsi="Times New Roman" w:cs="Times New Roman"/>
          <w:bCs/>
          <w:sz w:val="24"/>
          <w:szCs w:val="24"/>
        </w:rPr>
        <w:t>.</w:t>
      </w:r>
      <w:bookmarkEnd w:id="39"/>
    </w:p>
    <w:p w14:paraId="37C095FB" w14:textId="77777777"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Сроки проведения работ, предусмотренных настоящим пунктом</w:t>
      </w:r>
      <w:r w:rsidR="00E36814">
        <w:rPr>
          <w:rFonts w:ascii="Times New Roman" w:eastAsia="Calibri" w:hAnsi="Times New Roman" w:cs="Times New Roman"/>
          <w:bCs/>
          <w:sz w:val="24"/>
          <w:szCs w:val="24"/>
        </w:rPr>
        <w:t xml:space="preserve"> не позднее 70 календарных дней со дня подписания Акта приема-передачи Объекта</w:t>
      </w:r>
      <w:r w:rsidRPr="000964CF">
        <w:rPr>
          <w:rFonts w:ascii="Times New Roman" w:eastAsia="Calibri" w:hAnsi="Times New Roman" w:cs="Times New Roman"/>
          <w:bCs/>
          <w:sz w:val="24"/>
          <w:szCs w:val="24"/>
        </w:rPr>
        <w:t>.</w:t>
      </w:r>
    </w:p>
    <w:p w14:paraId="72469A91" w14:textId="77777777"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19A4AB75" w14:textId="77777777"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5D5267DE"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3D678A9D" w14:textId="77777777"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Ответственность Сторон</w:t>
      </w:r>
    </w:p>
    <w:p w14:paraId="483D7024" w14:textId="77777777"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14:paraId="7803FD60"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4C1C4615"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40" w:name="_Ref501108821"/>
      <w:proofErr w:type="gramStart"/>
      <w:r w:rsidRPr="000964CF">
        <w:rPr>
          <w:rFonts w:ascii="Times New Roman" w:eastAsia="Calibri" w:hAnsi="Times New Roman" w:cs="Times New Roman"/>
          <w:sz w:val="24"/>
          <w:szCs w:val="24"/>
        </w:rPr>
        <w:t xml:space="preserve">При нарушении Арендатором сроков перечисления арендной платы и (или) </w:t>
      </w:r>
      <w:r w:rsidRPr="000964CF">
        <w:rPr>
          <w:rFonts w:ascii="Times New Roman" w:eastAsia="Times New Roman" w:hAnsi="Times New Roman" w:cs="Times New Roman"/>
          <w:sz w:val="24"/>
          <w:szCs w:val="24"/>
          <w:lang w:eastAsia="ru-RU"/>
        </w:rPr>
        <w:t>иных платежей по Договору, в том числе срока</w:t>
      </w:r>
      <w:r w:rsidRPr="000964CF">
        <w:rPr>
          <w:rFonts w:ascii="Times New Roman" w:eastAsia="Calibri" w:hAnsi="Times New Roman" w:cs="Times New Roman"/>
          <w:sz w:val="24"/>
          <w:szCs w:val="24"/>
        </w:rPr>
        <w:t xml:space="preserve"> </w:t>
      </w:r>
      <w:r w:rsidRPr="000964CF">
        <w:rPr>
          <w:rFonts w:ascii="Times New Roman" w:eastAsia="Times New Roman" w:hAnsi="Times New Roman" w:cs="Times New Roman"/>
          <w:sz w:val="24"/>
          <w:szCs w:val="24"/>
          <w:lang w:eastAsia="ru-RU"/>
        </w:rPr>
        <w:t>пополнения обеспечительного платежа,</w:t>
      </w:r>
      <w:r w:rsidRPr="000964CF">
        <w:rPr>
          <w:rFonts w:ascii="Times New Roman" w:eastAsia="Calibri"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0964CF">
        <w:rPr>
          <w:rFonts w:ascii="Times New Roman" w:eastAsia="Times New Roman" w:hAnsi="Times New Roman" w:cs="Times New Roman"/>
          <w:sz w:val="24"/>
          <w:szCs w:val="24"/>
          <w:lang w:eastAsia="ru-RU"/>
        </w:rPr>
        <w:t>0,3 (ноль целых трех десятых)</w:t>
      </w:r>
      <w:r w:rsidRPr="000964CF">
        <w:rPr>
          <w:rFonts w:ascii="Times New Roman" w:eastAsia="Calibri"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0"/>
      <w:proofErr w:type="gramEnd"/>
    </w:p>
    <w:p w14:paraId="73B9775B"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размер неустойки, в соответствии с пунктом </w:t>
      </w:r>
      <w:r w:rsidR="006544B0">
        <w:rPr>
          <w:rFonts w:ascii="Times New Roman" w:eastAsia="Calibri" w:hAnsi="Times New Roman" w:cs="Times New Roman"/>
          <w:sz w:val="24"/>
          <w:szCs w:val="24"/>
        </w:rPr>
        <w:t>6.2</w:t>
      </w:r>
      <w:r w:rsidRPr="000964CF">
        <w:rPr>
          <w:rFonts w:ascii="Times New Roman" w:eastAsia="Calibri"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0964CF">
        <w:rPr>
          <w:rFonts w:ascii="Times New Roman" w:eastAsia="Calibri" w:hAnsi="Times New Roman" w:cs="Times New Roman"/>
          <w:sz w:val="24"/>
          <w:szCs w:val="24"/>
          <w:lang w:val="en-US"/>
        </w:rPr>
        <w:t> </w:t>
      </w:r>
      <w:r w:rsidRPr="000964CF">
        <w:rPr>
          <w:rFonts w:ascii="Times New Roman" w:eastAsia="Calibri" w:hAnsi="Times New Roman" w:cs="Times New Roman"/>
          <w:sz w:val="24"/>
          <w:szCs w:val="24"/>
        </w:rPr>
        <w:t>(один) календарный месяц, то Арендодатель, предупредив Арендатора не позднее чем за 3</w:t>
      </w:r>
      <w:r w:rsidRPr="000964CF">
        <w:rPr>
          <w:rFonts w:ascii="Times New Roman" w:eastAsia="Calibri" w:hAnsi="Times New Roman" w:cs="Times New Roman"/>
          <w:sz w:val="24"/>
          <w:szCs w:val="24"/>
          <w:lang w:val="en-US"/>
        </w:rPr>
        <w:t> </w:t>
      </w:r>
      <w:r w:rsidRPr="000964CF">
        <w:rPr>
          <w:rFonts w:ascii="Times New Roman" w:eastAsia="Calibri"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6544B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рендной платы за 2 (два) календарных месяца. </w:t>
      </w:r>
    </w:p>
    <w:p w14:paraId="2D24D532" w14:textId="77777777" w:rsidR="000964CF" w:rsidRPr="000964CF" w:rsidRDefault="000964CF" w:rsidP="007E4216">
      <w:pPr>
        <w:shd w:val="clear" w:color="auto" w:fill="FFFFFF"/>
        <w:tabs>
          <w:tab w:val="left" w:pos="-5387"/>
        </w:tabs>
        <w:snapToGrid w:val="0"/>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обязуется исполнить вышеуказанное требование о досрочном внесении арендной платы в течение 5 (пяти) рабочих дней </w:t>
      </w:r>
      <w:proofErr w:type="gramStart"/>
      <w:r w:rsidRPr="000964CF">
        <w:rPr>
          <w:rFonts w:ascii="Times New Roman" w:eastAsia="Calibri" w:hAnsi="Times New Roman" w:cs="Times New Roman"/>
          <w:sz w:val="24"/>
          <w:szCs w:val="24"/>
        </w:rPr>
        <w:t>с даты</w:t>
      </w:r>
      <w:proofErr w:type="gramEnd"/>
      <w:r w:rsidRPr="000964CF">
        <w:rPr>
          <w:rFonts w:ascii="Times New Roman" w:eastAsia="Calibri" w:hAnsi="Times New Roman" w:cs="Times New Roman"/>
          <w:sz w:val="24"/>
          <w:szCs w:val="24"/>
        </w:rPr>
        <w:t xml:space="preserve"> его получения.</w:t>
      </w:r>
      <w:r w:rsidRPr="000964CF">
        <w:rPr>
          <w:rFonts w:ascii="Times New Roman" w:eastAsia="Calibri"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proofErr w:type="gramStart"/>
      <w:r w:rsidRPr="000964CF">
        <w:rPr>
          <w:rFonts w:ascii="Times New Roman" w:eastAsia="Calibri" w:hAnsi="Times New Roman" w:cs="Times New Roman"/>
          <w:bCs/>
          <w:sz w:val="24"/>
          <w:szCs w:val="24"/>
        </w:rPr>
        <w:t>позднее</w:t>
      </w:r>
      <w:proofErr w:type="gramEnd"/>
      <w:r w:rsidRPr="000964CF">
        <w:rPr>
          <w:rFonts w:ascii="Times New Roman" w:eastAsia="Calibri" w:hAnsi="Times New Roman" w:cs="Times New Roman"/>
          <w:bCs/>
          <w:sz w:val="24"/>
          <w:szCs w:val="24"/>
        </w:rPr>
        <w:t xml:space="preserve"> чем за 5 (пять) рабочих дней до даты расторжения.</w:t>
      </w:r>
    </w:p>
    <w:p w14:paraId="7913B1CF" w14:textId="77777777"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14:paraId="03993974" w14:textId="77777777"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283DD64F" w14:textId="77777777"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67534CE5"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6544B0">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 </w:t>
      </w:r>
      <w:proofErr w:type="gramStart"/>
      <w:r w:rsidRPr="000964CF">
        <w:rPr>
          <w:rFonts w:ascii="Times New Roman" w:eastAsia="Calibri" w:hAnsi="Times New Roman" w:cs="Times New Roman"/>
          <w:sz w:val="24"/>
          <w:szCs w:val="24"/>
        </w:rPr>
        <w:t>Арендодатель</w:t>
      </w:r>
      <w:proofErr w:type="gramEnd"/>
      <w:r w:rsidRPr="000964CF">
        <w:rPr>
          <w:rFonts w:ascii="Times New Roman" w:eastAsia="Calibri" w:hAnsi="Times New Roman" w:cs="Times New Roman"/>
          <w:sz w:val="24"/>
          <w:szCs w:val="24"/>
        </w:rPr>
        <w:t xml:space="preserve"> не исполнивший свою обязанность должен уплатить неустойку в размере 0,1 (ноль целых одной </w:t>
      </w:r>
      <w:r w:rsidR="006544B0">
        <w:rPr>
          <w:rFonts w:ascii="Times New Roman" w:eastAsia="Calibri" w:hAnsi="Times New Roman" w:cs="Times New Roman"/>
          <w:sz w:val="24"/>
          <w:szCs w:val="24"/>
        </w:rPr>
        <w:t>десятой) % от суммы А</w:t>
      </w:r>
      <w:r w:rsidRPr="000964CF">
        <w:rPr>
          <w:rFonts w:ascii="Times New Roman" w:eastAsia="Calibri" w:hAnsi="Times New Roman" w:cs="Times New Roman"/>
          <w:sz w:val="24"/>
          <w:szCs w:val="24"/>
        </w:rPr>
        <w:t>рендной платы в месяц, за каждый календарный день просрочки, но не более 10 (десяти) % от этой суммы.</w:t>
      </w:r>
    </w:p>
    <w:p w14:paraId="01B9CFE0" w14:textId="77777777"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006544B0">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w:t>
      </w:r>
      <w:proofErr w:type="gramStart"/>
      <w:r w:rsidRPr="000964CF">
        <w:rPr>
          <w:rFonts w:ascii="Times New Roman" w:eastAsia="Calibri" w:hAnsi="Times New Roman" w:cs="Times New Roman"/>
          <w:sz w:val="24"/>
          <w:szCs w:val="24"/>
        </w:rPr>
        <w:t>Арендатор</w:t>
      </w:r>
      <w:proofErr w:type="gramEnd"/>
      <w:r w:rsidRPr="000964CF">
        <w:rPr>
          <w:rFonts w:ascii="Times New Roman" w:eastAsia="Calibri" w:hAnsi="Times New Roman" w:cs="Times New Roman"/>
          <w:sz w:val="24"/>
          <w:szCs w:val="24"/>
        </w:rPr>
        <w:t xml:space="preserve"> не исполнивший свою обязанность обязан уплатить неустойку в размере </w:t>
      </w:r>
      <w:r w:rsidRPr="000964CF">
        <w:rPr>
          <w:rFonts w:ascii="Times New Roman" w:eastAsia="Times New Roman" w:hAnsi="Times New Roman" w:cs="Times New Roman"/>
          <w:sz w:val="24"/>
          <w:szCs w:val="24"/>
          <w:lang w:eastAsia="ru-RU"/>
        </w:rPr>
        <w:t>0,1 (ноль целых одной десятой)</w:t>
      </w:r>
      <w:r w:rsidRPr="000964CF">
        <w:rPr>
          <w:rFonts w:ascii="Times New Roman" w:eastAsia="Calibri" w:hAnsi="Times New Roman" w:cs="Times New Roman"/>
          <w:sz w:val="24"/>
          <w:szCs w:val="24"/>
        </w:rPr>
        <w:t xml:space="preserve"> %, включая НДС, от суммы </w:t>
      </w:r>
      <w:r w:rsidR="006544B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рендной платы в месяц, за каждый </w:t>
      </w:r>
      <w:r w:rsidRPr="000964CF">
        <w:rPr>
          <w:rFonts w:ascii="Times New Roman" w:eastAsia="Times New Roman" w:hAnsi="Times New Roman" w:cs="Times New Roman"/>
          <w:sz w:val="24"/>
          <w:szCs w:val="24"/>
          <w:lang w:eastAsia="ru-RU"/>
        </w:rPr>
        <w:t xml:space="preserve">календарный </w:t>
      </w:r>
      <w:r w:rsidRPr="000964CF">
        <w:rPr>
          <w:rFonts w:ascii="Times New Roman" w:eastAsia="Calibri" w:hAnsi="Times New Roman" w:cs="Times New Roman"/>
          <w:sz w:val="24"/>
          <w:szCs w:val="24"/>
        </w:rPr>
        <w:t>день просрочки.</w:t>
      </w:r>
    </w:p>
    <w:p w14:paraId="50688051" w14:textId="77777777"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691415">
        <w:rPr>
          <w:rFonts w:ascii="Times New Roman" w:eastAsia="Calibri" w:hAnsi="Times New Roman" w:cs="Times New Roman"/>
          <w:sz w:val="24"/>
          <w:szCs w:val="24"/>
        </w:rPr>
        <w:t xml:space="preserve">При нарушении Арендатором пункта </w:t>
      </w:r>
      <w:r w:rsidR="006544B0" w:rsidRPr="00691415">
        <w:rPr>
          <w:rFonts w:ascii="Times New Roman" w:eastAsia="Calibri" w:hAnsi="Times New Roman" w:cs="Times New Roman"/>
          <w:sz w:val="24"/>
          <w:szCs w:val="24"/>
        </w:rPr>
        <w:t>5.3.4.</w:t>
      </w:r>
      <w:r w:rsidR="00CF6057" w:rsidRPr="00691415">
        <w:rPr>
          <w:rFonts w:ascii="Times New Roman" w:eastAsia="Calibri" w:hAnsi="Times New Roman" w:cs="Times New Roman"/>
          <w:sz w:val="24"/>
          <w:szCs w:val="24"/>
        </w:rPr>
        <w:t>4</w:t>
      </w:r>
      <w:r w:rsidRPr="00691415">
        <w:rPr>
          <w:rFonts w:ascii="Times New Roman" w:eastAsia="Calibri" w:hAnsi="Times New Roman" w:cs="Times New Roman"/>
          <w:sz w:val="24"/>
          <w:szCs w:val="24"/>
        </w:rPr>
        <w:t xml:space="preserve"> Договора Арендатор уплачивает Арендодателю неустойку, включая НДС, в двукратном размере </w:t>
      </w:r>
      <w:r w:rsidR="006544B0" w:rsidRPr="00691415">
        <w:rPr>
          <w:rFonts w:ascii="Times New Roman" w:eastAsia="Calibri" w:hAnsi="Times New Roman" w:cs="Times New Roman"/>
          <w:sz w:val="24"/>
          <w:szCs w:val="24"/>
        </w:rPr>
        <w:t>А</w:t>
      </w:r>
      <w:r w:rsidRPr="00691415">
        <w:rPr>
          <w:rFonts w:ascii="Times New Roman" w:eastAsia="Calibri"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w:t>
      </w:r>
      <w:r w:rsidRPr="000964CF">
        <w:rPr>
          <w:rFonts w:ascii="Times New Roman" w:eastAsia="Calibri" w:hAnsi="Times New Roman" w:cs="Times New Roman"/>
          <w:sz w:val="24"/>
          <w:szCs w:val="24"/>
        </w:rPr>
        <w:t xml:space="preserve"> и иные платежи, выставленные со стороны надзорных (контрольных) органов в соответствии с законодательством Российской Федерации.</w:t>
      </w:r>
      <w:proofErr w:type="gramEnd"/>
      <w:r w:rsidRPr="000964CF">
        <w:rPr>
          <w:rFonts w:ascii="Times New Roman" w:eastAsia="Calibri" w:hAnsi="Times New Roman" w:cs="Times New Roman"/>
          <w:sz w:val="24"/>
          <w:szCs w:val="24"/>
        </w:rPr>
        <w:t xml:space="preserve">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540F8941" w14:textId="77777777" w:rsidR="000964CF" w:rsidRPr="000964CF" w:rsidRDefault="000964CF" w:rsidP="00D142B9">
      <w:pPr>
        <w:numPr>
          <w:ilvl w:val="1"/>
          <w:numId w:val="4"/>
        </w:numPr>
        <w:shd w:val="clear" w:color="auto" w:fill="FFFFFF"/>
        <w:tabs>
          <w:tab w:val="left" w:pos="-5387"/>
          <w:tab w:val="left" w:pos="284"/>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 случае причинения Арендатором имущественного ущерба, повреждения или разрушения Объекта, принадлежностей, иного оборудования или имущества Арендодателя, неисполнения </w:t>
      </w:r>
      <w:r w:rsidRPr="00EA65D5">
        <w:rPr>
          <w:rFonts w:ascii="Times New Roman" w:eastAsia="Calibri" w:hAnsi="Times New Roman" w:cs="Times New Roman"/>
          <w:sz w:val="24"/>
          <w:szCs w:val="24"/>
        </w:rPr>
        <w:t xml:space="preserve">требований пункта </w:t>
      </w:r>
      <w:r w:rsidR="00FF4EB8" w:rsidRPr="00EA65D5">
        <w:rPr>
          <w:rFonts w:ascii="Times New Roman" w:eastAsia="Calibri" w:hAnsi="Times New Roman" w:cs="Times New Roman"/>
          <w:sz w:val="24"/>
          <w:szCs w:val="24"/>
        </w:rPr>
        <w:t>5.3.12</w:t>
      </w:r>
      <w:r w:rsidRPr="00EA65D5">
        <w:rPr>
          <w:rFonts w:ascii="Times New Roman" w:eastAsia="Calibri" w:hAnsi="Times New Roman" w:cs="Times New Roman"/>
          <w:sz w:val="24"/>
          <w:szCs w:val="24"/>
        </w:rPr>
        <w:t xml:space="preserve"> Договора, Арендатор возмещает</w:t>
      </w:r>
      <w:r w:rsidRPr="000964CF">
        <w:rPr>
          <w:rFonts w:ascii="Times New Roman" w:eastAsia="Calibri" w:hAnsi="Times New Roman" w:cs="Times New Roman"/>
          <w:sz w:val="24"/>
          <w:szCs w:val="24"/>
        </w:rPr>
        <w:t xml:space="preserve"> Арендодателю в течение 10 (десяти) рабочих дней </w:t>
      </w:r>
      <w:proofErr w:type="gramStart"/>
      <w:r w:rsidRPr="000964CF">
        <w:rPr>
          <w:rFonts w:ascii="Times New Roman" w:eastAsia="Calibri" w:hAnsi="Times New Roman" w:cs="Times New Roman"/>
          <w:sz w:val="24"/>
          <w:szCs w:val="24"/>
        </w:rPr>
        <w:t>с даты получения</w:t>
      </w:r>
      <w:proofErr w:type="gramEnd"/>
      <w:r w:rsidRPr="000964CF">
        <w:rPr>
          <w:rFonts w:ascii="Times New Roman" w:eastAsia="Calibri" w:hAnsi="Times New Roman" w:cs="Times New Roman"/>
          <w:sz w:val="24"/>
          <w:szCs w:val="24"/>
        </w:rPr>
        <w:t xml:space="preserve"> соответствующего требования Арендодателя размер понесенных им убытков в полном объеме.</w:t>
      </w:r>
    </w:p>
    <w:p w14:paraId="73116DAF"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EA9C210"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5186EACE" w14:textId="77777777"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0964CF">
        <w:rPr>
          <w:rFonts w:ascii="Times New Roman" w:eastAsia="Calibri" w:hAnsi="Times New Roman" w:cs="Times New Roman"/>
        </w:rPr>
        <w:t xml:space="preserve"> </w:t>
      </w:r>
      <w:r w:rsidRPr="000964CF">
        <w:rPr>
          <w:rFonts w:ascii="Times New Roman" w:eastAsia="Calibri"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0964CF">
        <w:rPr>
          <w:rFonts w:ascii="Times New Roman" w:eastAsia="Calibri" w:hAnsi="Times New Roman" w:cs="Times New Roman"/>
          <w:sz w:val="16"/>
          <w:szCs w:val="16"/>
        </w:rPr>
        <w:t xml:space="preserve"> </w:t>
      </w:r>
    </w:p>
    <w:p w14:paraId="3FEAB894" w14:textId="77777777" w:rsidR="000964CF" w:rsidRPr="000964CF" w:rsidRDefault="000964CF" w:rsidP="00D142B9">
      <w:pPr>
        <w:numPr>
          <w:ilvl w:val="1"/>
          <w:numId w:val="4"/>
        </w:numPr>
        <w:shd w:val="clear" w:color="auto" w:fill="FFFFFF"/>
        <w:tabs>
          <w:tab w:val="left" w:pos="0"/>
        </w:tabs>
        <w:snapToGrid w:val="0"/>
        <w:spacing w:after="0" w:line="240" w:lineRule="auto"/>
        <w:ind w:left="0" w:firstLine="709"/>
        <w:contextualSpacing/>
        <w:jc w:val="both"/>
        <w:rPr>
          <w:rFonts w:ascii="Times New Roman" w:eastAsia="Calibri" w:hAnsi="Times New Roman" w:cs="Times New Roman"/>
          <w:sz w:val="24"/>
          <w:szCs w:val="24"/>
        </w:rPr>
      </w:pPr>
      <w:bookmarkStart w:id="41" w:name="_Ref519074091"/>
      <w:r w:rsidRPr="000964CF">
        <w:rPr>
          <w:rFonts w:ascii="Times New Roman" w:eastAsia="Calibri"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w:t>
      </w:r>
      <w:r w:rsidR="00FF4EB8">
        <w:rPr>
          <w:rFonts w:ascii="Times New Roman" w:eastAsia="Calibri" w:hAnsi="Times New Roman" w:cs="Times New Roman"/>
          <w:sz w:val="24"/>
          <w:szCs w:val="24"/>
        </w:rPr>
        <w:t xml:space="preserve">траф) в размере </w:t>
      </w:r>
      <w:proofErr w:type="gramStart"/>
      <w:r w:rsidR="00FF4EB8">
        <w:rPr>
          <w:rFonts w:ascii="Times New Roman" w:eastAsia="Calibri" w:hAnsi="Times New Roman" w:cs="Times New Roman"/>
          <w:sz w:val="24"/>
          <w:szCs w:val="24"/>
        </w:rPr>
        <w:t>в</w:t>
      </w:r>
      <w:proofErr w:type="gramEnd"/>
      <w:r w:rsidR="00FF4EB8">
        <w:rPr>
          <w:rFonts w:ascii="Times New Roman" w:eastAsia="Calibri" w:hAnsi="Times New Roman" w:cs="Times New Roman"/>
          <w:sz w:val="24"/>
          <w:szCs w:val="24"/>
        </w:rPr>
        <w:t xml:space="preserve"> </w:t>
      </w:r>
      <w:r w:rsidR="00F06E1D" w:rsidRPr="00F06E1D">
        <w:rPr>
          <w:rFonts w:ascii="Times New Roman" w:eastAsia="Calibri" w:hAnsi="Times New Roman" w:cs="Times New Roman"/>
          <w:sz w:val="24"/>
          <w:szCs w:val="24"/>
        </w:rPr>
        <w:t>_________</w:t>
      </w:r>
      <w:r w:rsidR="00FF4EB8">
        <w:rPr>
          <w:rFonts w:ascii="Times New Roman" w:eastAsia="Calibri" w:hAnsi="Times New Roman" w:cs="Times New Roman"/>
          <w:sz w:val="24"/>
          <w:szCs w:val="24"/>
        </w:rPr>
        <w:t xml:space="preserve"> (</w:t>
      </w:r>
      <w:r w:rsidR="00F06E1D" w:rsidRPr="00F06E1D">
        <w:rPr>
          <w:rFonts w:ascii="Times New Roman" w:eastAsia="Calibri" w:hAnsi="Times New Roman" w:cs="Times New Roman"/>
          <w:sz w:val="24"/>
          <w:szCs w:val="24"/>
        </w:rPr>
        <w:t>______________________)</w:t>
      </w:r>
      <w:r w:rsidRPr="000964CF">
        <w:rPr>
          <w:rFonts w:ascii="Times New Roman" w:eastAsia="Calibri" w:hAnsi="Times New Roman" w:cs="Times New Roman"/>
          <w:sz w:val="24"/>
          <w:szCs w:val="24"/>
        </w:rPr>
        <w:t xml:space="preserve"> </w:t>
      </w:r>
      <w:proofErr w:type="gramStart"/>
      <w:r w:rsidRPr="000964CF">
        <w:rPr>
          <w:rFonts w:ascii="Times New Roman" w:eastAsia="Calibri" w:hAnsi="Times New Roman" w:cs="Times New Roman"/>
          <w:sz w:val="24"/>
          <w:szCs w:val="24"/>
        </w:rPr>
        <w:t>рублей</w:t>
      </w:r>
      <w:proofErr w:type="gramEnd"/>
      <w:r w:rsidR="00FF4EB8">
        <w:rPr>
          <w:rFonts w:ascii="Times New Roman" w:eastAsia="Calibri" w:hAnsi="Times New Roman" w:cs="Times New Roman"/>
          <w:sz w:val="24"/>
          <w:szCs w:val="24"/>
        </w:rPr>
        <w:t xml:space="preserve"> 00 копеек</w:t>
      </w:r>
      <w:r w:rsidRPr="000964CF">
        <w:rPr>
          <w:rFonts w:ascii="Times New Roman" w:eastAsia="Calibri" w:hAnsi="Times New Roman" w:cs="Times New Roman"/>
          <w:sz w:val="24"/>
          <w:szCs w:val="24"/>
        </w:rPr>
        <w:t>, включая НДС.</w:t>
      </w:r>
      <w:bookmarkEnd w:id="41"/>
    </w:p>
    <w:p w14:paraId="2AB7D424" w14:textId="77777777" w:rsidR="000964CF" w:rsidRPr="00A67B19" w:rsidRDefault="000964CF" w:rsidP="00D142B9">
      <w:pPr>
        <w:numPr>
          <w:ilvl w:val="1"/>
          <w:numId w:val="4"/>
        </w:numPr>
        <w:shd w:val="clear" w:color="auto" w:fill="FFFFFF"/>
        <w:tabs>
          <w:tab w:val="left" w:pos="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695242C4" w14:textId="77777777" w:rsidR="000964CF" w:rsidRDefault="000964CF" w:rsidP="00D142B9">
      <w:pPr>
        <w:numPr>
          <w:ilvl w:val="1"/>
          <w:numId w:val="4"/>
        </w:numPr>
        <w:shd w:val="clear" w:color="auto" w:fill="FFFFFF"/>
        <w:tabs>
          <w:tab w:val="left" w:pos="-5387"/>
          <w:tab w:val="left" w:pos="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3D8434E" w14:textId="63658150" w:rsidR="00F06E1D" w:rsidRPr="00515C29" w:rsidRDefault="00F06E1D" w:rsidP="00F06E1D">
      <w:pPr>
        <w:pStyle w:val="af6"/>
        <w:numPr>
          <w:ilvl w:val="1"/>
          <w:numId w:val="17"/>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AD5239">
        <w:rPr>
          <w:rFonts w:ascii="Times New Roman" w:hAnsi="Times New Roman" w:cs="Times New Roman"/>
          <w:sz w:val="24"/>
          <w:szCs w:val="24"/>
        </w:rPr>
        <w:fldChar w:fldCharType="begin"/>
      </w:r>
      <w:r w:rsidRPr="00AD5239">
        <w:rPr>
          <w:rFonts w:ascii="Times New Roman" w:hAnsi="Times New Roman" w:cs="Times New Roman"/>
          <w:sz w:val="24"/>
          <w:szCs w:val="24"/>
        </w:rPr>
        <w:instrText xml:space="preserve"> REF _Ref117873867 \r \h  \* MERGEFORMAT </w:instrText>
      </w:r>
      <w:r w:rsidRPr="00AD5239">
        <w:rPr>
          <w:rFonts w:ascii="Times New Roman" w:hAnsi="Times New Roman" w:cs="Times New Roman"/>
          <w:sz w:val="24"/>
          <w:szCs w:val="24"/>
        </w:rPr>
      </w:r>
      <w:r w:rsidRPr="00AD5239">
        <w:rPr>
          <w:rFonts w:ascii="Times New Roman" w:hAnsi="Times New Roman" w:cs="Times New Roman"/>
          <w:sz w:val="24"/>
          <w:szCs w:val="24"/>
        </w:rPr>
        <w:fldChar w:fldCharType="separate"/>
      </w:r>
      <w:r w:rsidR="00090327">
        <w:rPr>
          <w:rFonts w:ascii="Times New Roman" w:hAnsi="Times New Roman" w:cs="Times New Roman"/>
          <w:sz w:val="24"/>
          <w:szCs w:val="24"/>
        </w:rPr>
        <w:t>5.3.4.3</w:t>
      </w:r>
      <w:r w:rsidRPr="00AD5239">
        <w:rPr>
          <w:rFonts w:ascii="Times New Roman" w:hAnsi="Times New Roman" w:cs="Times New Roman"/>
          <w:sz w:val="24"/>
          <w:szCs w:val="24"/>
        </w:rPr>
        <w:fldChar w:fldCharType="end"/>
      </w:r>
      <w:r w:rsidRPr="00AD5239">
        <w:rPr>
          <w:rFonts w:ascii="Times New Roman" w:hAnsi="Times New Roman" w:cs="Times New Roman"/>
          <w:sz w:val="24"/>
          <w:szCs w:val="24"/>
        </w:rPr>
        <w:t xml:space="preserve"> и</w:t>
      </w:r>
      <w:r w:rsidR="00A12729" w:rsidRPr="00A12729">
        <w:rPr>
          <w:rFonts w:ascii="Times New Roman" w:hAnsi="Times New Roman" w:cs="Times New Roman"/>
          <w:sz w:val="24"/>
          <w:szCs w:val="24"/>
        </w:rPr>
        <w:t xml:space="preserve"> 5.3.5. </w:t>
      </w:r>
      <w:r w:rsidRPr="00AD5239">
        <w:rPr>
          <w:rFonts w:ascii="Times New Roman" w:hAnsi="Times New Roman" w:cs="Times New Roman"/>
          <w:sz w:val="24"/>
          <w:szCs w:val="24"/>
        </w:rPr>
        <w:t>Договора, в частности:</w:t>
      </w:r>
      <w:r w:rsidRPr="00515C29">
        <w:rPr>
          <w:rFonts w:ascii="Times New Roman" w:hAnsi="Times New Roman" w:cs="Times New Roman"/>
          <w:sz w:val="24"/>
          <w:szCs w:val="24"/>
        </w:rPr>
        <w:t xml:space="preserve"> </w:t>
      </w:r>
    </w:p>
    <w:p w14:paraId="6A9AC29A" w14:textId="77777777" w:rsidR="00F06E1D" w:rsidRPr="00515C29" w:rsidRDefault="00F06E1D" w:rsidP="00F06E1D">
      <w:pPr>
        <w:pStyle w:val="af6"/>
        <w:numPr>
          <w:ilvl w:val="2"/>
          <w:numId w:val="17"/>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14:paraId="4E2881C9" w14:textId="77777777" w:rsidR="00F06E1D" w:rsidRPr="00515C29" w:rsidRDefault="00F06E1D" w:rsidP="00F06E1D">
      <w:pPr>
        <w:pStyle w:val="af6"/>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w:t>
      </w:r>
      <w:r w:rsidR="00EA65D5" w:rsidRPr="00EA65D5">
        <w:rPr>
          <w:rFonts w:ascii="Times New Roman" w:hAnsi="Times New Roman" w:cs="Times New Roman"/>
          <w:sz w:val="24"/>
          <w:szCs w:val="24"/>
        </w:rPr>
        <w:t>4</w:t>
      </w:r>
      <w:r w:rsidRPr="00515C29">
        <w:rPr>
          <w:rFonts w:ascii="Times New Roman" w:hAnsi="Times New Roman" w:cs="Times New Roman"/>
          <w:sz w:val="24"/>
          <w:szCs w:val="24"/>
        </w:rPr>
        <w:t>.2.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0307CED2" w14:textId="77777777" w:rsidR="00F06E1D" w:rsidRDefault="00F06E1D" w:rsidP="00F06E1D">
      <w:pPr>
        <w:shd w:val="clear" w:color="auto" w:fill="FFFFFF"/>
        <w:tabs>
          <w:tab w:val="left" w:pos="-5387"/>
          <w:tab w:val="left" w:pos="0"/>
        </w:tabs>
        <w:snapToGrid w:val="0"/>
        <w:spacing w:after="0" w:line="240" w:lineRule="auto"/>
        <w:ind w:left="709"/>
        <w:contextualSpacing/>
        <w:jc w:val="both"/>
        <w:rPr>
          <w:rFonts w:ascii="Times New Roman" w:eastAsia="Calibri" w:hAnsi="Times New Roman" w:cs="Times New Roman"/>
          <w:sz w:val="24"/>
          <w:szCs w:val="24"/>
        </w:rPr>
      </w:pPr>
    </w:p>
    <w:p w14:paraId="5D95F6C0" w14:textId="77777777"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Изменение и расторжение Договора</w:t>
      </w:r>
    </w:p>
    <w:p w14:paraId="5D2800E3" w14:textId="77777777"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14:paraId="62B6ECD7"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Договор может быть изменен по письменному соглашению Сторон.</w:t>
      </w:r>
    </w:p>
    <w:p w14:paraId="1EA8CEEC"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A67B19">
        <w:rPr>
          <w:rFonts w:ascii="Times New Roman" w:eastAsia="Calibri" w:hAnsi="Times New Roman" w:cs="Times New Roman"/>
          <w:sz w:val="24"/>
          <w:szCs w:val="24"/>
        </w:rPr>
        <w:t>4.6</w:t>
      </w:r>
      <w:r w:rsidRPr="000964CF">
        <w:rPr>
          <w:rFonts w:ascii="Times New Roman" w:eastAsia="Calibri" w:hAnsi="Times New Roman" w:cs="Times New Roman"/>
          <w:sz w:val="24"/>
          <w:szCs w:val="24"/>
        </w:rPr>
        <w:t xml:space="preserve"> Договора.</w:t>
      </w:r>
    </w:p>
    <w:p w14:paraId="4D16ECE7"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bookmarkStart w:id="42" w:name="_Ref519252557"/>
      <w:r w:rsidRPr="000964CF">
        <w:rPr>
          <w:rFonts w:ascii="Times New Roman" w:eastAsia="Calibri"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2"/>
    </w:p>
    <w:p w14:paraId="038B4A77"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Пользуется Объектом с существенным нарушением условий Договора или назначения, </w:t>
      </w:r>
      <w:r w:rsidRPr="00B6608D">
        <w:rPr>
          <w:rFonts w:ascii="Times New Roman" w:eastAsia="Calibri" w:hAnsi="Times New Roman" w:cs="Times New Roman"/>
          <w:sz w:val="24"/>
          <w:szCs w:val="24"/>
        </w:rPr>
        <w:t xml:space="preserve">указанного в пункте </w:t>
      </w:r>
      <w:r w:rsidR="00A67B19" w:rsidRPr="00B6608D">
        <w:rPr>
          <w:rFonts w:ascii="Times New Roman" w:eastAsia="Calibri" w:hAnsi="Times New Roman" w:cs="Times New Roman"/>
          <w:sz w:val="24"/>
          <w:szCs w:val="24"/>
        </w:rPr>
        <w:t>1.</w:t>
      </w:r>
      <w:r w:rsidR="00B6608D" w:rsidRPr="00B6608D">
        <w:rPr>
          <w:rFonts w:ascii="Times New Roman" w:eastAsia="Calibri" w:hAnsi="Times New Roman" w:cs="Times New Roman"/>
          <w:sz w:val="24"/>
          <w:szCs w:val="24"/>
        </w:rPr>
        <w:t>4</w:t>
      </w:r>
      <w:r w:rsidR="00A67B19" w:rsidRPr="00B6608D">
        <w:rPr>
          <w:rFonts w:ascii="Times New Roman" w:eastAsia="Calibri" w:hAnsi="Times New Roman" w:cs="Times New Roman"/>
          <w:sz w:val="24"/>
          <w:szCs w:val="24"/>
        </w:rPr>
        <w:t xml:space="preserve"> </w:t>
      </w:r>
      <w:r w:rsidRPr="00B6608D">
        <w:rPr>
          <w:rFonts w:ascii="Times New Roman" w:eastAsia="Calibri" w:hAnsi="Times New Roman" w:cs="Times New Roman"/>
          <w:sz w:val="24"/>
          <w:szCs w:val="24"/>
        </w:rPr>
        <w:t>Договора, либо с неоднократными</w:t>
      </w:r>
      <w:r w:rsidRPr="000964CF">
        <w:rPr>
          <w:rFonts w:ascii="Times New Roman" w:eastAsia="Calibri" w:hAnsi="Times New Roman" w:cs="Times New Roman"/>
          <w:sz w:val="24"/>
          <w:szCs w:val="24"/>
        </w:rPr>
        <w:t xml:space="preserve"> (более двух раз в течение срока аренды) нарушениями Договора;</w:t>
      </w:r>
    </w:p>
    <w:p w14:paraId="11B463F7"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Существенно ухудшает Объект; </w:t>
      </w:r>
    </w:p>
    <w:p w14:paraId="506BBF10"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508DBBD4"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00A67B19">
        <w:rPr>
          <w:rFonts w:ascii="Times New Roman" w:eastAsia="Calibri" w:hAnsi="Times New Roman" w:cs="Times New Roman"/>
          <w:sz w:val="24"/>
          <w:szCs w:val="24"/>
        </w:rPr>
        <w:t>5.3.</w:t>
      </w:r>
      <w:r w:rsidR="00351427" w:rsidRPr="00351427">
        <w:rPr>
          <w:rFonts w:ascii="Times New Roman" w:eastAsia="Calibri" w:hAnsi="Times New Roman" w:cs="Times New Roman"/>
          <w:sz w:val="24"/>
          <w:szCs w:val="24"/>
        </w:rPr>
        <w:t>6</w:t>
      </w:r>
      <w:r w:rsidRPr="000964CF">
        <w:rPr>
          <w:rFonts w:ascii="Times New Roman" w:eastAsia="Calibri" w:hAnsi="Times New Roman" w:cs="Times New Roman"/>
          <w:sz w:val="24"/>
          <w:szCs w:val="24"/>
        </w:rPr>
        <w:t xml:space="preserve"> Договора;</w:t>
      </w:r>
    </w:p>
    <w:p w14:paraId="686B86E2"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Более двух раз подряд по истечении установленного Договором срока платежа не вносит арендную плату;</w:t>
      </w:r>
    </w:p>
    <w:p w14:paraId="00228843"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47D224FE"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Объявлен</w:t>
      </w:r>
      <w:proofErr w:type="gramEnd"/>
      <w:r w:rsidRPr="000964CF">
        <w:rPr>
          <w:rFonts w:ascii="Times New Roman" w:eastAsia="Calibri" w:hAnsi="Times New Roman" w:cs="Times New Roman"/>
          <w:sz w:val="24"/>
          <w:szCs w:val="24"/>
        </w:rPr>
        <w:t xml:space="preserve">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63E1F605"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6EA80C8F"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исполняет обязанность по принятию Объекта, предусмотренную пунктом </w:t>
      </w:r>
      <w:r w:rsidR="008D343C">
        <w:rPr>
          <w:rFonts w:ascii="Times New Roman" w:eastAsia="Calibri" w:hAnsi="Times New Roman" w:cs="Times New Roman"/>
          <w:sz w:val="24"/>
          <w:szCs w:val="24"/>
        </w:rPr>
        <w:t>5.3.1</w:t>
      </w:r>
      <w:r w:rsidRPr="000964CF">
        <w:rPr>
          <w:rFonts w:ascii="Times New Roman" w:eastAsia="Calibri" w:hAnsi="Times New Roman" w:cs="Times New Roman"/>
          <w:sz w:val="24"/>
          <w:szCs w:val="24"/>
        </w:rPr>
        <w:t xml:space="preserve"> Договора (нарушил сроки принятия Объекта более чем на 10 (десять) календарных дней);</w:t>
      </w:r>
    </w:p>
    <w:p w14:paraId="3FF6B59F" w14:textId="77777777" w:rsid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76A26F59" w14:textId="77777777" w:rsidR="00351427" w:rsidRPr="001C37C3" w:rsidRDefault="00351427" w:rsidP="00814C6F">
      <w:pPr>
        <w:numPr>
          <w:ilvl w:val="2"/>
          <w:numId w:val="4"/>
        </w:numPr>
        <w:shd w:val="clear" w:color="auto" w:fill="FFFFFF" w:themeFill="background1"/>
        <w:spacing w:after="0" w:line="240" w:lineRule="auto"/>
        <w:ind w:left="0" w:firstLine="709"/>
        <w:contextualSpacing/>
        <w:jc w:val="both"/>
        <w:rPr>
          <w:rFonts w:ascii="Times New Roman" w:hAnsi="Times New Roman" w:cs="Times New Roman"/>
          <w:sz w:val="24"/>
          <w:szCs w:val="24"/>
        </w:rPr>
      </w:pPr>
      <w:r w:rsidRPr="001C37C3">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50969A53"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bookmarkStart w:id="43" w:name="_Ref530041379"/>
      <w:r w:rsidRPr="000964CF">
        <w:rPr>
          <w:rFonts w:ascii="Times New Roman" w:eastAsia="Calibri"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3"/>
    </w:p>
    <w:p w14:paraId="3CAB38B2" w14:textId="77777777" w:rsidR="000964CF" w:rsidRPr="000964CF" w:rsidRDefault="000964CF" w:rsidP="00D142B9">
      <w:pPr>
        <w:numPr>
          <w:ilvl w:val="2"/>
          <w:numId w:val="4"/>
        </w:numPr>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Арендодатель не исполняет обязанность по передаче Объекта, предусмотренную пунктом </w:t>
      </w:r>
      <w:r w:rsidR="008D343C">
        <w:rPr>
          <w:rFonts w:ascii="Times New Roman" w:eastAsia="Calibri" w:hAnsi="Times New Roman" w:cs="Times New Roman"/>
          <w:sz w:val="24"/>
          <w:szCs w:val="24"/>
        </w:rPr>
        <w:t>5.1.1</w:t>
      </w:r>
      <w:r w:rsidRPr="000964CF">
        <w:rPr>
          <w:rFonts w:ascii="Times New Roman" w:eastAsia="Calibri" w:hAnsi="Times New Roman" w:cs="Times New Roman"/>
          <w:sz w:val="24"/>
          <w:szCs w:val="24"/>
        </w:rPr>
        <w:t xml:space="preserve"> Договора (нарушил сроки передачи Объекта более чем на 10 (десять) календарных дней);</w:t>
      </w:r>
    </w:p>
    <w:p w14:paraId="0FAAD6A4"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Calibri" w:hAnsi="Times New Roman" w:cs="Times New Roman"/>
          <w:sz w:val="24"/>
          <w:szCs w:val="24"/>
        </w:rPr>
        <w:t xml:space="preserve">Объект имеет препятствующие (частично или полностью) </w:t>
      </w:r>
      <w:r w:rsidRPr="000964CF">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27F8FA1E"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15A00EA4"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385E76D4" w14:textId="77777777"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1B018746" w14:textId="77777777" w:rsidR="0010421B" w:rsidRPr="0010421B"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914BA8">
        <w:rPr>
          <w:rFonts w:ascii="Times New Roman" w:eastAsia="Calibri" w:hAnsi="Times New Roman" w:cs="Times New Roman"/>
          <w:sz w:val="24"/>
          <w:szCs w:val="24"/>
        </w:rPr>
        <w:t>Сторона, намеренная расторгнуть Договор по основаниям, установленным пунктами</w:t>
      </w:r>
      <w:r w:rsidR="008D343C" w:rsidRPr="00914BA8">
        <w:rPr>
          <w:rFonts w:ascii="Times New Roman" w:eastAsia="Calibri" w:hAnsi="Times New Roman" w:cs="Times New Roman"/>
          <w:sz w:val="24"/>
          <w:szCs w:val="24"/>
        </w:rPr>
        <w:t xml:space="preserve"> 7.</w:t>
      </w:r>
      <w:r w:rsidR="00F95A81" w:rsidRPr="00914BA8">
        <w:rPr>
          <w:rFonts w:ascii="Times New Roman" w:eastAsia="Calibri" w:hAnsi="Times New Roman" w:cs="Times New Roman"/>
          <w:sz w:val="24"/>
          <w:szCs w:val="24"/>
        </w:rPr>
        <w:t>3</w:t>
      </w:r>
      <w:r w:rsidRPr="00914BA8">
        <w:rPr>
          <w:rFonts w:ascii="Times New Roman" w:eastAsia="Calibri" w:hAnsi="Times New Roman" w:cs="Times New Roman"/>
          <w:sz w:val="24"/>
          <w:szCs w:val="24"/>
        </w:rPr>
        <w:t xml:space="preserve"> или </w:t>
      </w:r>
      <w:r w:rsidR="008D343C" w:rsidRPr="00914BA8">
        <w:rPr>
          <w:rFonts w:ascii="Times New Roman" w:eastAsia="Calibri" w:hAnsi="Times New Roman" w:cs="Times New Roman"/>
          <w:sz w:val="24"/>
          <w:szCs w:val="24"/>
        </w:rPr>
        <w:t>7.</w:t>
      </w:r>
      <w:r w:rsidR="00F95A81" w:rsidRPr="00914BA8">
        <w:rPr>
          <w:rFonts w:ascii="Times New Roman" w:eastAsia="Calibri" w:hAnsi="Times New Roman" w:cs="Times New Roman"/>
          <w:sz w:val="24"/>
          <w:szCs w:val="24"/>
        </w:rPr>
        <w:t>4</w:t>
      </w:r>
      <w:r w:rsidRPr="00914BA8">
        <w:rPr>
          <w:rFonts w:ascii="Times New Roman" w:eastAsia="Calibri" w:hAnsi="Times New Roman" w:cs="Times New Roman"/>
          <w:sz w:val="24"/>
          <w:szCs w:val="24"/>
        </w:rPr>
        <w:t xml:space="preserve"> Договора, обязана в срок </w:t>
      </w:r>
      <w:r w:rsidR="00914BA8">
        <w:rPr>
          <w:rFonts w:ascii="Times New Roman" w:eastAsia="Calibri" w:hAnsi="Times New Roman" w:cs="Times New Roman"/>
          <w:sz w:val="24"/>
          <w:szCs w:val="24"/>
        </w:rPr>
        <w:t xml:space="preserve">не </w:t>
      </w:r>
      <w:proofErr w:type="gramStart"/>
      <w:r w:rsidR="00914BA8">
        <w:rPr>
          <w:rFonts w:ascii="Times New Roman" w:eastAsia="Calibri" w:hAnsi="Times New Roman" w:cs="Times New Roman"/>
          <w:sz w:val="24"/>
          <w:szCs w:val="24"/>
        </w:rPr>
        <w:t>позднее</w:t>
      </w:r>
      <w:proofErr w:type="gramEnd"/>
      <w:r w:rsidR="00914BA8">
        <w:rPr>
          <w:rFonts w:ascii="Times New Roman" w:eastAsia="Calibri" w:hAnsi="Times New Roman" w:cs="Times New Roman"/>
          <w:sz w:val="24"/>
          <w:szCs w:val="24"/>
        </w:rPr>
        <w:t xml:space="preserve"> чем за 30 (тридцать) календарных дней до предполагаемой даты расторжения направить другой Стороне письменное уведомление.</w:t>
      </w:r>
    </w:p>
    <w:p w14:paraId="24AF3D42" w14:textId="77777777" w:rsidR="000964CF" w:rsidRPr="00914BA8" w:rsidRDefault="000964CF" w:rsidP="00D142B9">
      <w:pPr>
        <w:numPr>
          <w:ilvl w:val="1"/>
          <w:numId w:val="4"/>
        </w:numPr>
        <w:shd w:val="clear" w:color="auto" w:fill="FFFFFF"/>
        <w:spacing w:after="0" w:line="240" w:lineRule="auto"/>
        <w:ind w:left="0" w:firstLine="709"/>
        <w:contextualSpacing/>
        <w:jc w:val="both"/>
        <w:rPr>
          <w:rFonts w:ascii="Calibri" w:eastAsia="Calibri" w:hAnsi="Calibri" w:cs="Times New Roman"/>
          <w:vanish/>
        </w:rPr>
      </w:pPr>
      <w:r w:rsidRPr="00914BA8">
        <w:rPr>
          <w:rFonts w:ascii="Times New Roman" w:eastAsia="Calibri"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71CDC29F" w14:textId="77777777" w:rsidR="000964CF" w:rsidRPr="000964CF" w:rsidRDefault="003B5737" w:rsidP="007E4216">
      <w:pPr>
        <w:shd w:val="clear" w:color="auto" w:fill="FFFFFF"/>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64CF" w:rsidRPr="000964CF">
        <w:rPr>
          <w:rFonts w:ascii="Times New Roman" w:eastAsia="Calibri" w:hAnsi="Times New Roman" w:cs="Times New Roman"/>
          <w:sz w:val="24"/>
          <w:szCs w:val="24"/>
        </w:rPr>
        <w:t xml:space="preserve">по инициативе Арендодателя – не позднее, чем за </w:t>
      </w:r>
      <w:r w:rsidR="00E254E4" w:rsidRPr="00E254E4">
        <w:rPr>
          <w:rFonts w:ascii="Times New Roman" w:eastAsia="Calibri" w:hAnsi="Times New Roman" w:cs="Times New Roman"/>
          <w:sz w:val="24"/>
          <w:szCs w:val="24"/>
        </w:rPr>
        <w:t>2 (</w:t>
      </w:r>
      <w:r w:rsidR="00E254E4">
        <w:rPr>
          <w:rFonts w:ascii="Times New Roman" w:eastAsia="Calibri" w:hAnsi="Times New Roman" w:cs="Times New Roman"/>
          <w:sz w:val="24"/>
          <w:szCs w:val="24"/>
        </w:rPr>
        <w:t>два)</w:t>
      </w:r>
      <w:r w:rsidR="000964CF" w:rsidRPr="000964CF">
        <w:rPr>
          <w:rFonts w:ascii="Times New Roman" w:eastAsia="Calibri" w:hAnsi="Times New Roman" w:cs="Times New Roman"/>
          <w:sz w:val="24"/>
          <w:szCs w:val="24"/>
        </w:rPr>
        <w:t xml:space="preserve"> месяц</w:t>
      </w:r>
      <w:r w:rsidR="00E254E4">
        <w:rPr>
          <w:rFonts w:ascii="Times New Roman" w:eastAsia="Calibri" w:hAnsi="Times New Roman" w:cs="Times New Roman"/>
          <w:sz w:val="24"/>
          <w:szCs w:val="24"/>
        </w:rPr>
        <w:t>а</w:t>
      </w:r>
      <w:r w:rsidR="000964CF" w:rsidRPr="000964CF">
        <w:rPr>
          <w:rFonts w:ascii="Times New Roman" w:eastAsia="Calibri" w:hAnsi="Times New Roman" w:cs="Times New Roman"/>
          <w:sz w:val="24"/>
          <w:szCs w:val="24"/>
        </w:rPr>
        <w:t xml:space="preserve"> до даты досрочного расторжения,</w:t>
      </w:r>
    </w:p>
    <w:p w14:paraId="7DB0500F" w14:textId="77777777" w:rsidR="000964CF" w:rsidRPr="000964CF" w:rsidRDefault="000964CF" w:rsidP="007E4216">
      <w:pPr>
        <w:shd w:val="clear" w:color="auto" w:fill="FFFFFF"/>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6FFC4ADB"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Calibri"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0964C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3CD093B1"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w:t>
      </w:r>
      <w:proofErr w:type="gramStart"/>
      <w:r w:rsidRPr="000964CF">
        <w:rPr>
          <w:rFonts w:ascii="Times New Roman" w:eastAsia="Times New Roman" w:hAnsi="Times New Roman" w:cs="Times New Roman"/>
          <w:sz w:val="24"/>
          <w:szCs w:val="24"/>
          <w:lang w:eastAsia="ru-RU"/>
        </w:rPr>
        <w:t>с даты окончания</w:t>
      </w:r>
      <w:proofErr w:type="gramEnd"/>
      <w:r w:rsidRPr="000964CF">
        <w:rPr>
          <w:rFonts w:ascii="Times New Roman" w:eastAsia="Times New Roman" w:hAnsi="Times New Roman" w:cs="Times New Roman"/>
          <w:sz w:val="24"/>
          <w:szCs w:val="24"/>
          <w:lang w:eastAsia="ru-RU"/>
        </w:rPr>
        <w:t xml:space="preserve">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28BEC8F1"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w:t>
      </w:r>
      <w:r w:rsidR="008D343C">
        <w:rPr>
          <w:rFonts w:ascii="Times New Roman" w:eastAsia="Times New Roman" w:hAnsi="Times New Roman" w:cs="Times New Roman"/>
          <w:sz w:val="24"/>
          <w:szCs w:val="24"/>
          <w:lang w:eastAsia="ru-RU"/>
        </w:rPr>
        <w:t>азмере 3% (трех) от А</w:t>
      </w:r>
      <w:r w:rsidRPr="000964CF">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w:t>
      </w:r>
      <w:proofErr w:type="gramEnd"/>
      <w:r w:rsidRPr="000964CF">
        <w:rPr>
          <w:rFonts w:ascii="Times New Roman" w:eastAsia="Times New Roman" w:hAnsi="Times New Roman" w:cs="Times New Roman"/>
          <w:sz w:val="24"/>
          <w:szCs w:val="24"/>
          <w:lang w:eastAsia="ru-RU"/>
        </w:rPr>
        <w:t xml:space="preserve"> Любая такая задержка в освобождении или возврате Объекта Арендатором Арендодателю не считается продлением срока аренды.</w:t>
      </w:r>
    </w:p>
    <w:p w14:paraId="3A2F7EA6" w14:textId="77777777" w:rsid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14:paraId="4B1A6984" w14:textId="77777777" w:rsidR="007E4628" w:rsidRDefault="007E4628"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14:paraId="4F4EC42B" w14:textId="77777777" w:rsidR="007E4628" w:rsidRDefault="007E4628"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14:paraId="1BC88FF2" w14:textId="77777777" w:rsidR="007E4628" w:rsidRPr="00D4460B" w:rsidRDefault="007E4628"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14:paraId="78470716" w14:textId="77777777"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Обстоятельства непреодолимой силы (форс-мажор)</w:t>
      </w:r>
    </w:p>
    <w:p w14:paraId="57E7BE78"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7082D596"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6648CD15"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0964CF">
        <w:rPr>
          <w:rFonts w:ascii="Times New Roman" w:eastAsia="Calibri" w:hAnsi="Times New Roman" w:cs="Times New Roman"/>
          <w:sz w:val="24"/>
          <w:szCs w:val="24"/>
        </w:rPr>
        <w:t>ств Ст</w:t>
      </w:r>
      <w:proofErr w:type="gramEnd"/>
      <w:r w:rsidRPr="000964CF">
        <w:rPr>
          <w:rFonts w:ascii="Times New Roman" w:eastAsia="Calibri" w:hAnsi="Times New Roman" w:cs="Times New Roman"/>
          <w:sz w:val="24"/>
          <w:szCs w:val="24"/>
        </w:rPr>
        <w:t>орон, и все другие аналогичные события и обстоятельства.</w:t>
      </w:r>
    </w:p>
    <w:p w14:paraId="11F0868F"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5366CCF4"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9D17E8A" w14:textId="77777777"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4F03C10" w14:textId="77777777" w:rsidR="000964CF" w:rsidRPr="000964CF" w:rsidRDefault="000964CF" w:rsidP="007E4216">
      <w:pPr>
        <w:shd w:val="clear" w:color="auto" w:fill="FFFFFF"/>
        <w:tabs>
          <w:tab w:val="left" w:pos="7655"/>
        </w:tabs>
        <w:spacing w:after="0" w:line="240" w:lineRule="auto"/>
        <w:ind w:firstLine="709"/>
        <w:contextualSpacing/>
        <w:jc w:val="both"/>
        <w:rPr>
          <w:rFonts w:ascii="Times New Roman" w:eastAsia="Calibri" w:hAnsi="Times New Roman" w:cs="Times New Roman"/>
          <w:sz w:val="24"/>
          <w:szCs w:val="24"/>
        </w:rPr>
      </w:pPr>
    </w:p>
    <w:p w14:paraId="6F3D1A09" w14:textId="77777777" w:rsidR="000964CF" w:rsidRPr="000964CF" w:rsidRDefault="000964CF" w:rsidP="00D142B9">
      <w:pPr>
        <w:numPr>
          <w:ilvl w:val="0"/>
          <w:numId w:val="4"/>
        </w:numPr>
        <w:shd w:val="clear" w:color="auto" w:fill="FFFFFF"/>
        <w:tabs>
          <w:tab w:val="left" w:pos="7655"/>
        </w:tabs>
        <w:spacing w:after="0" w:line="240" w:lineRule="auto"/>
        <w:ind w:left="0" w:firstLine="709"/>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Конфиденциальность</w:t>
      </w:r>
    </w:p>
    <w:p w14:paraId="161CBE83" w14:textId="77777777" w:rsidR="000964CF" w:rsidRPr="000964CF" w:rsidRDefault="000964CF" w:rsidP="001E639A">
      <w:pPr>
        <w:shd w:val="clear" w:color="auto" w:fill="FFFFFF"/>
        <w:spacing w:after="0" w:line="240" w:lineRule="auto"/>
        <w:ind w:firstLine="709"/>
        <w:contextualSpacing/>
        <w:rPr>
          <w:rFonts w:ascii="Times New Roman" w:eastAsia="Calibri" w:hAnsi="Times New Roman" w:cs="Times New Roman"/>
          <w:sz w:val="24"/>
          <w:szCs w:val="24"/>
        </w:rPr>
      </w:pPr>
    </w:p>
    <w:p w14:paraId="67C56926" w14:textId="77777777" w:rsidR="000964CF" w:rsidRPr="000964CF" w:rsidRDefault="000964CF" w:rsidP="00D142B9">
      <w:pPr>
        <w:keepLines/>
        <w:numPr>
          <w:ilvl w:val="1"/>
          <w:numId w:val="4"/>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0964CF">
        <w:rPr>
          <w:rFonts w:ascii="Times New Roman" w:eastAsia="Times New Roman" w:hAnsi="Times New Roman" w:cs="Times New Roman"/>
          <w:sz w:val="24"/>
          <w:szCs w:val="24"/>
          <w:lang w:eastAsia="x-none"/>
        </w:rPr>
        <w:t xml:space="preserve"> и содержания</w:t>
      </w:r>
      <w:r w:rsidRPr="000964C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1B5FD489" w14:textId="77777777" w:rsidR="000964CF" w:rsidRPr="000964CF" w:rsidRDefault="000964CF" w:rsidP="00D142B9">
      <w:pPr>
        <w:keepLines/>
        <w:numPr>
          <w:ilvl w:val="1"/>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Люб</w:t>
      </w:r>
      <w:r w:rsidRPr="000964CF">
        <w:rPr>
          <w:rFonts w:ascii="Times New Roman" w:eastAsia="Times New Roman" w:hAnsi="Times New Roman" w:cs="Times New Roman"/>
          <w:sz w:val="24"/>
          <w:szCs w:val="24"/>
          <w:lang w:eastAsia="x-none"/>
        </w:rPr>
        <w:t>ые</w:t>
      </w:r>
      <w:r w:rsidRPr="000964CF">
        <w:rPr>
          <w:rFonts w:ascii="Times New Roman" w:eastAsia="Times New Roman" w:hAnsi="Times New Roman" w:cs="Times New Roman"/>
          <w:sz w:val="24"/>
          <w:szCs w:val="24"/>
          <w:lang w:val="x-none" w:eastAsia="x-none"/>
        </w:rPr>
        <w:t xml:space="preserve"> </w:t>
      </w:r>
      <w:r w:rsidRPr="000964CF">
        <w:rPr>
          <w:rFonts w:ascii="Times New Roman" w:eastAsia="Times New Roman" w:hAnsi="Times New Roman" w:cs="Times New Roman"/>
          <w:sz w:val="24"/>
          <w:szCs w:val="24"/>
          <w:lang w:eastAsia="x-none"/>
        </w:rPr>
        <w:t>убытки</w:t>
      </w:r>
      <w:r w:rsidRPr="000964CF">
        <w:rPr>
          <w:rFonts w:ascii="Times New Roman" w:eastAsia="Times New Roman" w:hAnsi="Times New Roman" w:cs="Times New Roman"/>
          <w:sz w:val="24"/>
          <w:szCs w:val="24"/>
          <w:lang w:val="x-none" w:eastAsia="x-none"/>
        </w:rPr>
        <w:t>, вызванны</w:t>
      </w:r>
      <w:r w:rsidRPr="000964CF">
        <w:rPr>
          <w:rFonts w:ascii="Times New Roman" w:eastAsia="Times New Roman" w:hAnsi="Times New Roman" w:cs="Times New Roman"/>
          <w:sz w:val="24"/>
          <w:szCs w:val="24"/>
          <w:lang w:eastAsia="x-none"/>
        </w:rPr>
        <w:t>е</w:t>
      </w:r>
      <w:r w:rsidRPr="000964C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0964CF">
        <w:rPr>
          <w:rFonts w:ascii="Times New Roman" w:eastAsia="Times New Roman" w:hAnsi="Times New Roman" w:cs="Times New Roman"/>
          <w:sz w:val="24"/>
          <w:szCs w:val="24"/>
          <w:lang w:eastAsia="x-none"/>
        </w:rPr>
        <w:t xml:space="preserve">действующим </w:t>
      </w:r>
      <w:r w:rsidRPr="000964CF">
        <w:rPr>
          <w:rFonts w:ascii="Times New Roman" w:eastAsia="Times New Roman" w:hAnsi="Times New Roman" w:cs="Times New Roman"/>
          <w:sz w:val="24"/>
          <w:szCs w:val="24"/>
          <w:lang w:val="x-none" w:eastAsia="x-none"/>
        </w:rPr>
        <w:t>законодательством Российской Федерации.</w:t>
      </w:r>
    </w:p>
    <w:p w14:paraId="46695DAB" w14:textId="77777777" w:rsidR="000964CF" w:rsidRPr="000964CF" w:rsidRDefault="000964CF" w:rsidP="00D142B9">
      <w:pPr>
        <w:keepLines/>
        <w:numPr>
          <w:ilvl w:val="1"/>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sidRPr="000964CF">
        <w:rPr>
          <w:rFonts w:ascii="Times New Roman" w:eastAsia="Times New Roman" w:hAnsi="Times New Roman" w:cs="Times New Roman"/>
          <w:sz w:val="24"/>
          <w:szCs w:val="24"/>
          <w:lang w:eastAsia="x-none"/>
        </w:rPr>
        <w:t xml:space="preserve">5 (пяти) лет </w:t>
      </w:r>
      <w:r w:rsidRPr="000964CF">
        <w:rPr>
          <w:rFonts w:ascii="Times New Roman" w:eastAsia="Times New Roman" w:hAnsi="Times New Roman" w:cs="Times New Roman"/>
          <w:sz w:val="24"/>
          <w:szCs w:val="24"/>
          <w:lang w:val="x-none" w:eastAsia="x-none"/>
        </w:rPr>
        <w:t>после прекращения действия Договора.</w:t>
      </w:r>
    </w:p>
    <w:p w14:paraId="533B310D" w14:textId="77777777" w:rsidR="000964CF" w:rsidRPr="000964CF" w:rsidRDefault="000964CF" w:rsidP="00D142B9">
      <w:pPr>
        <w:keepLines/>
        <w:numPr>
          <w:ilvl w:val="1"/>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0964CF">
        <w:rPr>
          <w:rFonts w:ascii="Times New Roman" w:eastAsia="Times New Roman" w:hAnsi="Times New Roman" w:cs="Times New Roman"/>
          <w:sz w:val="24"/>
          <w:szCs w:val="24"/>
          <w:lang w:eastAsia="x-none"/>
        </w:rPr>
        <w:t xml:space="preserve">действующим </w:t>
      </w:r>
      <w:r w:rsidRPr="000964CF">
        <w:rPr>
          <w:rFonts w:ascii="Times New Roman" w:eastAsia="Times New Roman" w:hAnsi="Times New Roman" w:cs="Times New Roman"/>
          <w:sz w:val="24"/>
          <w:szCs w:val="24"/>
          <w:lang w:val="x-none" w:eastAsia="x-none"/>
        </w:rPr>
        <w:t>законодательством Российской Федерации.</w:t>
      </w:r>
    </w:p>
    <w:p w14:paraId="20D5A7F3"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3F98E227" w14:textId="77777777"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Порядок разрешения споров</w:t>
      </w:r>
    </w:p>
    <w:p w14:paraId="6728D9F1" w14:textId="77777777"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14:paraId="253DE259" w14:textId="77777777" w:rsidR="000964CF" w:rsidRPr="000964CF" w:rsidRDefault="000964CF" w:rsidP="00D142B9">
      <w:pPr>
        <w:numPr>
          <w:ilvl w:val="1"/>
          <w:numId w:val="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bookmarkStart w:id="44" w:name="_Ref518980637"/>
      <w:r w:rsidRPr="000964CF">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gramStart"/>
      <w:r w:rsidR="008120D8" w:rsidRPr="000964CF">
        <w:rPr>
          <w:rFonts w:ascii="Times New Roman" w:eastAsia="Times New Roman" w:hAnsi="Times New Roman" w:cs="Times New Roman"/>
          <w:sz w:val="24"/>
          <w:szCs w:val="24"/>
          <w:lang w:eastAsia="ru-RU"/>
        </w:rPr>
        <w:t>не достижения</w:t>
      </w:r>
      <w:proofErr w:type="gramEnd"/>
      <w:r w:rsidRPr="000964CF">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4"/>
    </w:p>
    <w:p w14:paraId="5221241B" w14:textId="77777777" w:rsidR="000964CF" w:rsidRPr="000964CF" w:rsidRDefault="000964CF" w:rsidP="00D142B9">
      <w:pPr>
        <w:numPr>
          <w:ilvl w:val="1"/>
          <w:numId w:val="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В случае </w:t>
      </w:r>
      <w:r w:rsidR="008120D8" w:rsidRPr="000964CF">
        <w:rPr>
          <w:rFonts w:ascii="Times New Roman" w:eastAsia="Times New Roman" w:hAnsi="Times New Roman" w:cs="Times New Roman"/>
          <w:sz w:val="24"/>
          <w:szCs w:val="24"/>
          <w:lang w:eastAsia="ru-RU"/>
        </w:rPr>
        <w:t>не урегулирования</w:t>
      </w:r>
      <w:r w:rsidRPr="000964CF">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008D343C">
        <w:rPr>
          <w:rFonts w:ascii="Times New Roman" w:eastAsia="Times New Roman" w:hAnsi="Times New Roman" w:cs="Times New Roman"/>
          <w:sz w:val="24"/>
          <w:szCs w:val="24"/>
          <w:lang w:eastAsia="ru-RU"/>
        </w:rPr>
        <w:t>10.1</w:t>
      </w:r>
      <w:r w:rsidRPr="000964CF">
        <w:rPr>
          <w:rFonts w:ascii="Times New Roman" w:eastAsia="Times New Roman" w:hAnsi="Times New Roman" w:cs="Times New Roman"/>
          <w:sz w:val="24"/>
          <w:szCs w:val="24"/>
          <w:lang w:eastAsia="ru-RU"/>
        </w:rPr>
        <w:t xml:space="preserve"> Договора, спор передается в</w:t>
      </w:r>
      <w:r w:rsidR="008D343C">
        <w:rPr>
          <w:rFonts w:ascii="Times New Roman" w:eastAsia="Times New Roman" w:hAnsi="Times New Roman" w:cs="Times New Roman"/>
          <w:sz w:val="24"/>
          <w:szCs w:val="24"/>
          <w:lang w:eastAsia="ru-RU"/>
        </w:rPr>
        <w:t xml:space="preserve"> Петрозаводский городской суд Республики Карелия</w:t>
      </w:r>
      <w:r w:rsidRPr="000964CF">
        <w:rPr>
          <w:rFonts w:ascii="Times New Roman" w:eastAsia="Times New Roman" w:hAnsi="Times New Roman" w:cs="Times New Roman"/>
          <w:sz w:val="24"/>
          <w:szCs w:val="24"/>
          <w:lang w:eastAsia="ru-RU"/>
        </w:rPr>
        <w:t>.</w:t>
      </w:r>
    </w:p>
    <w:p w14:paraId="5C730D5A"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44D424F7" w14:textId="77777777" w:rsidR="000964CF" w:rsidRPr="000964CF" w:rsidRDefault="000964CF" w:rsidP="00D142B9">
      <w:pPr>
        <w:numPr>
          <w:ilvl w:val="0"/>
          <w:numId w:val="4"/>
        </w:numPr>
        <w:shd w:val="clear" w:color="auto" w:fill="FFFFFF"/>
        <w:tabs>
          <w:tab w:val="left" w:pos="7655"/>
        </w:tabs>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Прочие условия</w:t>
      </w:r>
    </w:p>
    <w:p w14:paraId="199AE775" w14:textId="77777777" w:rsidR="000964CF" w:rsidRPr="000964CF" w:rsidRDefault="000964CF" w:rsidP="000964CF">
      <w:pPr>
        <w:spacing w:after="0" w:line="276" w:lineRule="auto"/>
        <w:rPr>
          <w:rFonts w:ascii="Times New Roman" w:eastAsia="Calibri" w:hAnsi="Times New Roman" w:cs="Times New Roman"/>
        </w:rPr>
      </w:pPr>
    </w:p>
    <w:p w14:paraId="66AE312B"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43A12B44"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14:paraId="1905B815"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 xml:space="preserve">Арендодатель настоящим поручает Арендатору представить Договор в </w:t>
      </w:r>
      <w:r w:rsidRPr="000964CF">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для регистрации в соответствии с требованиями </w:t>
      </w:r>
      <w:r w:rsidRPr="000964CF">
        <w:rPr>
          <w:rFonts w:ascii="Times New Roman" w:eastAsia="Times New Roman" w:hAnsi="Times New Roman" w:cs="Times New Roman"/>
          <w:sz w:val="24"/>
          <w:szCs w:val="24"/>
          <w:lang w:eastAsia="x-none"/>
        </w:rPr>
        <w:t xml:space="preserve">действующего </w:t>
      </w:r>
      <w:r w:rsidRPr="000964CF">
        <w:rPr>
          <w:rFonts w:ascii="Times New Roman" w:eastAsia="Calibri" w:hAnsi="Times New Roman" w:cs="Times New Roman"/>
          <w:sz w:val="24"/>
          <w:szCs w:val="24"/>
        </w:rPr>
        <w:t>законодательства Российской Федерации в теч</w:t>
      </w:r>
      <w:r w:rsidR="001E639A">
        <w:rPr>
          <w:rFonts w:ascii="Times New Roman" w:eastAsia="Calibri" w:hAnsi="Times New Roman" w:cs="Times New Roman"/>
          <w:sz w:val="24"/>
          <w:szCs w:val="24"/>
        </w:rPr>
        <w:t>ение 30 (тридца</w:t>
      </w:r>
      <w:r w:rsidRPr="000964CF">
        <w:rPr>
          <w:rFonts w:ascii="Times New Roman" w:eastAsia="Calibri" w:hAnsi="Times New Roman" w:cs="Times New Roman"/>
          <w:sz w:val="24"/>
          <w:szCs w:val="24"/>
        </w:rPr>
        <w:t xml:space="preserve">ти) рабочих дней с момента передачи Объекта Арендатору в порядке, указанном в пункте </w:t>
      </w:r>
      <w:r w:rsidR="00917E5D">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r w:rsidR="001E639A">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а Арендатор принимает на себя выполнение этого поручения.</w:t>
      </w:r>
      <w:proofErr w:type="gramEnd"/>
      <w:r w:rsidRPr="000964CF">
        <w:rPr>
          <w:rFonts w:ascii="Times New Roman" w:eastAsia="Calibri" w:hAnsi="Times New Roman" w:cs="Times New Roman"/>
          <w:sz w:val="24"/>
          <w:szCs w:val="24"/>
        </w:rPr>
        <w:t xml:space="preserve">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0B73B215" w14:textId="77777777" w:rsidR="000964CF" w:rsidRPr="000964CF" w:rsidRDefault="000964CF" w:rsidP="00D142B9">
      <w:pPr>
        <w:numPr>
          <w:ilvl w:val="1"/>
          <w:numId w:val="4"/>
        </w:numPr>
        <w:shd w:val="clear" w:color="auto" w:fill="FFFFFF"/>
        <w:tabs>
          <w:tab w:val="left" w:pos="-1560"/>
        </w:tabs>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при осуществлении государственной регистрации Договора </w:t>
      </w:r>
      <w:r w:rsidRPr="000964C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0964CF">
        <w:rPr>
          <w:rFonts w:ascii="Times New Roman" w:eastAsia="Times New Roman" w:hAnsi="Times New Roman" w:cs="Times New Roman"/>
          <w:sz w:val="24"/>
          <w:szCs w:val="24"/>
          <w:lang w:eastAsia="ru-RU"/>
        </w:rPr>
        <w:t xml:space="preserve">органом, </w:t>
      </w:r>
      <w:proofErr w:type="gramStart"/>
      <w:r w:rsidRPr="000964CF">
        <w:rPr>
          <w:rFonts w:ascii="Times New Roman" w:eastAsia="Times New Roman" w:hAnsi="Times New Roman" w:cs="Times New Roman"/>
          <w:sz w:val="24"/>
          <w:szCs w:val="24"/>
          <w:lang w:eastAsia="ru-RU"/>
        </w:rPr>
        <w:t xml:space="preserve">осуществляющим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14:paraId="708388CC" w14:textId="77777777" w:rsidR="000964CF" w:rsidRPr="000964CF" w:rsidRDefault="000964CF" w:rsidP="00D142B9">
      <w:pPr>
        <w:numPr>
          <w:ilvl w:val="1"/>
          <w:numId w:val="4"/>
        </w:numPr>
        <w:shd w:val="clear" w:color="auto" w:fill="FFFFFF"/>
        <w:spacing w:after="0" w:line="240" w:lineRule="auto"/>
        <w:ind w:left="0" w:firstLine="567"/>
        <w:contextualSpacing/>
        <w:jc w:val="both"/>
        <w:rPr>
          <w:rFonts w:ascii="Times New Roman" w:eastAsia="Calibri" w:hAnsi="Times New Roman" w:cs="Times New Roman"/>
          <w:sz w:val="24"/>
          <w:szCs w:val="24"/>
        </w:rPr>
      </w:pPr>
      <w:bookmarkStart w:id="45" w:name="_Ref109225746"/>
      <w:r w:rsidRPr="000964CF">
        <w:rPr>
          <w:rFonts w:ascii="Times New Roman" w:eastAsia="Calibri"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917E5D">
        <w:rPr>
          <w:rFonts w:ascii="Times New Roman" w:eastAsia="Calibri" w:hAnsi="Times New Roman" w:cs="Times New Roman"/>
          <w:sz w:val="24"/>
          <w:szCs w:val="24"/>
        </w:rPr>
        <w:t xml:space="preserve">13 </w:t>
      </w:r>
      <w:r w:rsidRPr="000964CF">
        <w:rPr>
          <w:rFonts w:ascii="Times New Roman" w:eastAsia="Calibri" w:hAnsi="Times New Roman" w:cs="Times New Roman"/>
          <w:sz w:val="24"/>
          <w:szCs w:val="24"/>
        </w:rPr>
        <w:t>Договора, и приобретают юридическую силу с момента доставки адресату, за исключением случаев, отдельно оговоренных в Договоре.</w:t>
      </w:r>
      <w:bookmarkEnd w:id="45"/>
      <w:r w:rsidRPr="000964CF">
        <w:rPr>
          <w:rFonts w:ascii="Times New Roman" w:eastAsia="Calibri" w:hAnsi="Times New Roman" w:cs="Times New Roman"/>
          <w:sz w:val="24"/>
          <w:szCs w:val="24"/>
        </w:rPr>
        <w:t xml:space="preserve"> </w:t>
      </w:r>
    </w:p>
    <w:p w14:paraId="0123EAA8" w14:textId="77777777" w:rsidR="000964CF" w:rsidRPr="000964CF" w:rsidRDefault="000964CF" w:rsidP="001E639A">
      <w:pPr>
        <w:shd w:val="clear" w:color="auto" w:fill="FFFFFF"/>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0964CF">
        <w:rPr>
          <w:rFonts w:ascii="Times New Roman" w:eastAsia="Calibri" w:hAnsi="Times New Roman" w:cs="Times New Roman"/>
          <w:sz w:val="24"/>
          <w:szCs w:val="24"/>
        </w:rPr>
        <w:t>предыдущему</w:t>
      </w:r>
      <w:proofErr w:type="gramEnd"/>
      <w:r w:rsidRPr="000964CF">
        <w:rPr>
          <w:rFonts w:ascii="Times New Roman" w:eastAsia="Calibri" w:hAnsi="Times New Roman" w:cs="Times New Roman"/>
          <w:sz w:val="24"/>
          <w:szCs w:val="24"/>
        </w:rPr>
        <w:t xml:space="preserve"> доведенному до отправителя адресу получателя.</w:t>
      </w:r>
    </w:p>
    <w:p w14:paraId="59EDDBE9"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Допустимые способы направления юридически значимых сообщений:</w:t>
      </w:r>
    </w:p>
    <w:p w14:paraId="151A7248"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 через собственного курьера под расписку на копии;</w:t>
      </w:r>
    </w:p>
    <w:p w14:paraId="329F0408"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 через курьерскую службу с описью вложения с подтверждением доставки;</w:t>
      </w:r>
    </w:p>
    <w:p w14:paraId="196A7283"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по почте с уведомлением о вручении и описью вложения;</w:t>
      </w:r>
    </w:p>
    <w:p w14:paraId="23B7C9A2"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г) телеграммой с уведомлением о вручении;</w:t>
      </w:r>
    </w:p>
    <w:p w14:paraId="5CBF0E9C"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 посредством ЭДО.</w:t>
      </w:r>
    </w:p>
    <w:p w14:paraId="28A070CF" w14:textId="77777777" w:rsidR="000964CF" w:rsidRPr="000964CF" w:rsidRDefault="000964CF" w:rsidP="000964CF">
      <w:pPr>
        <w:shd w:val="clear" w:color="auto" w:fill="FFFFFF"/>
        <w:tabs>
          <w:tab w:val="left" w:pos="-5387"/>
        </w:tabs>
        <w:snapToGrid w:val="0"/>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E146B86" w14:textId="5EF39F0D"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0964CF">
        <w:rPr>
          <w:rFonts w:ascii="Times New Roman" w:eastAsia="Calibri" w:hAnsi="Times New Roman" w:cs="Times New Roman"/>
          <w:b/>
          <w:sz w:val="24"/>
          <w:szCs w:val="24"/>
        </w:rPr>
        <w:t>crem@sberbank.ru</w:t>
      </w:r>
      <w:r w:rsidRPr="000964CF">
        <w:rPr>
          <w:rFonts w:ascii="Times New Roman" w:eastAsia="Calibri"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0964CF">
        <w:rPr>
          <w:rFonts w:ascii="Times New Roman" w:eastAsia="Calibri" w:hAnsi="Times New Roman" w:cs="Times New Roman"/>
          <w:sz w:val="24"/>
          <w:szCs w:val="24"/>
        </w:rPr>
        <w:fldChar w:fldCharType="begin"/>
      </w:r>
      <w:r w:rsidRPr="000964CF">
        <w:rPr>
          <w:rFonts w:ascii="Times New Roman" w:eastAsia="Calibri" w:hAnsi="Times New Roman" w:cs="Times New Roman"/>
          <w:sz w:val="24"/>
          <w:szCs w:val="24"/>
        </w:rPr>
        <w:instrText xml:space="preserve"> REF _Ref109225746 \r \h  \* MERGEFORMAT </w:instrText>
      </w:r>
      <w:r w:rsidRPr="000964CF">
        <w:rPr>
          <w:rFonts w:ascii="Times New Roman" w:eastAsia="Calibri" w:hAnsi="Times New Roman" w:cs="Times New Roman"/>
          <w:sz w:val="24"/>
          <w:szCs w:val="24"/>
        </w:rPr>
      </w:r>
      <w:r w:rsidRPr="000964CF">
        <w:rPr>
          <w:rFonts w:ascii="Times New Roman" w:eastAsia="Calibri" w:hAnsi="Times New Roman" w:cs="Times New Roman"/>
          <w:sz w:val="24"/>
          <w:szCs w:val="24"/>
        </w:rPr>
        <w:fldChar w:fldCharType="separate"/>
      </w:r>
      <w:r w:rsidR="00090327">
        <w:rPr>
          <w:rFonts w:ascii="Times New Roman" w:eastAsia="Calibri" w:hAnsi="Times New Roman" w:cs="Times New Roman"/>
          <w:sz w:val="24"/>
          <w:szCs w:val="24"/>
        </w:rPr>
        <w:t>11.5</w:t>
      </w:r>
      <w:r w:rsidRPr="000964CF">
        <w:rPr>
          <w:rFonts w:ascii="Times New Roman" w:eastAsia="Calibri" w:hAnsi="Times New Roman" w:cs="Times New Roman"/>
          <w:sz w:val="24"/>
          <w:szCs w:val="24"/>
        </w:rPr>
        <w:fldChar w:fldCharType="end"/>
      </w:r>
      <w:r w:rsidRPr="000964CF">
        <w:rPr>
          <w:rFonts w:ascii="Times New Roman" w:eastAsia="Calibri" w:hAnsi="Times New Roman" w:cs="Times New Roman"/>
          <w:sz w:val="24"/>
          <w:szCs w:val="24"/>
        </w:rPr>
        <w:t xml:space="preserve"> Договора.</w:t>
      </w:r>
    </w:p>
    <w:p w14:paraId="606DC19A"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bookmarkStart w:id="46" w:name="_Ref33024406"/>
      <w:r w:rsidRPr="000964CF">
        <w:rPr>
          <w:rFonts w:ascii="Times New Roman" w:eastAsia="Calibri"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0964CF">
        <w:rPr>
          <w:rFonts w:ascii="Times New Roman" w:eastAsia="Times New Roman" w:hAnsi="Times New Roman" w:cs="Times New Roman"/>
          <w:bCs/>
          <w:sz w:val="24"/>
          <w:szCs w:val="24"/>
        </w:rPr>
        <w:t>Антикоррупционной оговорке</w:t>
      </w:r>
      <w:r w:rsidRPr="000964CF">
        <w:rPr>
          <w:rFonts w:ascii="Times New Roman" w:eastAsia="Calibri" w:hAnsi="Times New Roman" w:cs="Times New Roman"/>
          <w:bCs/>
          <w:sz w:val="24"/>
          <w:szCs w:val="24"/>
        </w:rPr>
        <w:t>» (Приложение № 4 к Договору).</w:t>
      </w:r>
      <w:bookmarkEnd w:id="46"/>
      <w:r w:rsidRPr="000964CF">
        <w:rPr>
          <w:rFonts w:ascii="Times New Roman" w:eastAsia="Calibri" w:hAnsi="Times New Roman" w:cs="Times New Roman"/>
          <w:bCs/>
          <w:sz w:val="24"/>
          <w:szCs w:val="24"/>
        </w:rPr>
        <w:t xml:space="preserve"> </w:t>
      </w:r>
    </w:p>
    <w:p w14:paraId="6DA92D8C"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0B5880">
        <w:rPr>
          <w:rFonts w:ascii="Times New Roman" w:eastAsia="Calibri" w:hAnsi="Times New Roman" w:cs="Times New Roman"/>
          <w:sz w:val="24"/>
          <w:szCs w:val="24"/>
        </w:rPr>
        <w:t>5</w:t>
      </w:r>
      <w:r w:rsidRPr="000964CF">
        <w:rPr>
          <w:rFonts w:ascii="Times New Roman" w:eastAsia="Calibri" w:hAnsi="Times New Roman" w:cs="Times New Roman"/>
          <w:sz w:val="24"/>
          <w:szCs w:val="24"/>
        </w:rPr>
        <w:t xml:space="preserve"> к Договору. </w:t>
      </w:r>
    </w:p>
    <w:p w14:paraId="0E4556B0"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0964CF">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p>
    <w:p w14:paraId="151B571C"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54E9975A" w14:textId="77777777"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Приложения к Договору</w:t>
      </w:r>
    </w:p>
    <w:p w14:paraId="20602ACB" w14:textId="77777777"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14:paraId="24567215"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3635C48"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bCs/>
          <w:sz w:val="24"/>
          <w:szCs w:val="24"/>
        </w:rPr>
      </w:pPr>
      <w:bookmarkStart w:id="47" w:name="_Ref41993406"/>
      <w:r w:rsidRPr="000964CF">
        <w:rPr>
          <w:rFonts w:ascii="Times New Roman" w:eastAsia="Calibri" w:hAnsi="Times New Roman" w:cs="Times New Roman"/>
          <w:bCs/>
          <w:sz w:val="24"/>
          <w:szCs w:val="24"/>
        </w:rPr>
        <w:t xml:space="preserve">Приложение № 1 – </w:t>
      </w:r>
      <w:r w:rsidRPr="000964CF">
        <w:rPr>
          <w:rFonts w:ascii="Times New Roman" w:eastAsia="Calibri" w:hAnsi="Times New Roman" w:cs="Times New Roman"/>
          <w:sz w:val="24"/>
          <w:szCs w:val="24"/>
        </w:rPr>
        <w:t xml:space="preserve">План Объекта на этаже – </w:t>
      </w:r>
      <w:r w:rsidRPr="000964CF">
        <w:rPr>
          <w:rFonts w:ascii="Times New Roman" w:eastAsia="Calibri" w:hAnsi="Times New Roman" w:cs="Times New Roman"/>
          <w:bCs/>
          <w:sz w:val="24"/>
          <w:szCs w:val="24"/>
        </w:rPr>
        <w:t xml:space="preserve">на </w:t>
      </w:r>
      <w:r w:rsidR="00A80FC2">
        <w:rPr>
          <w:rFonts w:ascii="Times New Roman" w:eastAsia="Calibri" w:hAnsi="Times New Roman" w:cs="Times New Roman"/>
          <w:bCs/>
          <w:sz w:val="24"/>
          <w:szCs w:val="24"/>
        </w:rPr>
        <w:t>1</w:t>
      </w:r>
      <w:r w:rsidRPr="000964CF">
        <w:rPr>
          <w:rFonts w:ascii="Times New Roman" w:eastAsia="Calibri" w:hAnsi="Times New Roman" w:cs="Times New Roman"/>
          <w:bCs/>
          <w:sz w:val="24"/>
          <w:szCs w:val="24"/>
        </w:rPr>
        <w:t xml:space="preserve"> лист</w:t>
      </w:r>
      <w:r w:rsidR="00A80FC2">
        <w:rPr>
          <w:rFonts w:ascii="Times New Roman" w:eastAsia="Calibri" w:hAnsi="Times New Roman" w:cs="Times New Roman"/>
          <w:bCs/>
          <w:sz w:val="24"/>
          <w:szCs w:val="24"/>
        </w:rPr>
        <w:t>е</w:t>
      </w:r>
      <w:r w:rsidRPr="000964CF">
        <w:rPr>
          <w:rFonts w:ascii="Times New Roman" w:eastAsia="Calibri" w:hAnsi="Times New Roman" w:cs="Times New Roman"/>
          <w:bCs/>
          <w:sz w:val="24"/>
          <w:szCs w:val="24"/>
        </w:rPr>
        <w:t>.</w:t>
      </w:r>
      <w:bookmarkEnd w:id="47"/>
    </w:p>
    <w:p w14:paraId="35D80907"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Приложение № 2 – Акт о разграничении эксплуатационной ответственности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__ листах.</w:t>
      </w:r>
    </w:p>
    <w:p w14:paraId="3BDF2756" w14:textId="77777777"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Приложение № 3 – Форма Акта приема-передачи (возврата) Объекта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__ листах.</w:t>
      </w:r>
    </w:p>
    <w:p w14:paraId="7AF4E741" w14:textId="77777777" w:rsid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bookmarkStart w:id="48" w:name="_Ref532561335"/>
      <w:r w:rsidRPr="000964CF">
        <w:rPr>
          <w:rFonts w:ascii="Times New Roman" w:eastAsia="Calibri" w:hAnsi="Times New Roman" w:cs="Times New Roman"/>
          <w:sz w:val="24"/>
          <w:szCs w:val="24"/>
        </w:rPr>
        <w:t xml:space="preserve">Приложение № 4 – </w:t>
      </w:r>
      <w:r w:rsidRPr="000964CF">
        <w:rPr>
          <w:rFonts w:ascii="Times New Roman" w:eastAsia="Times New Roman" w:hAnsi="Times New Roman" w:cs="Times New Roman"/>
          <w:bCs/>
          <w:sz w:val="24"/>
          <w:szCs w:val="24"/>
        </w:rPr>
        <w:t>Антикоррупционная оговорка</w:t>
      </w:r>
      <w:r w:rsidRPr="000964CF">
        <w:rPr>
          <w:rFonts w:ascii="Times New Roman" w:eastAsia="Calibri" w:hAnsi="Times New Roman" w:cs="Times New Roman"/>
          <w:sz w:val="24"/>
          <w:szCs w:val="24"/>
        </w:rPr>
        <w:t xml:space="preserve">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2 листах.</w:t>
      </w:r>
      <w:bookmarkEnd w:id="48"/>
    </w:p>
    <w:p w14:paraId="2058A0BA" w14:textId="77777777" w:rsidR="000B5880" w:rsidRPr="000B5880" w:rsidRDefault="000B5880"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 5 – Обязательство </w:t>
      </w:r>
      <w:r w:rsidRPr="000B5880">
        <w:rPr>
          <w:rFonts w:ascii="Times New Roman" w:eastAsia="Calibri" w:hAnsi="Times New Roman" w:cs="Times New Roman"/>
          <w:sz w:val="24"/>
          <w:szCs w:val="24"/>
        </w:rPr>
        <w:t xml:space="preserve">о соблюдении требований </w:t>
      </w:r>
      <w:proofErr w:type="spellStart"/>
      <w:r w:rsidRPr="000B5880">
        <w:rPr>
          <w:rFonts w:ascii="Times New Roman" w:eastAsia="Calibri" w:hAnsi="Times New Roman" w:cs="Times New Roman"/>
          <w:sz w:val="24"/>
          <w:szCs w:val="24"/>
        </w:rPr>
        <w:t>кибербезопасности</w:t>
      </w:r>
      <w:proofErr w:type="spellEnd"/>
      <w:r w:rsidRPr="000B5880">
        <w:rPr>
          <w:rFonts w:ascii="Times New Roman" w:eastAsia="Calibri" w:hAnsi="Times New Roman" w:cs="Times New Roman"/>
          <w:sz w:val="24"/>
          <w:szCs w:val="24"/>
        </w:rPr>
        <w:t xml:space="preserve"> в ПАО Сбербанк</w:t>
      </w:r>
    </w:p>
    <w:p w14:paraId="031AB9A5" w14:textId="77777777" w:rsidR="000964CF" w:rsidRP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14:paraId="335099A7" w14:textId="77777777" w:rsid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bookmarkStart w:id="49" w:name="_Ref486335588"/>
      <w:r w:rsidRPr="000964CF">
        <w:rPr>
          <w:rFonts w:ascii="Times New Roman" w:eastAsia="Calibri" w:hAnsi="Times New Roman" w:cs="Times New Roman"/>
          <w:b/>
          <w:sz w:val="24"/>
          <w:szCs w:val="24"/>
        </w:rPr>
        <w:t>Реквизиты и подписи Сторон</w:t>
      </w:r>
      <w:bookmarkEnd w:id="49"/>
    </w:p>
    <w:p w14:paraId="362363AD" w14:textId="77777777" w:rsidR="00370DD8" w:rsidRDefault="00370DD8" w:rsidP="00370DD8">
      <w:pPr>
        <w:shd w:val="clear" w:color="auto" w:fill="FFFFFF"/>
        <w:spacing w:after="0" w:line="240" w:lineRule="auto"/>
        <w:ind w:left="360"/>
        <w:contextualSpacing/>
        <w:outlineLvl w:val="0"/>
        <w:rPr>
          <w:rFonts w:ascii="Times New Roman" w:eastAsia="Calibri" w:hAnsi="Times New Roman" w:cs="Times New Roman"/>
          <w:b/>
          <w:sz w:val="24"/>
          <w:szCs w:val="24"/>
        </w:rPr>
      </w:pPr>
    </w:p>
    <w:p w14:paraId="06B3C3AF" w14:textId="77777777" w:rsidR="00370DD8" w:rsidRPr="000964CF" w:rsidRDefault="00370DD8" w:rsidP="00370DD8">
      <w:pPr>
        <w:shd w:val="clear" w:color="auto" w:fill="FFFFFF"/>
        <w:spacing w:after="0" w:line="240" w:lineRule="auto"/>
        <w:ind w:left="360"/>
        <w:contextualSpacing/>
        <w:outlineLvl w:val="0"/>
        <w:rPr>
          <w:rFonts w:ascii="Times New Roman" w:eastAsia="Calibri" w:hAnsi="Times New Roman" w:cs="Times New Roman"/>
          <w:b/>
          <w:sz w:val="24"/>
          <w:szCs w:val="24"/>
        </w:rPr>
      </w:pPr>
    </w:p>
    <w:tbl>
      <w:tblPr>
        <w:tblStyle w:val="2"/>
        <w:tblW w:w="2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gridCol w:w="5032"/>
        <w:gridCol w:w="5031"/>
      </w:tblGrid>
      <w:tr w:rsidR="00D70DD4" w:rsidRPr="00D70DD4" w14:paraId="5B1E16B1" w14:textId="77777777" w:rsidTr="00D70DD4">
        <w:tc>
          <w:tcPr>
            <w:tcW w:w="5032" w:type="dxa"/>
          </w:tcPr>
          <w:p w14:paraId="3966D044" w14:textId="77777777" w:rsidR="00D70DD4" w:rsidRPr="00D70DD4" w:rsidRDefault="00D70DD4" w:rsidP="00D70DD4">
            <w:pPr>
              <w:widowControl w:val="0"/>
              <w:autoSpaceDE w:val="0"/>
              <w:autoSpaceDN w:val="0"/>
              <w:adjustRightInd w:val="0"/>
              <w:rPr>
                <w:rFonts w:ascii="Times New Roman" w:hAnsi="Times New Roman"/>
              </w:rPr>
            </w:pPr>
          </w:p>
          <w:p w14:paraId="38508351" w14:textId="77777777" w:rsidR="00D70DD4" w:rsidRPr="00D70DD4" w:rsidRDefault="00D70DD4" w:rsidP="00D70DD4">
            <w:pPr>
              <w:widowControl w:val="0"/>
              <w:autoSpaceDE w:val="0"/>
              <w:autoSpaceDN w:val="0"/>
              <w:adjustRightInd w:val="0"/>
              <w:rPr>
                <w:rFonts w:ascii="Times New Roman" w:hAnsi="Times New Roman"/>
                <w:sz w:val="24"/>
                <w:szCs w:val="24"/>
              </w:rPr>
            </w:pPr>
            <w:r w:rsidRPr="00D70DD4">
              <w:rPr>
                <w:rFonts w:ascii="Times New Roman" w:hAnsi="Times New Roman"/>
                <w:b/>
                <w:sz w:val="24"/>
                <w:szCs w:val="24"/>
              </w:rPr>
              <w:t>Арендодатель</w:t>
            </w:r>
            <w:r>
              <w:rPr>
                <w:rFonts w:ascii="Times New Roman" w:hAnsi="Times New Roman"/>
                <w:b/>
                <w:sz w:val="24"/>
                <w:szCs w:val="24"/>
              </w:rPr>
              <w:t>:</w:t>
            </w:r>
          </w:p>
        </w:tc>
        <w:tc>
          <w:tcPr>
            <w:tcW w:w="5032" w:type="dxa"/>
          </w:tcPr>
          <w:p w14:paraId="03CA8043" w14:textId="77777777" w:rsidR="00D70DD4" w:rsidRPr="00D70DD4" w:rsidRDefault="00D70DD4" w:rsidP="00D70DD4">
            <w:pPr>
              <w:widowControl w:val="0"/>
              <w:autoSpaceDE w:val="0"/>
              <w:autoSpaceDN w:val="0"/>
              <w:adjustRightInd w:val="0"/>
              <w:jc w:val="both"/>
              <w:rPr>
                <w:rFonts w:ascii="Times New Roman" w:hAnsi="Times New Roman"/>
              </w:rPr>
            </w:pPr>
          </w:p>
          <w:p w14:paraId="0AA748E9" w14:textId="77777777" w:rsidR="00D70DD4" w:rsidRPr="00D70DD4" w:rsidRDefault="00D70DD4" w:rsidP="00D70DD4">
            <w:pPr>
              <w:widowControl w:val="0"/>
              <w:autoSpaceDE w:val="0"/>
              <w:autoSpaceDN w:val="0"/>
              <w:adjustRightInd w:val="0"/>
              <w:rPr>
                <w:rFonts w:ascii="Times New Roman" w:hAnsi="Times New Roman"/>
              </w:rPr>
            </w:pPr>
            <w:r w:rsidRPr="00D70DD4">
              <w:rPr>
                <w:rFonts w:ascii="Times New Roman" w:hAnsi="Times New Roman"/>
                <w:b/>
                <w:sz w:val="24"/>
                <w:szCs w:val="24"/>
              </w:rPr>
              <w:t>Арендатор:</w:t>
            </w:r>
          </w:p>
        </w:tc>
        <w:tc>
          <w:tcPr>
            <w:tcW w:w="5032" w:type="dxa"/>
          </w:tcPr>
          <w:p w14:paraId="4EA4B975" w14:textId="77777777" w:rsidR="00D70DD4" w:rsidRPr="00D70DD4" w:rsidRDefault="00D70DD4" w:rsidP="00D70DD4">
            <w:pPr>
              <w:snapToGrid w:val="0"/>
              <w:spacing w:after="200" w:line="240" w:lineRule="exact"/>
              <w:contextualSpacing/>
              <w:jc w:val="both"/>
              <w:rPr>
                <w:rFonts w:ascii="Times New Roman" w:hAnsi="Times New Roman"/>
                <w:sz w:val="24"/>
                <w:szCs w:val="24"/>
              </w:rPr>
            </w:pPr>
          </w:p>
        </w:tc>
        <w:tc>
          <w:tcPr>
            <w:tcW w:w="5031" w:type="dxa"/>
          </w:tcPr>
          <w:p w14:paraId="206B9ACB" w14:textId="77777777" w:rsidR="00D70DD4" w:rsidRPr="00D70DD4" w:rsidRDefault="00D70DD4" w:rsidP="00D70DD4">
            <w:pPr>
              <w:snapToGrid w:val="0"/>
              <w:jc w:val="both"/>
              <w:rPr>
                <w:rFonts w:ascii="Times New Roman" w:hAnsi="Times New Roman"/>
                <w:sz w:val="24"/>
                <w:szCs w:val="24"/>
              </w:rPr>
            </w:pPr>
          </w:p>
        </w:tc>
      </w:tr>
      <w:tr w:rsidR="00D70DD4" w:rsidRPr="00D70DD4" w14:paraId="0FE3B299" w14:textId="77777777" w:rsidTr="00D70DD4">
        <w:tc>
          <w:tcPr>
            <w:tcW w:w="5032" w:type="dxa"/>
          </w:tcPr>
          <w:p w14:paraId="2C595FF1" w14:textId="77777777" w:rsidR="00D70DD4" w:rsidRPr="00D70DD4" w:rsidRDefault="00D70DD4" w:rsidP="00D70DD4">
            <w:pPr>
              <w:widowControl w:val="0"/>
              <w:autoSpaceDE w:val="0"/>
              <w:autoSpaceDN w:val="0"/>
              <w:adjustRightInd w:val="0"/>
              <w:ind w:right="23"/>
              <w:rPr>
                <w:rFonts w:ascii="Times New Roman" w:hAnsi="Times New Roman"/>
                <w:sz w:val="24"/>
              </w:rPr>
            </w:pPr>
            <w:r w:rsidRPr="00D70DD4">
              <w:rPr>
                <w:rFonts w:ascii="Times New Roman" w:hAnsi="Times New Roman"/>
                <w:sz w:val="24"/>
              </w:rPr>
              <w:t xml:space="preserve">ПАО Сбербанк </w:t>
            </w:r>
          </w:p>
          <w:p w14:paraId="7BC259A5" w14:textId="77777777"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Место нахождения: 117997, </w:t>
            </w:r>
          </w:p>
          <w:p w14:paraId="69F5F883" w14:textId="77777777"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г. Москва, ул. Вавилова, д. 19 </w:t>
            </w:r>
          </w:p>
          <w:p w14:paraId="1C4BB73F" w14:textId="77777777"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Северо-Западный банк </w:t>
            </w:r>
          </w:p>
          <w:p w14:paraId="1FC1B6D1" w14:textId="77777777"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ПАО Сбербанк</w:t>
            </w:r>
          </w:p>
          <w:p w14:paraId="658F3BFA" w14:textId="77777777"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color w:val="000000"/>
                <w:kern w:val="24"/>
                <w:sz w:val="24"/>
                <w:szCs w:val="24"/>
              </w:rPr>
              <w:t xml:space="preserve">Карельское отделение №8628 </w:t>
            </w:r>
          </w:p>
          <w:p w14:paraId="42FCCDAC" w14:textId="77777777"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color w:val="000000"/>
                <w:kern w:val="24"/>
                <w:sz w:val="24"/>
                <w:szCs w:val="24"/>
              </w:rPr>
              <w:t xml:space="preserve">Почтовый адрес: </w:t>
            </w:r>
          </w:p>
          <w:p w14:paraId="776B0FE1" w14:textId="77777777" w:rsidR="00D70DD4" w:rsidRPr="00D70DD4" w:rsidRDefault="00D70DD4" w:rsidP="00D70DD4">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185035, г. Петрозаводск,</w:t>
            </w:r>
          </w:p>
          <w:p w14:paraId="614D271E" w14:textId="77777777" w:rsidR="00D70DD4" w:rsidRPr="00D70DD4" w:rsidRDefault="00D70DD4" w:rsidP="00D70DD4">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 xml:space="preserve">ул. </w:t>
            </w:r>
            <w:proofErr w:type="spellStart"/>
            <w:r w:rsidRPr="00D70DD4">
              <w:rPr>
                <w:rFonts w:ascii="Times New Roman" w:hAnsi="Times New Roman"/>
                <w:color w:val="000000"/>
                <w:kern w:val="24"/>
                <w:sz w:val="24"/>
                <w:szCs w:val="24"/>
              </w:rPr>
              <w:t>Антикайнена</w:t>
            </w:r>
            <w:proofErr w:type="spellEnd"/>
            <w:r w:rsidRPr="00D70DD4">
              <w:rPr>
                <w:rFonts w:ascii="Times New Roman" w:hAnsi="Times New Roman"/>
                <w:color w:val="000000"/>
                <w:kern w:val="24"/>
                <w:sz w:val="24"/>
                <w:szCs w:val="24"/>
              </w:rPr>
              <w:t>, дом 2</w:t>
            </w:r>
            <w:bookmarkStart w:id="50" w:name="_GoBack"/>
            <w:bookmarkEnd w:id="50"/>
          </w:p>
          <w:p w14:paraId="67E297D1" w14:textId="77777777" w:rsidR="00D70DD4" w:rsidRPr="00D70DD4" w:rsidRDefault="00D70DD4" w:rsidP="00835260">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 xml:space="preserve">Телефон: </w:t>
            </w:r>
          </w:p>
          <w:p w14:paraId="7AE718AB" w14:textId="77777777"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kern w:val="24"/>
                <w:sz w:val="24"/>
                <w:szCs w:val="24"/>
              </w:rPr>
              <w:t>Банковские реквизиты:</w:t>
            </w:r>
          </w:p>
          <w:p w14:paraId="0EAA5FF8" w14:textId="77777777" w:rsidR="00835260" w:rsidRDefault="00D70DD4" w:rsidP="00D70DD4">
            <w:pPr>
              <w:snapToGrid w:val="0"/>
              <w:rPr>
                <w:rFonts w:ascii="Times New Roman" w:hAnsi="Times New Roman"/>
                <w:sz w:val="24"/>
                <w:szCs w:val="24"/>
              </w:rPr>
            </w:pPr>
            <w:r w:rsidRPr="00D70DD4">
              <w:rPr>
                <w:rFonts w:ascii="Times New Roman" w:hAnsi="Times New Roman"/>
                <w:sz w:val="24"/>
                <w:szCs w:val="24"/>
              </w:rPr>
              <w:t xml:space="preserve">Контактный телефон: </w:t>
            </w:r>
          </w:p>
          <w:p w14:paraId="39306CB5" w14:textId="77777777" w:rsidR="00D70DD4" w:rsidRDefault="00D70DD4" w:rsidP="00D70DD4">
            <w:pPr>
              <w:snapToGrid w:val="0"/>
              <w:rPr>
                <w:rFonts w:ascii="Times New Roman" w:hAnsi="Times New Roman"/>
                <w:sz w:val="24"/>
                <w:szCs w:val="24"/>
              </w:rPr>
            </w:pPr>
            <w:r w:rsidRPr="00D70DD4">
              <w:rPr>
                <w:rFonts w:ascii="Times New Roman" w:hAnsi="Times New Roman"/>
                <w:sz w:val="24"/>
                <w:szCs w:val="24"/>
                <w:lang w:val="en-US"/>
              </w:rPr>
              <w:t>e</w:t>
            </w:r>
            <w:r w:rsidRPr="00D70DD4">
              <w:rPr>
                <w:rFonts w:ascii="Times New Roman" w:hAnsi="Times New Roman"/>
                <w:sz w:val="24"/>
                <w:szCs w:val="24"/>
              </w:rPr>
              <w:t>-</w:t>
            </w:r>
            <w:r w:rsidRPr="00D70DD4">
              <w:rPr>
                <w:rFonts w:ascii="Times New Roman" w:hAnsi="Times New Roman"/>
                <w:sz w:val="24"/>
                <w:szCs w:val="24"/>
                <w:lang w:val="en-US"/>
              </w:rPr>
              <w:t>mail</w:t>
            </w:r>
            <w:r w:rsidR="00835260">
              <w:rPr>
                <w:rFonts w:ascii="Times New Roman" w:hAnsi="Times New Roman"/>
                <w:sz w:val="24"/>
                <w:szCs w:val="24"/>
              </w:rPr>
              <w:t>:</w:t>
            </w:r>
          </w:p>
          <w:p w14:paraId="11C73DC3" w14:textId="77777777" w:rsidR="00835260" w:rsidRPr="00835260" w:rsidRDefault="00835260" w:rsidP="00D70DD4">
            <w:pPr>
              <w:snapToGrid w:val="0"/>
              <w:rPr>
                <w:rFonts w:ascii="Times New Roman" w:hAnsi="Times New Roman"/>
                <w:sz w:val="24"/>
                <w:szCs w:val="24"/>
              </w:rPr>
            </w:pPr>
          </w:p>
          <w:p w14:paraId="23992BCC" w14:textId="77777777" w:rsidR="00D70DD4" w:rsidRPr="00D70DD4" w:rsidRDefault="00D70DD4" w:rsidP="00D70DD4">
            <w:pPr>
              <w:snapToGrid w:val="0"/>
              <w:rPr>
                <w:rFonts w:ascii="Times New Roman" w:hAnsi="Times New Roman"/>
              </w:rPr>
            </w:pPr>
          </w:p>
        </w:tc>
        <w:tc>
          <w:tcPr>
            <w:tcW w:w="5032" w:type="dxa"/>
          </w:tcPr>
          <w:p w14:paraId="4631EF4D" w14:textId="77777777" w:rsidR="00D70DD4" w:rsidRPr="00D70DD4" w:rsidRDefault="00835260" w:rsidP="00D70DD4">
            <w:pPr>
              <w:widowControl w:val="0"/>
              <w:autoSpaceDE w:val="0"/>
              <w:autoSpaceDN w:val="0"/>
              <w:adjustRightInd w:val="0"/>
              <w:ind w:right="23"/>
              <w:rPr>
                <w:rFonts w:ascii="Times New Roman" w:hAnsi="Times New Roman"/>
                <w:sz w:val="24"/>
                <w:szCs w:val="24"/>
                <w:highlight w:val="yellow"/>
              </w:rPr>
            </w:pPr>
            <w:r>
              <w:rPr>
                <w:rFonts w:ascii="Times New Roman" w:hAnsi="Times New Roman"/>
                <w:sz w:val="24"/>
                <w:szCs w:val="24"/>
              </w:rPr>
              <w:t>_______________________________</w:t>
            </w:r>
          </w:p>
          <w:p w14:paraId="04B62DAD" w14:textId="77777777" w:rsidR="00D70DD4" w:rsidRDefault="00D70DD4" w:rsidP="00A80FC2">
            <w:pPr>
              <w:rPr>
                <w:rFonts w:ascii="Times New Roman" w:hAnsi="Times New Roman"/>
                <w:sz w:val="24"/>
                <w:szCs w:val="24"/>
              </w:rPr>
            </w:pPr>
            <w:r w:rsidRPr="00D70DD4">
              <w:rPr>
                <w:rFonts w:ascii="Times New Roman" w:hAnsi="Times New Roman"/>
                <w:kern w:val="24"/>
                <w:sz w:val="24"/>
                <w:szCs w:val="24"/>
              </w:rPr>
              <w:t xml:space="preserve">Юридический адрес: </w:t>
            </w:r>
            <w:r w:rsidR="00835260">
              <w:rPr>
                <w:rFonts w:ascii="Times New Roman" w:hAnsi="Times New Roman"/>
                <w:sz w:val="24"/>
                <w:szCs w:val="24"/>
              </w:rPr>
              <w:t>____</w:t>
            </w:r>
          </w:p>
          <w:p w14:paraId="5C02EB03" w14:textId="77777777" w:rsidR="00835260" w:rsidRPr="00D70DD4" w:rsidRDefault="00835260" w:rsidP="00A80FC2">
            <w:pPr>
              <w:rPr>
                <w:rFonts w:ascii="Times New Roman" w:hAnsi="Times New Roman"/>
                <w:sz w:val="24"/>
                <w:szCs w:val="24"/>
              </w:rPr>
            </w:pPr>
            <w:r>
              <w:rPr>
                <w:rFonts w:ascii="Times New Roman" w:hAnsi="Times New Roman"/>
                <w:sz w:val="24"/>
                <w:szCs w:val="24"/>
              </w:rPr>
              <w:t>_______________________________</w:t>
            </w:r>
          </w:p>
          <w:p w14:paraId="76FEAF86" w14:textId="77777777" w:rsidR="00835260" w:rsidRDefault="00D70DD4" w:rsidP="00A80FC2">
            <w:pPr>
              <w:rPr>
                <w:rFonts w:ascii="Times New Roman" w:hAnsi="Times New Roman"/>
                <w:sz w:val="24"/>
                <w:szCs w:val="24"/>
              </w:rPr>
            </w:pPr>
            <w:r w:rsidRPr="00D70DD4">
              <w:rPr>
                <w:rFonts w:ascii="Times New Roman" w:hAnsi="Times New Roman"/>
                <w:sz w:val="24"/>
                <w:szCs w:val="24"/>
              </w:rPr>
              <w:t xml:space="preserve">Почтовый адрес: </w:t>
            </w:r>
          </w:p>
          <w:p w14:paraId="23A094ED" w14:textId="77777777" w:rsidR="00A80FC2" w:rsidRDefault="00835260" w:rsidP="00835260">
            <w:pPr>
              <w:rPr>
                <w:rFonts w:ascii="Times New Roman" w:hAnsi="Times New Roman"/>
                <w:sz w:val="24"/>
                <w:szCs w:val="24"/>
              </w:rPr>
            </w:pPr>
            <w:r>
              <w:rPr>
                <w:rFonts w:ascii="Times New Roman" w:hAnsi="Times New Roman"/>
                <w:sz w:val="24"/>
                <w:szCs w:val="24"/>
              </w:rPr>
              <w:t>_______________________________</w:t>
            </w:r>
          </w:p>
          <w:p w14:paraId="627E1BA4" w14:textId="77777777" w:rsidR="00A80FC2" w:rsidRDefault="00D70DD4" w:rsidP="00A80FC2">
            <w:pPr>
              <w:rPr>
                <w:rFonts w:ascii="Times New Roman" w:hAnsi="Times New Roman"/>
                <w:sz w:val="24"/>
                <w:szCs w:val="24"/>
              </w:rPr>
            </w:pPr>
            <w:r w:rsidRPr="00D70DD4">
              <w:rPr>
                <w:rFonts w:ascii="Times New Roman" w:hAnsi="Times New Roman"/>
                <w:sz w:val="24"/>
                <w:szCs w:val="24"/>
              </w:rPr>
              <w:t xml:space="preserve">Контактный телефон: </w:t>
            </w:r>
          </w:p>
          <w:p w14:paraId="1AF750BA" w14:textId="77777777" w:rsidR="00D70DD4" w:rsidRPr="00D70DD4" w:rsidRDefault="00D70DD4" w:rsidP="00A80FC2">
            <w:pPr>
              <w:rPr>
                <w:rFonts w:ascii="Times New Roman" w:hAnsi="Times New Roman"/>
                <w:sz w:val="24"/>
                <w:szCs w:val="24"/>
                <w:highlight w:val="yellow"/>
              </w:rPr>
            </w:pPr>
            <w:r w:rsidRPr="00D70DD4">
              <w:rPr>
                <w:rFonts w:ascii="Times New Roman" w:hAnsi="Times New Roman"/>
                <w:sz w:val="24"/>
                <w:szCs w:val="24"/>
                <w:lang w:val="en-US"/>
              </w:rPr>
              <w:t>e</w:t>
            </w:r>
            <w:r w:rsidRPr="00D70DD4">
              <w:rPr>
                <w:rFonts w:ascii="Times New Roman" w:hAnsi="Times New Roman"/>
                <w:sz w:val="24"/>
                <w:szCs w:val="24"/>
              </w:rPr>
              <w:t>-</w:t>
            </w:r>
            <w:r w:rsidRPr="00D70DD4">
              <w:rPr>
                <w:rFonts w:ascii="Times New Roman" w:hAnsi="Times New Roman"/>
                <w:sz w:val="24"/>
                <w:szCs w:val="24"/>
                <w:lang w:val="en-US"/>
              </w:rPr>
              <w:t>mail</w:t>
            </w:r>
            <w:r w:rsidRPr="00D70DD4">
              <w:rPr>
                <w:rFonts w:ascii="Times New Roman" w:hAnsi="Times New Roman"/>
                <w:sz w:val="24"/>
                <w:szCs w:val="24"/>
              </w:rPr>
              <w:t xml:space="preserve">: </w:t>
            </w:r>
          </w:p>
          <w:p w14:paraId="1CE0A380" w14:textId="77777777" w:rsidR="00D70DD4" w:rsidRPr="00D70DD4" w:rsidRDefault="00D70DD4" w:rsidP="00D70DD4">
            <w:pPr>
              <w:spacing w:after="100" w:afterAutospacing="1"/>
              <w:rPr>
                <w:rFonts w:ascii="Times New Roman" w:hAnsi="Times New Roman"/>
                <w:sz w:val="24"/>
                <w:highlight w:val="yellow"/>
              </w:rPr>
            </w:pPr>
          </w:p>
          <w:p w14:paraId="70ED1441" w14:textId="77777777" w:rsidR="00D70DD4" w:rsidRPr="00D70DD4" w:rsidRDefault="00D70DD4" w:rsidP="00D70DD4">
            <w:pPr>
              <w:widowControl w:val="0"/>
              <w:autoSpaceDE w:val="0"/>
              <w:autoSpaceDN w:val="0"/>
              <w:adjustRightInd w:val="0"/>
              <w:ind w:right="23"/>
              <w:rPr>
                <w:rFonts w:ascii="Times New Roman" w:hAnsi="Times New Roman"/>
                <w:sz w:val="24"/>
                <w:szCs w:val="24"/>
              </w:rPr>
            </w:pPr>
          </w:p>
          <w:p w14:paraId="522EE8A4" w14:textId="77777777" w:rsidR="00D70DD4" w:rsidRPr="00D70DD4" w:rsidRDefault="00D70DD4" w:rsidP="00D70DD4">
            <w:pPr>
              <w:widowControl w:val="0"/>
              <w:autoSpaceDE w:val="0"/>
              <w:autoSpaceDN w:val="0"/>
              <w:adjustRightInd w:val="0"/>
              <w:ind w:right="23"/>
              <w:rPr>
                <w:rFonts w:ascii="Times New Roman" w:hAnsi="Times New Roman"/>
                <w:highlight w:val="yellow"/>
              </w:rPr>
            </w:pPr>
          </w:p>
        </w:tc>
        <w:tc>
          <w:tcPr>
            <w:tcW w:w="5032" w:type="dxa"/>
          </w:tcPr>
          <w:p w14:paraId="6C9FAC20" w14:textId="77777777" w:rsidR="00D70DD4" w:rsidRPr="00D70DD4" w:rsidRDefault="00D70DD4" w:rsidP="00D70DD4">
            <w:pPr>
              <w:snapToGrid w:val="0"/>
              <w:spacing w:after="200" w:line="240" w:lineRule="exact"/>
              <w:contextualSpacing/>
              <w:jc w:val="both"/>
              <w:rPr>
                <w:rFonts w:ascii="Times New Roman" w:hAnsi="Times New Roman"/>
                <w:sz w:val="24"/>
                <w:szCs w:val="24"/>
              </w:rPr>
            </w:pPr>
          </w:p>
        </w:tc>
        <w:tc>
          <w:tcPr>
            <w:tcW w:w="5031" w:type="dxa"/>
          </w:tcPr>
          <w:p w14:paraId="449B2B94" w14:textId="77777777" w:rsidR="00D70DD4" w:rsidRPr="00D70DD4" w:rsidRDefault="00D70DD4" w:rsidP="00D70DD4">
            <w:pPr>
              <w:snapToGrid w:val="0"/>
              <w:spacing w:after="200" w:line="240" w:lineRule="exact"/>
              <w:contextualSpacing/>
              <w:jc w:val="both"/>
              <w:rPr>
                <w:rFonts w:ascii="Times New Roman" w:hAnsi="Times New Roman"/>
                <w:sz w:val="24"/>
                <w:szCs w:val="24"/>
              </w:rPr>
            </w:pPr>
          </w:p>
        </w:tc>
      </w:tr>
    </w:tbl>
    <w:tbl>
      <w:tblPr>
        <w:tblW w:w="9214" w:type="dxa"/>
        <w:jc w:val="center"/>
        <w:tblLook w:val="00A0" w:firstRow="1" w:lastRow="0" w:firstColumn="1" w:lastColumn="0" w:noHBand="0" w:noVBand="0"/>
      </w:tblPr>
      <w:tblGrid>
        <w:gridCol w:w="4503"/>
        <w:gridCol w:w="4711"/>
      </w:tblGrid>
      <w:tr w:rsidR="00D70DD4" w:rsidRPr="00D70DD4" w14:paraId="253BB512" w14:textId="77777777" w:rsidTr="00D70DD4">
        <w:trPr>
          <w:jc w:val="center"/>
        </w:trPr>
        <w:tc>
          <w:tcPr>
            <w:tcW w:w="4503" w:type="dxa"/>
            <w:shd w:val="clear" w:color="auto" w:fill="auto"/>
          </w:tcPr>
          <w:p w14:paraId="2D47454A" w14:textId="77777777" w:rsidR="00D70DD4" w:rsidRPr="00D70DD4" w:rsidRDefault="00D70DD4" w:rsidP="00A80FC2">
            <w:pPr>
              <w:spacing w:after="200" w:line="276" w:lineRule="auto"/>
              <w:rPr>
                <w:rFonts w:ascii="Times New Roman" w:eastAsia="Calibri" w:hAnsi="Times New Roman" w:cs="Times New Roman"/>
                <w:b/>
                <w:sz w:val="24"/>
                <w:szCs w:val="24"/>
              </w:rPr>
            </w:pPr>
            <w:r w:rsidRPr="00D70DD4">
              <w:rPr>
                <w:rFonts w:ascii="Times New Roman" w:eastAsia="Calibri" w:hAnsi="Times New Roman" w:cs="Times New Roman"/>
                <w:b/>
                <w:sz w:val="24"/>
                <w:szCs w:val="24"/>
              </w:rPr>
              <w:t>От Аренд</w:t>
            </w:r>
            <w:r w:rsidR="00A80FC2">
              <w:rPr>
                <w:rFonts w:ascii="Times New Roman" w:eastAsia="Calibri" w:hAnsi="Times New Roman" w:cs="Times New Roman"/>
                <w:b/>
                <w:sz w:val="24"/>
                <w:szCs w:val="24"/>
              </w:rPr>
              <w:t>одателя</w:t>
            </w:r>
            <w:r w:rsidRPr="00D70DD4">
              <w:rPr>
                <w:rFonts w:ascii="Times New Roman" w:eastAsia="Calibri" w:hAnsi="Times New Roman" w:cs="Times New Roman"/>
                <w:b/>
                <w:sz w:val="24"/>
                <w:szCs w:val="24"/>
              </w:rPr>
              <w:t>:</w:t>
            </w:r>
          </w:p>
        </w:tc>
        <w:tc>
          <w:tcPr>
            <w:tcW w:w="4711" w:type="dxa"/>
            <w:shd w:val="clear" w:color="auto" w:fill="auto"/>
          </w:tcPr>
          <w:p w14:paraId="2239FA15" w14:textId="77777777" w:rsidR="00D70DD4" w:rsidRPr="00D70DD4" w:rsidRDefault="00D70DD4" w:rsidP="00A80FC2">
            <w:pPr>
              <w:spacing w:after="200" w:line="276" w:lineRule="auto"/>
              <w:rPr>
                <w:rFonts w:ascii="Calibri" w:eastAsia="Calibri" w:hAnsi="Calibri" w:cs="Times New Roman"/>
                <w:b/>
                <w:sz w:val="24"/>
                <w:szCs w:val="24"/>
              </w:rPr>
            </w:pPr>
            <w:r w:rsidRPr="00D70DD4">
              <w:rPr>
                <w:rFonts w:ascii="Times New Roman" w:eastAsia="Calibri" w:hAnsi="Times New Roman" w:cs="Times New Roman"/>
                <w:b/>
                <w:sz w:val="24"/>
                <w:szCs w:val="24"/>
              </w:rPr>
              <w:t xml:space="preserve">От </w:t>
            </w:r>
            <w:r w:rsidR="00A80FC2">
              <w:rPr>
                <w:rFonts w:ascii="Times New Roman" w:eastAsia="Calibri" w:hAnsi="Times New Roman" w:cs="Times New Roman"/>
                <w:b/>
                <w:sz w:val="24"/>
                <w:szCs w:val="24"/>
              </w:rPr>
              <w:t>А</w:t>
            </w:r>
            <w:r w:rsidRPr="00D70DD4">
              <w:rPr>
                <w:rFonts w:ascii="Times New Roman" w:eastAsia="Calibri" w:hAnsi="Times New Roman" w:cs="Times New Roman"/>
                <w:b/>
                <w:sz w:val="24"/>
                <w:szCs w:val="24"/>
              </w:rPr>
              <w:t>рендатора:</w:t>
            </w:r>
            <w:r w:rsidR="00835260">
              <w:rPr>
                <w:rFonts w:ascii="Times New Roman" w:eastAsia="Calibri" w:hAnsi="Times New Roman" w:cs="Times New Roman"/>
                <w:b/>
                <w:sz w:val="24"/>
                <w:szCs w:val="24"/>
              </w:rPr>
              <w:t xml:space="preserve"> </w:t>
            </w:r>
          </w:p>
        </w:tc>
      </w:tr>
      <w:tr w:rsidR="00D70DD4" w:rsidRPr="00D70DD4" w14:paraId="3E8BF101" w14:textId="77777777" w:rsidTr="00D70DD4">
        <w:trPr>
          <w:jc w:val="center"/>
        </w:trPr>
        <w:tc>
          <w:tcPr>
            <w:tcW w:w="4503" w:type="dxa"/>
            <w:shd w:val="clear" w:color="auto" w:fill="auto"/>
          </w:tcPr>
          <w:p w14:paraId="7E9E4B47" w14:textId="77777777" w:rsidR="00835260" w:rsidRPr="00D70DD4" w:rsidRDefault="00835260" w:rsidP="00D70DD4">
            <w:pPr>
              <w:spacing w:after="0" w:line="240" w:lineRule="auto"/>
              <w:ind w:right="714"/>
              <w:rPr>
                <w:rFonts w:ascii="Calibri" w:eastAsia="Calibri" w:hAnsi="Calibri" w:cs="Times New Roman"/>
                <w:sz w:val="24"/>
                <w:szCs w:val="24"/>
              </w:rPr>
            </w:pPr>
          </w:p>
          <w:p w14:paraId="19BAD789" w14:textId="77777777" w:rsidR="00D70DD4" w:rsidRPr="00D70DD4" w:rsidRDefault="00A80FC2" w:rsidP="00D70DD4">
            <w:pPr>
              <w:spacing w:after="0" w:line="240" w:lineRule="auto"/>
              <w:ind w:right="714"/>
              <w:rPr>
                <w:rFonts w:ascii="Times New Roman" w:eastAsia="Calibri" w:hAnsi="Times New Roman" w:cs="Times New Roman"/>
                <w:sz w:val="24"/>
                <w:szCs w:val="24"/>
              </w:rPr>
            </w:pPr>
            <w:r>
              <w:rPr>
                <w:rFonts w:ascii="Times New Roman" w:eastAsia="Calibri" w:hAnsi="Times New Roman" w:cs="Times New Roman"/>
                <w:sz w:val="24"/>
                <w:szCs w:val="24"/>
              </w:rPr>
              <w:t>________</w:t>
            </w:r>
            <w:r w:rsidR="00835260">
              <w:rPr>
                <w:rFonts w:ascii="Times New Roman" w:eastAsia="Calibri" w:hAnsi="Times New Roman" w:cs="Times New Roman"/>
                <w:sz w:val="24"/>
                <w:szCs w:val="24"/>
              </w:rPr>
              <w:t>______</w:t>
            </w:r>
            <w:r>
              <w:rPr>
                <w:rFonts w:ascii="Times New Roman" w:eastAsia="Calibri" w:hAnsi="Times New Roman" w:cs="Times New Roman"/>
                <w:sz w:val="24"/>
                <w:szCs w:val="24"/>
              </w:rPr>
              <w:t>_____</w:t>
            </w:r>
            <w:r w:rsidR="00835260">
              <w:rPr>
                <w:rFonts w:ascii="Times New Roman" w:eastAsia="Calibri" w:hAnsi="Times New Roman" w:cs="Times New Roman"/>
                <w:sz w:val="24"/>
                <w:szCs w:val="24"/>
              </w:rPr>
              <w:t xml:space="preserve"> Ф</w:t>
            </w:r>
            <w:r w:rsidR="00D70DD4" w:rsidRPr="00D70DD4">
              <w:rPr>
                <w:rFonts w:ascii="Times New Roman" w:eastAsia="Calibri" w:hAnsi="Times New Roman" w:cs="Times New Roman"/>
                <w:sz w:val="24"/>
                <w:szCs w:val="24"/>
              </w:rPr>
              <w:t>И</w:t>
            </w:r>
            <w:r w:rsidR="00835260">
              <w:rPr>
                <w:rFonts w:ascii="Times New Roman" w:eastAsia="Calibri" w:hAnsi="Times New Roman" w:cs="Times New Roman"/>
                <w:sz w:val="24"/>
                <w:szCs w:val="24"/>
              </w:rPr>
              <w:t>О</w:t>
            </w:r>
          </w:p>
          <w:p w14:paraId="2FEB563F" w14:textId="77777777" w:rsidR="00D70DD4" w:rsidRPr="00D70DD4" w:rsidRDefault="00D70DD4" w:rsidP="00D70DD4">
            <w:pPr>
              <w:spacing w:after="0" w:line="240" w:lineRule="auto"/>
              <w:ind w:right="714"/>
              <w:rPr>
                <w:rFonts w:ascii="Calibri" w:eastAsia="Calibri" w:hAnsi="Calibri" w:cs="Times New Roman"/>
                <w:sz w:val="24"/>
                <w:szCs w:val="24"/>
              </w:rPr>
            </w:pPr>
            <w:proofErr w:type="spellStart"/>
            <w:r w:rsidRPr="00D70DD4">
              <w:rPr>
                <w:rFonts w:ascii="Times New Roman" w:eastAsia="Calibri" w:hAnsi="Times New Roman" w:cs="Times New Roman"/>
                <w:sz w:val="24"/>
                <w:szCs w:val="24"/>
              </w:rPr>
              <w:t>м.п</w:t>
            </w:r>
            <w:proofErr w:type="spellEnd"/>
            <w:r w:rsidRPr="00D70DD4">
              <w:rPr>
                <w:rFonts w:ascii="Times New Roman" w:eastAsia="Calibri" w:hAnsi="Times New Roman" w:cs="Times New Roman"/>
                <w:sz w:val="24"/>
                <w:szCs w:val="24"/>
              </w:rPr>
              <w:t>.</w:t>
            </w:r>
          </w:p>
        </w:tc>
        <w:tc>
          <w:tcPr>
            <w:tcW w:w="4711" w:type="dxa"/>
            <w:shd w:val="clear" w:color="auto" w:fill="auto"/>
          </w:tcPr>
          <w:p w14:paraId="7258808E" w14:textId="77777777" w:rsidR="00D70DD4" w:rsidRDefault="00D70DD4" w:rsidP="00D70DD4">
            <w:pPr>
              <w:spacing w:after="0" w:line="240" w:lineRule="auto"/>
              <w:rPr>
                <w:rFonts w:ascii="Calibri" w:eastAsia="Calibri" w:hAnsi="Calibri" w:cs="Times New Roman"/>
                <w:bCs/>
                <w:sz w:val="24"/>
                <w:szCs w:val="24"/>
              </w:rPr>
            </w:pPr>
          </w:p>
          <w:p w14:paraId="4848C757" w14:textId="77777777" w:rsidR="00D70DD4" w:rsidRPr="00D70DD4" w:rsidRDefault="00D70DD4" w:rsidP="00D70DD4">
            <w:pPr>
              <w:spacing w:after="0" w:line="240" w:lineRule="auto"/>
              <w:rPr>
                <w:rFonts w:ascii="Times New Roman" w:eastAsia="Calibri" w:hAnsi="Times New Roman" w:cs="Times New Roman"/>
                <w:sz w:val="24"/>
                <w:szCs w:val="24"/>
              </w:rPr>
            </w:pPr>
            <w:r w:rsidRPr="00D70DD4">
              <w:rPr>
                <w:rFonts w:ascii="Times New Roman" w:eastAsia="Calibri" w:hAnsi="Times New Roman" w:cs="Times New Roman"/>
                <w:sz w:val="24"/>
                <w:szCs w:val="24"/>
              </w:rPr>
              <w:t>______________________</w:t>
            </w:r>
            <w:r w:rsidR="00835260">
              <w:rPr>
                <w:rFonts w:ascii="Times New Roman" w:eastAsia="Calibri" w:hAnsi="Times New Roman" w:cs="Times New Roman"/>
                <w:sz w:val="24"/>
                <w:szCs w:val="24"/>
              </w:rPr>
              <w:t>ФИО</w:t>
            </w:r>
          </w:p>
          <w:p w14:paraId="2B1422E8" w14:textId="77777777" w:rsidR="00D70DD4" w:rsidRPr="00D70DD4" w:rsidRDefault="00D70DD4" w:rsidP="00D70DD4">
            <w:pPr>
              <w:spacing w:after="0" w:line="240" w:lineRule="auto"/>
              <w:rPr>
                <w:rFonts w:ascii="Calibri" w:eastAsia="Calibri" w:hAnsi="Calibri" w:cs="Times New Roman"/>
                <w:sz w:val="24"/>
                <w:szCs w:val="24"/>
              </w:rPr>
            </w:pPr>
            <w:proofErr w:type="spellStart"/>
            <w:r w:rsidRPr="00D70DD4">
              <w:rPr>
                <w:rFonts w:ascii="Times New Roman" w:eastAsia="Calibri" w:hAnsi="Times New Roman" w:cs="Times New Roman"/>
                <w:sz w:val="24"/>
                <w:szCs w:val="24"/>
              </w:rPr>
              <w:t>м.п</w:t>
            </w:r>
            <w:proofErr w:type="spellEnd"/>
            <w:r w:rsidRPr="00D70DD4">
              <w:rPr>
                <w:rFonts w:ascii="Times New Roman" w:eastAsia="Calibri" w:hAnsi="Times New Roman" w:cs="Times New Roman"/>
                <w:sz w:val="24"/>
                <w:szCs w:val="24"/>
              </w:rPr>
              <w:t>.</w:t>
            </w:r>
          </w:p>
        </w:tc>
      </w:tr>
    </w:tbl>
    <w:p w14:paraId="19A97B39" w14:textId="77777777" w:rsidR="000964CF" w:rsidRPr="000964CF" w:rsidRDefault="000964CF" w:rsidP="000964CF">
      <w:pPr>
        <w:shd w:val="clear" w:color="auto" w:fill="FFFFFF"/>
        <w:spacing w:after="200" w:line="276" w:lineRule="auto"/>
        <w:rPr>
          <w:rFonts w:ascii="Times New Roman" w:eastAsia="Calibri" w:hAnsi="Times New Roman" w:cs="Times New Roman"/>
          <w:sz w:val="24"/>
          <w:szCs w:val="24"/>
        </w:rPr>
      </w:pPr>
      <w:r w:rsidRPr="000964CF">
        <w:rPr>
          <w:rFonts w:ascii="Times New Roman" w:eastAsia="Calibri" w:hAnsi="Times New Roman" w:cs="Times New Roman"/>
          <w:sz w:val="24"/>
        </w:rPr>
        <w:br w:type="page"/>
      </w:r>
    </w:p>
    <w:p w14:paraId="15E8F49B" w14:textId="77777777" w:rsidR="000964CF" w:rsidRPr="000964CF" w:rsidRDefault="00571AE8"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Приложение № 1 </w:t>
      </w:r>
    </w:p>
    <w:p w14:paraId="24FC88F2"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00D91DBB">
        <w:rPr>
          <w:rFonts w:ascii="Times New Roman" w:eastAsia="Times New Roman" w:hAnsi="Times New Roman" w:cs="Times New Roman"/>
          <w:bCs/>
          <w:sz w:val="24"/>
          <w:szCs w:val="24"/>
        </w:rPr>
        <w:t>долгосрочной</w:t>
      </w:r>
      <w:r w:rsidRPr="000964CF">
        <w:rPr>
          <w:rFonts w:ascii="Times New Roman" w:eastAsia="Times New Roman" w:hAnsi="Times New Roman" w:cs="Times New Roman"/>
          <w:bCs/>
          <w:sz w:val="24"/>
          <w:szCs w:val="24"/>
        </w:rPr>
        <w:t xml:space="preserve"> аренды недвижимого имущества</w:t>
      </w:r>
    </w:p>
    <w:p w14:paraId="071E6CF5"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 xml:space="preserve">от _____. ________ 20____ г. № </w:t>
      </w:r>
      <w:r w:rsidR="007E6ED4">
        <w:rPr>
          <w:rFonts w:ascii="Times New Roman" w:eastAsia="Times New Roman" w:hAnsi="Times New Roman" w:cs="Times New Roman"/>
          <w:sz w:val="24"/>
          <w:szCs w:val="24"/>
        </w:rPr>
        <w:t>_______________</w:t>
      </w:r>
      <w:r w:rsidRPr="000964CF">
        <w:rPr>
          <w:rFonts w:ascii="Times New Roman" w:eastAsia="Times New Roman" w:hAnsi="Times New Roman" w:cs="Times New Roman"/>
          <w:sz w:val="24"/>
          <w:szCs w:val="24"/>
        </w:rPr>
        <w:t>_____</w:t>
      </w:r>
    </w:p>
    <w:p w14:paraId="35469998" w14:textId="77777777"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14:paraId="707F2499"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План Объекта</w:t>
      </w:r>
    </w:p>
    <w:p w14:paraId="58ABED41" w14:textId="77777777"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56B9B133" w14:textId="77777777" w:rsidR="000964CF" w:rsidRPr="000964CF" w:rsidRDefault="007F5D39" w:rsidP="00370DD8">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7F5D39">
        <w:rPr>
          <w:rFonts w:ascii="Times New Roman" w:eastAsia="Times New Roman" w:hAnsi="Times New Roman" w:cs="Times New Roman"/>
          <w:sz w:val="24"/>
          <w:szCs w:val="24"/>
          <w:lang w:eastAsia="ru-RU"/>
        </w:rPr>
        <w:t xml:space="preserve">часть нежилого помещения </w:t>
      </w:r>
      <w:r w:rsidRPr="007F5D39">
        <w:rPr>
          <w:rFonts w:ascii="Times New Roman" w:eastAsia="Times New Roman" w:hAnsi="Times New Roman" w:cs="Times New Roman"/>
          <w:bCs/>
          <w:sz w:val="24"/>
          <w:szCs w:val="24"/>
          <w:lang w:eastAsia="ru-RU"/>
        </w:rPr>
        <w:t xml:space="preserve">площадью 75,4 </w:t>
      </w:r>
      <w:proofErr w:type="spellStart"/>
      <w:r w:rsidRPr="007F5D39">
        <w:rPr>
          <w:rFonts w:ascii="Times New Roman" w:eastAsia="Times New Roman" w:hAnsi="Times New Roman" w:cs="Times New Roman"/>
          <w:bCs/>
          <w:sz w:val="24"/>
          <w:szCs w:val="24"/>
          <w:lang w:eastAsia="ru-RU"/>
        </w:rPr>
        <w:t>кв</w:t>
      </w:r>
      <w:proofErr w:type="gramStart"/>
      <w:r w:rsidRPr="007F5D39">
        <w:rPr>
          <w:rFonts w:ascii="Times New Roman" w:eastAsia="Times New Roman" w:hAnsi="Times New Roman" w:cs="Times New Roman"/>
          <w:bCs/>
          <w:sz w:val="24"/>
          <w:szCs w:val="24"/>
          <w:lang w:eastAsia="ru-RU"/>
        </w:rPr>
        <w:t>.м</w:t>
      </w:r>
      <w:proofErr w:type="spellEnd"/>
      <w:proofErr w:type="gramEnd"/>
      <w:r w:rsidRPr="007F5D39">
        <w:rPr>
          <w:rFonts w:ascii="Times New Roman" w:eastAsia="Times New Roman" w:hAnsi="Times New Roman" w:cs="Times New Roman"/>
          <w:sz w:val="24"/>
          <w:szCs w:val="24"/>
          <w:lang w:eastAsia="ru-RU"/>
        </w:rPr>
        <w:t xml:space="preserve">, в помещении общей площадью 260,2 </w:t>
      </w:r>
      <w:proofErr w:type="spellStart"/>
      <w:r w:rsidRPr="007F5D39">
        <w:rPr>
          <w:rFonts w:ascii="Times New Roman" w:eastAsia="Times New Roman" w:hAnsi="Times New Roman" w:cs="Times New Roman"/>
          <w:sz w:val="24"/>
          <w:szCs w:val="24"/>
          <w:lang w:eastAsia="ru-RU"/>
        </w:rPr>
        <w:t>кв.м</w:t>
      </w:r>
      <w:proofErr w:type="spellEnd"/>
      <w:r w:rsidRPr="007F5D39">
        <w:rPr>
          <w:rFonts w:ascii="Times New Roman" w:eastAsia="Times New Roman" w:hAnsi="Times New Roman" w:cs="Times New Roman"/>
          <w:sz w:val="24"/>
          <w:szCs w:val="24"/>
          <w:lang w:eastAsia="ru-RU"/>
        </w:rPr>
        <w:t xml:space="preserve">. </w:t>
      </w:r>
      <w:r w:rsidRPr="007F5D39">
        <w:rPr>
          <w:rFonts w:ascii="Times New Roman" w:eastAsia="Times New Roman" w:hAnsi="Times New Roman" w:cs="Times New Roman"/>
          <w:bCs/>
          <w:sz w:val="24"/>
          <w:szCs w:val="24"/>
          <w:lang w:eastAsia="ru-RU"/>
        </w:rPr>
        <w:t xml:space="preserve">расположенном по адресу: Республика Карелия, </w:t>
      </w:r>
      <w:proofErr w:type="spellStart"/>
      <w:r w:rsidRPr="007F5D39">
        <w:rPr>
          <w:rFonts w:ascii="Times New Roman" w:eastAsia="Times New Roman" w:hAnsi="Times New Roman" w:cs="Times New Roman"/>
          <w:bCs/>
          <w:sz w:val="24"/>
          <w:szCs w:val="24"/>
          <w:lang w:eastAsia="ru-RU"/>
        </w:rPr>
        <w:t>Питкярантский</w:t>
      </w:r>
      <w:proofErr w:type="spellEnd"/>
      <w:r w:rsidRPr="007F5D39">
        <w:rPr>
          <w:rFonts w:ascii="Times New Roman" w:eastAsia="Times New Roman" w:hAnsi="Times New Roman" w:cs="Times New Roman"/>
          <w:bCs/>
          <w:sz w:val="24"/>
          <w:szCs w:val="24"/>
          <w:lang w:eastAsia="ru-RU"/>
        </w:rPr>
        <w:t xml:space="preserve"> район, г. Питкяранта, ул. Победы, д. 1, пом.2-Н с кадастровым номером 10:05:0010105:459, этаж: № 1</w:t>
      </w:r>
      <w:r w:rsidRPr="007F5D39">
        <w:rPr>
          <w:rFonts w:ascii="Times New Roman" w:eastAsia="Times New Roman" w:hAnsi="Times New Roman" w:cs="Times New Roman"/>
          <w:sz w:val="24"/>
          <w:szCs w:val="24"/>
          <w:lang w:eastAsia="ru-RU"/>
        </w:rPr>
        <w:t>,</w:t>
      </w:r>
      <w:r w:rsidRPr="007F5D39">
        <w:rPr>
          <w:rFonts w:ascii="Times New Roman" w:eastAsia="Times New Roman" w:hAnsi="Times New Roman" w:cs="Times New Roman"/>
          <w:bCs/>
          <w:sz w:val="24"/>
          <w:szCs w:val="24"/>
          <w:lang w:eastAsia="ru-RU"/>
        </w:rPr>
        <w:t xml:space="preserve"> </w:t>
      </w:r>
      <w:r w:rsidRPr="007F5D39">
        <w:rPr>
          <w:rFonts w:ascii="Times New Roman" w:eastAsia="Times New Roman" w:hAnsi="Times New Roman" w:cs="Times New Roman"/>
          <w:sz w:val="24"/>
          <w:szCs w:val="24"/>
          <w:lang w:eastAsia="ru-RU"/>
        </w:rPr>
        <w:t xml:space="preserve">Объект расположен на первом этаже многоквартирного дома, </w:t>
      </w:r>
      <w:proofErr w:type="gramStart"/>
      <w:r w:rsidRPr="007F5D39">
        <w:rPr>
          <w:rFonts w:ascii="Times New Roman" w:eastAsia="Times New Roman" w:hAnsi="Times New Roman" w:cs="Times New Roman"/>
          <w:sz w:val="24"/>
          <w:szCs w:val="24"/>
          <w:lang w:eastAsia="ru-RU"/>
        </w:rPr>
        <w:t>указанное</w:t>
      </w:r>
      <w:proofErr w:type="gramEnd"/>
      <w:r w:rsidRPr="007F5D39">
        <w:rPr>
          <w:rFonts w:ascii="Times New Roman" w:eastAsia="Times New Roman" w:hAnsi="Times New Roman" w:cs="Times New Roman"/>
          <w:sz w:val="24"/>
          <w:szCs w:val="24"/>
          <w:lang w:eastAsia="ru-RU"/>
        </w:rPr>
        <w:t xml:space="preserve"> на плане</w:t>
      </w:r>
      <w:r>
        <w:rPr>
          <w:rFonts w:ascii="Times New Roman" w:eastAsia="Times New Roman" w:hAnsi="Times New Roman" w:cs="Times New Roman"/>
          <w:sz w:val="24"/>
          <w:szCs w:val="24"/>
          <w:lang w:eastAsia="ru-RU"/>
        </w:rPr>
        <w:t>:</w:t>
      </w:r>
    </w:p>
    <w:p w14:paraId="2CCFE285" w14:textId="77777777"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3E31DEDC" w14:textId="77777777" w:rsidR="000964CF" w:rsidRPr="000964CF" w:rsidRDefault="007F5D39"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3F9AF506" wp14:editId="36B6C0F2">
            <wp:extent cx="5099887" cy="3294405"/>
            <wp:effectExtent l="0" t="0" r="571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5164" cy="3304273"/>
                    </a:xfrm>
                    <a:prstGeom prst="rect">
                      <a:avLst/>
                    </a:prstGeom>
                  </pic:spPr>
                </pic:pic>
              </a:graphicData>
            </a:graphic>
          </wp:inline>
        </w:drawing>
      </w:r>
    </w:p>
    <w:p w14:paraId="1A3F6FE5" w14:textId="77777777"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0EB47318" w14:textId="77777777"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3BB01D76" w14:textId="77777777"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tbl>
      <w:tblPr>
        <w:tblW w:w="9214" w:type="dxa"/>
        <w:jc w:val="center"/>
        <w:tblLook w:val="00A0" w:firstRow="1" w:lastRow="0" w:firstColumn="1" w:lastColumn="0" w:noHBand="0" w:noVBand="0"/>
      </w:tblPr>
      <w:tblGrid>
        <w:gridCol w:w="4503"/>
        <w:gridCol w:w="4711"/>
      </w:tblGrid>
      <w:tr w:rsidR="00A80FC2" w:rsidRPr="00A80FC2" w14:paraId="7DA99781" w14:textId="77777777" w:rsidTr="00E03C3C">
        <w:trPr>
          <w:jc w:val="center"/>
        </w:trPr>
        <w:tc>
          <w:tcPr>
            <w:tcW w:w="4503" w:type="dxa"/>
            <w:shd w:val="clear" w:color="auto" w:fill="auto"/>
          </w:tcPr>
          <w:p w14:paraId="6E67051E" w14:textId="77777777"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14:paraId="013C3428" w14:textId="77777777"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A80FC2" w:rsidRPr="00A80FC2" w14:paraId="1042837A" w14:textId="77777777" w:rsidTr="00E03C3C">
        <w:trPr>
          <w:jc w:val="center"/>
        </w:trPr>
        <w:tc>
          <w:tcPr>
            <w:tcW w:w="4503" w:type="dxa"/>
            <w:shd w:val="clear" w:color="auto" w:fill="auto"/>
          </w:tcPr>
          <w:p w14:paraId="6E2619D0" w14:textId="77777777" w:rsid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46B91FCC" w14:textId="77777777" w:rsidR="00835260" w:rsidRPr="00A80FC2" w:rsidRDefault="00835260"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4705A9DA" w14:textId="77777777"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sidR="00835260">
              <w:rPr>
                <w:rFonts w:ascii="Times New Roman" w:eastAsia="Times New Roman" w:hAnsi="Times New Roman" w:cs="Times New Roman"/>
                <w:sz w:val="24"/>
                <w:szCs w:val="24"/>
                <w:lang w:eastAsia="ru-RU"/>
              </w:rPr>
              <w:t>ФИО</w:t>
            </w:r>
          </w:p>
          <w:p w14:paraId="3F51FABE" w14:textId="77777777"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14:paraId="470D301A" w14:textId="77777777" w:rsid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5FFB308E" w14:textId="77777777" w:rsidR="00A83AFB" w:rsidRPr="00A80FC2" w:rsidRDefault="00A83AFB"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4282B2FE" w14:textId="77777777"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sidR="00835260">
              <w:rPr>
                <w:rFonts w:ascii="Times New Roman" w:eastAsia="Times New Roman" w:hAnsi="Times New Roman" w:cs="Times New Roman"/>
                <w:sz w:val="24"/>
                <w:szCs w:val="24"/>
                <w:lang w:eastAsia="ru-RU"/>
              </w:rPr>
              <w:t>ФИО</w:t>
            </w:r>
          </w:p>
          <w:p w14:paraId="2B199A55" w14:textId="77777777"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14:paraId="62BA9591"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p>
    <w:p w14:paraId="2B08C8FF" w14:textId="77777777" w:rsidR="000964CF" w:rsidRPr="000964CF" w:rsidRDefault="000964CF" w:rsidP="000964CF">
      <w:pPr>
        <w:shd w:val="clear" w:color="auto" w:fill="FFFFFF"/>
        <w:spacing w:after="200" w:line="276" w:lineRule="auto"/>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br w:type="page"/>
      </w:r>
    </w:p>
    <w:p w14:paraId="0B13B901" w14:textId="77777777" w:rsidR="000964CF" w:rsidRPr="000964CF" w:rsidRDefault="000964CF" w:rsidP="000964CF">
      <w:pPr>
        <w:shd w:val="clear" w:color="auto" w:fill="FFFFFF"/>
        <w:spacing w:after="0" w:line="240" w:lineRule="auto"/>
        <w:ind w:left="709"/>
        <w:contextualSpacing/>
        <w:jc w:val="right"/>
        <w:outlineLvl w:val="0"/>
        <w:rPr>
          <w:rFonts w:ascii="Times New Roman" w:eastAsia="Times New Roman" w:hAnsi="Times New Roman" w:cs="Times New Roman"/>
          <w:b/>
          <w:sz w:val="24"/>
          <w:szCs w:val="24"/>
          <w:lang w:eastAsia="ru-RU"/>
        </w:rPr>
      </w:pPr>
      <w:r w:rsidRPr="000964CF">
        <w:rPr>
          <w:rFonts w:ascii="Times New Roman" w:eastAsia="Calibri" w:hAnsi="Times New Roman" w:cs="Times New Roman"/>
          <w:b/>
          <w:sz w:val="24"/>
          <w:szCs w:val="24"/>
        </w:rPr>
        <w:t>Приложение № 2</w:t>
      </w:r>
    </w:p>
    <w:p w14:paraId="0EAD1117"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к Договору </w:t>
      </w:r>
      <w:r w:rsidRPr="000964CF">
        <w:rPr>
          <w:rFonts w:ascii="Times New Roman" w:eastAsia="Times New Roman" w:hAnsi="Times New Roman" w:cs="Times New Roman"/>
          <w:bCs/>
          <w:sz w:val="24"/>
          <w:szCs w:val="24"/>
        </w:rPr>
        <w:t>до</w:t>
      </w:r>
      <w:r w:rsidR="00571AE8">
        <w:rPr>
          <w:rFonts w:ascii="Times New Roman" w:eastAsia="Times New Roman" w:hAnsi="Times New Roman" w:cs="Times New Roman"/>
          <w:bCs/>
          <w:sz w:val="24"/>
          <w:szCs w:val="24"/>
        </w:rPr>
        <w:t>лгосрочной</w:t>
      </w:r>
      <w:r w:rsidRPr="000964CF">
        <w:rPr>
          <w:rFonts w:ascii="Times New Roman" w:eastAsia="Times New Roman" w:hAnsi="Times New Roman" w:cs="Times New Roman"/>
          <w:sz w:val="24"/>
          <w:szCs w:val="24"/>
          <w:lang w:eastAsia="ru-RU"/>
        </w:rPr>
        <w:t xml:space="preserve"> аренды недвижимого имущества</w:t>
      </w:r>
    </w:p>
    <w:p w14:paraId="20755BE6"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от ___ _________ 20___ г. № _________</w:t>
      </w:r>
      <w:r w:rsidR="000B5880">
        <w:rPr>
          <w:rFonts w:ascii="Times New Roman" w:eastAsia="Times New Roman" w:hAnsi="Times New Roman" w:cs="Times New Roman"/>
          <w:sz w:val="24"/>
          <w:szCs w:val="24"/>
          <w:lang w:eastAsia="ru-RU"/>
        </w:rPr>
        <w:t>____</w:t>
      </w:r>
    </w:p>
    <w:p w14:paraId="51535767"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14:paraId="054CE3E3"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АКТ</w:t>
      </w:r>
    </w:p>
    <w:p w14:paraId="71CF2A4B"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о разграничении эксплуатационной ответственности</w:t>
      </w:r>
    </w:p>
    <w:p w14:paraId="33966D3E"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14:paraId="2CE9AFE0" w14:textId="77777777"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__________</w:t>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t xml:space="preserve">     ___ _________ 20__г.</w:t>
      </w:r>
    </w:p>
    <w:p w14:paraId="1C0D01BD" w14:textId="77777777" w:rsidR="00607251" w:rsidRPr="000964CF" w:rsidRDefault="00607251"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14:paraId="3A086F93" w14:textId="77777777" w:rsidR="000964CF" w:rsidRDefault="000964CF" w:rsidP="000964C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Описание эксплуатационной ответственности Сторон по обслуживанию и ремонту инженерных систем, расположенных </w:t>
      </w:r>
      <w:r w:rsidR="00F01653">
        <w:rPr>
          <w:rFonts w:ascii="Times New Roman" w:eastAsia="Times New Roman" w:hAnsi="Times New Roman" w:cs="Times New Roman"/>
          <w:sz w:val="24"/>
          <w:szCs w:val="24"/>
          <w:lang w:eastAsia="ru-RU"/>
        </w:rPr>
        <w:t>на Объекте</w:t>
      </w:r>
      <w:r w:rsidRPr="000964CF">
        <w:rPr>
          <w:rFonts w:ascii="Times New Roman" w:eastAsia="Times New Roman" w:hAnsi="Times New Roman" w:cs="Times New Roman"/>
          <w:sz w:val="24"/>
          <w:szCs w:val="24"/>
          <w:lang w:eastAsia="ru-RU"/>
        </w:rPr>
        <w:t>, указано в Таблице, а границы эксплуатационной ответственности Сторон указаны на схемах инженерных систем (Приложения к настоящему Акту).</w:t>
      </w:r>
    </w:p>
    <w:p w14:paraId="70AD31EA" w14:textId="77777777" w:rsidR="00662DBC" w:rsidRDefault="00662DBC" w:rsidP="000964C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F60E434" w14:textId="77777777"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031F8506" w14:textId="77777777"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w:t>
      </w:r>
      <w:proofErr w:type="gramStart"/>
      <w:r w:rsidRPr="00515C29">
        <w:rPr>
          <w:rFonts w:ascii="Times New Roman" w:eastAsia="Times New Roman" w:hAnsi="Times New Roman" w:cs="Times New Roman"/>
          <w:b/>
          <w:sz w:val="24"/>
          <w:szCs w:val="24"/>
          <w:lang w:eastAsia="ru-RU"/>
        </w:rPr>
        <w:t>ненужное</w:t>
      </w:r>
      <w:proofErr w:type="gramEnd"/>
      <w:r w:rsidRPr="00515C29">
        <w:rPr>
          <w:rFonts w:ascii="Times New Roman" w:eastAsia="Times New Roman" w:hAnsi="Times New Roman" w:cs="Times New Roman"/>
          <w:b/>
          <w:sz w:val="24"/>
          <w:szCs w:val="24"/>
          <w:lang w:eastAsia="ru-RU"/>
        </w:rPr>
        <w:t xml:space="preserve"> – удалить, необходимое - добавить)</w:t>
      </w:r>
    </w:p>
    <w:p w14:paraId="6B3EDA65" w14:textId="77777777"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662DBC" w:rsidRPr="00515C29" w14:paraId="2B33D76B"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54D3CC4"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Наименование </w:t>
            </w:r>
            <w:proofErr w:type="gramStart"/>
            <w:r w:rsidRPr="00515C29">
              <w:rPr>
                <w:rFonts w:ascii="Times New Roman" w:eastAsia="Times New Roman" w:hAnsi="Times New Roman" w:cs="Times New Roman"/>
                <w:sz w:val="20"/>
                <w:szCs w:val="20"/>
                <w:lang w:eastAsia="ru-RU"/>
              </w:rPr>
              <w:t>инженерных</w:t>
            </w:r>
            <w:proofErr w:type="gramEnd"/>
          </w:p>
          <w:p w14:paraId="5F212782"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5F58D2E"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835E738"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6F40A17"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62DBC" w:rsidRPr="00515C29" w14:paraId="0C2F27A2"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7EDBED26"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5625BD5E"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00DEB504"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AD30336"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62DBC" w:rsidRPr="00515C29" w14:paraId="4D34B477"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017FE"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53035"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73F49"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3D23A"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62DBC" w:rsidRPr="00515C29" w14:paraId="0E070260"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FC1850"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3DA228"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2C45A"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39926"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62DBC" w:rsidRPr="00515C29" w14:paraId="69B2C38E"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2DFDD"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2E399"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234E8"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47754"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62DBC" w:rsidRPr="00515C29" w14:paraId="597EB6E7"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509F6"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BE101"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3DDDF"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F38D40"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62DBC" w:rsidRPr="00515C29" w14:paraId="0B79014D"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B8FE9"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CCF3D"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718BA"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C4894"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62DBC" w:rsidRPr="00515C29" w14:paraId="6AFF5751"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3AEE8"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9BC25"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3A451"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39F35"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62DBC" w:rsidRPr="00515C29" w14:paraId="0BE764D2"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C5BEED"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A77B8"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F9DB7"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26772"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62DBC" w:rsidRPr="00515C29" w14:paraId="025318FE"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38F0D"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B97E"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FF377"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BC3CC"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62DBC" w:rsidRPr="00515C29" w14:paraId="3C8404CC"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F27E5F"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6E1E7"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507CD"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915BF"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62DBC" w:rsidRPr="00515C29" w14:paraId="12181576"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B8D9BB"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5A9AE"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B74BD"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A7285"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62DBC" w:rsidRPr="00515C29" w14:paraId="50C9AADE"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FC0BBC"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B0A29"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A178B8"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A12307"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62DBC" w:rsidRPr="00515C29" w14:paraId="7A19ABE3" w14:textId="77777777"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CF2FE"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2ED23"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04304"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97A81F" w14:textId="77777777"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45E4229E" w14:textId="77777777" w:rsidR="00662DBC" w:rsidRPr="00515C29" w:rsidRDefault="00662DBC" w:rsidP="00662DB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62DBC" w:rsidRPr="00515C29" w14:paraId="734FC356" w14:textId="77777777" w:rsidTr="008379BB">
        <w:tc>
          <w:tcPr>
            <w:tcW w:w="4788" w:type="dxa"/>
            <w:shd w:val="clear" w:color="auto" w:fill="auto"/>
          </w:tcPr>
          <w:p w14:paraId="5C10EAAD" w14:textId="77777777"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007E28A" w14:textId="77777777"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98A8CFF" w14:textId="77777777"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62DBC" w:rsidRPr="00515C29" w14:paraId="0B62C1A0" w14:textId="77777777" w:rsidTr="008379BB">
        <w:tc>
          <w:tcPr>
            <w:tcW w:w="4788" w:type="dxa"/>
            <w:shd w:val="clear" w:color="auto" w:fill="auto"/>
          </w:tcPr>
          <w:p w14:paraId="5605BCFE" w14:textId="77777777"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53034C4" w14:textId="77777777"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50A8A" w14:textId="77777777"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052009C" w14:textId="77777777"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4EE4E84" w14:textId="77777777"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54702BC" w14:textId="77777777"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040A58A" w14:textId="77777777"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B1B5E4D" w14:textId="77777777" w:rsidR="00662DBC" w:rsidRPr="00515C29" w:rsidRDefault="00662DBC" w:rsidP="008379B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3FD682C" w14:textId="77777777" w:rsidR="00662DBC" w:rsidRPr="00515C29" w:rsidRDefault="00662DBC" w:rsidP="008379B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921C4E" w14:textId="77777777"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549848" w14:textId="77777777"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66AAC4D4" w14:textId="77777777" w:rsidR="000964CF" w:rsidRDefault="000964CF" w:rsidP="000964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4DF193" w14:textId="77777777" w:rsidR="00662DBC" w:rsidRPr="000964CF" w:rsidRDefault="00662DBC" w:rsidP="000964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397836"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7CC560FE"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3B26E503"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5E2C7DED"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BE7E521"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3A4E22BE"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297A152"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E14BFDF"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2D11BC3C"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1C6F04C5"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A16AB2B"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02B173E8"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CB8323E"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716C5FBF"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5A21074"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155E2BE7"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58C6F6C3"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3F5795E"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5B3E05E1"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757476CE"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0FFEB686"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39ACE58F"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38EF5F3D"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52257B27"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02F278C3"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2B0F9267"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0F7050CA"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2D817EB"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171A779A"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6D6B11A1"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3F9040A7"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1C0D278E"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3FB320BE"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55FBEEAA" w14:textId="77777777"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14:paraId="3CFFE133" w14:textId="77777777" w:rsidR="000964CF" w:rsidRPr="000964CF" w:rsidRDefault="000964CF" w:rsidP="00662DBC">
      <w:pPr>
        <w:shd w:val="clear" w:color="auto" w:fill="FFFFFF"/>
        <w:spacing w:after="0" w:line="240" w:lineRule="auto"/>
        <w:ind w:left="709"/>
        <w:contextualSpacing/>
        <w:jc w:val="right"/>
        <w:outlineLvl w:val="0"/>
        <w:rPr>
          <w:rFonts w:ascii="Times New Roman" w:eastAsia="Times New Roman" w:hAnsi="Times New Roman" w:cs="Times New Roman"/>
          <w:b/>
          <w:sz w:val="24"/>
          <w:szCs w:val="24"/>
          <w:lang w:eastAsia="ru-RU"/>
        </w:rPr>
      </w:pPr>
      <w:r w:rsidRPr="000964CF">
        <w:rPr>
          <w:rFonts w:ascii="Times New Roman" w:eastAsia="Calibri" w:hAnsi="Times New Roman" w:cs="Times New Roman"/>
          <w:b/>
          <w:sz w:val="24"/>
          <w:szCs w:val="24"/>
        </w:rPr>
        <w:t>Приложение № 3</w:t>
      </w:r>
    </w:p>
    <w:p w14:paraId="3F6F3B84" w14:textId="77777777" w:rsidR="000964CF" w:rsidRPr="000964CF" w:rsidRDefault="000964CF" w:rsidP="00662DBC">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к Договору </w:t>
      </w:r>
      <w:r w:rsidRPr="000964CF">
        <w:rPr>
          <w:rFonts w:ascii="Times New Roman" w:eastAsia="Times New Roman" w:hAnsi="Times New Roman" w:cs="Times New Roman"/>
          <w:bCs/>
          <w:sz w:val="24"/>
          <w:szCs w:val="24"/>
        </w:rPr>
        <w:t>долгосрочной</w:t>
      </w:r>
      <w:r w:rsidRPr="000964CF">
        <w:rPr>
          <w:rFonts w:ascii="Times New Roman" w:eastAsia="Times New Roman" w:hAnsi="Times New Roman" w:cs="Times New Roman"/>
          <w:sz w:val="24"/>
          <w:szCs w:val="24"/>
          <w:lang w:eastAsia="ru-RU"/>
        </w:rPr>
        <w:t xml:space="preserve"> аренды недвижимого имущества</w:t>
      </w:r>
    </w:p>
    <w:p w14:paraId="294B1690" w14:textId="77777777" w:rsidR="000964CF" w:rsidRPr="000964CF" w:rsidRDefault="000964CF" w:rsidP="00662DBC">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от ___ _________ 20___ г. № _________</w:t>
      </w:r>
      <w:r w:rsidR="00C24F21">
        <w:rPr>
          <w:rFonts w:ascii="Times New Roman" w:eastAsia="Times New Roman" w:hAnsi="Times New Roman" w:cs="Times New Roman"/>
          <w:sz w:val="24"/>
          <w:szCs w:val="24"/>
          <w:lang w:eastAsia="ru-RU"/>
        </w:rPr>
        <w:t>_____</w:t>
      </w:r>
      <w:r w:rsidRPr="000964CF">
        <w:rPr>
          <w:rFonts w:ascii="Times New Roman" w:eastAsia="Times New Roman" w:hAnsi="Times New Roman" w:cs="Times New Roman"/>
          <w:sz w:val="24"/>
          <w:szCs w:val="24"/>
          <w:lang w:eastAsia="ru-RU"/>
        </w:rPr>
        <w:t xml:space="preserve"> </w:t>
      </w:r>
    </w:p>
    <w:p w14:paraId="40AD6376"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14:paraId="56CD74D7" w14:textId="77777777"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2308472E" w14:textId="77777777"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_____________________________________________________________________________</w:t>
      </w:r>
    </w:p>
    <w:p w14:paraId="0F9F78D8"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14:paraId="73EBB4BB"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АКТ №___________</w:t>
      </w:r>
    </w:p>
    <w:p w14:paraId="348167F7" w14:textId="77777777"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637E3649" w14:textId="77777777" w:rsidR="000964CF" w:rsidRPr="000964CF" w:rsidRDefault="00F01653"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w:t>
      </w:r>
      <w:r w:rsidR="000964CF" w:rsidRPr="000964CF">
        <w:rPr>
          <w:rFonts w:ascii="Times New Roman" w:eastAsia="Times New Roman" w:hAnsi="Times New Roman" w:cs="Times New Roman"/>
          <w:b/>
          <w:sz w:val="24"/>
          <w:szCs w:val="24"/>
          <w:lang w:eastAsia="ru-RU"/>
        </w:rPr>
        <w:t xml:space="preserve"> (возврата) недвижимого имущества</w:t>
      </w:r>
    </w:p>
    <w:p w14:paraId="7BF57A43" w14:textId="77777777"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14:paraId="13606430" w14:textId="77777777"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__________</w:t>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t xml:space="preserve">     ___ _________ 20__г.</w:t>
      </w:r>
    </w:p>
    <w:p w14:paraId="73F0450C" w14:textId="77777777"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14:paraId="6395E5BA" w14:textId="77777777" w:rsidR="00A813F3" w:rsidRDefault="00F01653" w:rsidP="00F0165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1653">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«Арендодатель», в лице заместителя управляющего – руководителя РСЦ Карельского отделения №8628 ПАО Сбербанк </w:t>
      </w:r>
      <w:r w:rsidR="00A813F3">
        <w:rPr>
          <w:rFonts w:ascii="Times New Roman" w:eastAsia="Times New Roman" w:hAnsi="Times New Roman" w:cs="Times New Roman"/>
          <w:sz w:val="24"/>
          <w:szCs w:val="24"/>
          <w:lang w:eastAsia="ru-RU"/>
        </w:rPr>
        <w:t>ФИО</w:t>
      </w:r>
      <w:r w:rsidRPr="00F01653">
        <w:rPr>
          <w:rFonts w:ascii="Times New Roman" w:eastAsia="Times New Roman" w:hAnsi="Times New Roman" w:cs="Times New Roman"/>
          <w:sz w:val="24"/>
          <w:szCs w:val="24"/>
          <w:lang w:eastAsia="ru-RU"/>
        </w:rPr>
        <w:t>, действующего на основании Устава ПАО Сбербанк, Положения о филиале ПАО Сбербанк – Карельском отделении № 8628, Доверенности № СЗБ/</w:t>
      </w:r>
      <w:r w:rsidR="00A813F3">
        <w:rPr>
          <w:rFonts w:ascii="Times New Roman" w:eastAsia="Times New Roman" w:hAnsi="Times New Roman" w:cs="Times New Roman"/>
          <w:sz w:val="24"/>
          <w:szCs w:val="24"/>
          <w:lang w:eastAsia="ru-RU"/>
        </w:rPr>
        <w:t>000</w:t>
      </w:r>
      <w:r w:rsidRPr="00F01653">
        <w:rPr>
          <w:rFonts w:ascii="Times New Roman" w:eastAsia="Times New Roman" w:hAnsi="Times New Roman" w:cs="Times New Roman"/>
          <w:sz w:val="24"/>
          <w:szCs w:val="24"/>
          <w:lang w:eastAsia="ru-RU"/>
        </w:rPr>
        <w:t xml:space="preserve">-Д от </w:t>
      </w:r>
      <w:r w:rsidR="00A813F3">
        <w:rPr>
          <w:rFonts w:ascii="Times New Roman" w:eastAsia="Times New Roman" w:hAnsi="Times New Roman" w:cs="Times New Roman"/>
          <w:sz w:val="24"/>
          <w:szCs w:val="24"/>
          <w:lang w:eastAsia="ru-RU"/>
        </w:rPr>
        <w:t>00</w:t>
      </w:r>
      <w:r w:rsidRPr="00F01653">
        <w:rPr>
          <w:rFonts w:ascii="Times New Roman" w:eastAsia="Times New Roman" w:hAnsi="Times New Roman" w:cs="Times New Roman"/>
          <w:sz w:val="24"/>
          <w:szCs w:val="24"/>
          <w:lang w:eastAsia="ru-RU"/>
        </w:rPr>
        <w:t>.</w:t>
      </w:r>
      <w:r w:rsidR="00A813F3">
        <w:rPr>
          <w:rFonts w:ascii="Times New Roman" w:eastAsia="Times New Roman" w:hAnsi="Times New Roman" w:cs="Times New Roman"/>
          <w:sz w:val="24"/>
          <w:szCs w:val="24"/>
          <w:lang w:eastAsia="ru-RU"/>
        </w:rPr>
        <w:t>00</w:t>
      </w:r>
      <w:r w:rsidRPr="00F01653">
        <w:rPr>
          <w:rFonts w:ascii="Times New Roman" w:eastAsia="Times New Roman" w:hAnsi="Times New Roman" w:cs="Times New Roman"/>
          <w:sz w:val="24"/>
          <w:szCs w:val="24"/>
          <w:lang w:eastAsia="ru-RU"/>
        </w:rPr>
        <w:t>.202</w:t>
      </w:r>
      <w:r w:rsidR="007F5D39">
        <w:rPr>
          <w:rFonts w:ascii="Times New Roman" w:eastAsia="Times New Roman" w:hAnsi="Times New Roman" w:cs="Times New Roman"/>
          <w:sz w:val="24"/>
          <w:szCs w:val="24"/>
          <w:lang w:eastAsia="ru-RU"/>
        </w:rPr>
        <w:t>6</w:t>
      </w:r>
      <w:r w:rsidRPr="00F01653">
        <w:rPr>
          <w:rFonts w:ascii="Times New Roman" w:eastAsia="Times New Roman" w:hAnsi="Times New Roman" w:cs="Times New Roman"/>
          <w:sz w:val="24"/>
          <w:szCs w:val="24"/>
          <w:lang w:eastAsia="ru-RU"/>
        </w:rPr>
        <w:t xml:space="preserve"> года, с одной стороны, и </w:t>
      </w:r>
    </w:p>
    <w:p w14:paraId="089B00E4" w14:textId="77777777" w:rsidR="000964CF" w:rsidRPr="000964CF" w:rsidRDefault="00A813F3" w:rsidP="00F0165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____________________________, </w:t>
      </w:r>
      <w:r w:rsidR="00F01653" w:rsidRPr="00F01653">
        <w:rPr>
          <w:rFonts w:ascii="Times New Roman" w:eastAsia="Times New Roman" w:hAnsi="Times New Roman" w:cs="Times New Roman"/>
          <w:sz w:val="24"/>
          <w:szCs w:val="24"/>
          <w:lang w:eastAsia="ru-RU"/>
        </w:rPr>
        <w:t>именуемый в дальнейшем «Арендатор», с другой стороны</w:t>
      </w:r>
      <w:r w:rsidR="000964CF" w:rsidRPr="000964CF">
        <w:rPr>
          <w:rFonts w:ascii="Times New Roman" w:eastAsia="Times New Roman" w:hAnsi="Times New Roman" w:cs="Times New Roman"/>
          <w:sz w:val="24"/>
          <w:szCs w:val="24"/>
          <w:lang w:eastAsia="ru-RU"/>
        </w:rPr>
        <w:t xml:space="preserve">, совместно именуемые далее </w:t>
      </w:r>
      <w:r w:rsidR="000964CF" w:rsidRPr="000964CF">
        <w:rPr>
          <w:rFonts w:ascii="Times New Roman" w:eastAsia="Times New Roman" w:hAnsi="Times New Roman" w:cs="Times New Roman"/>
          <w:b/>
          <w:sz w:val="24"/>
          <w:szCs w:val="24"/>
          <w:lang w:eastAsia="ru-RU"/>
        </w:rPr>
        <w:t>«Стороны»</w:t>
      </w:r>
      <w:r w:rsidR="000964CF" w:rsidRPr="000964CF">
        <w:rPr>
          <w:rFonts w:ascii="Times New Roman" w:eastAsia="Times New Roman" w:hAnsi="Times New Roman" w:cs="Times New Roman"/>
          <w:sz w:val="24"/>
          <w:szCs w:val="24"/>
          <w:lang w:eastAsia="ru-RU"/>
        </w:rPr>
        <w:t xml:space="preserve">, а каждая в отдельности </w:t>
      </w:r>
      <w:r w:rsidR="000964CF" w:rsidRPr="000964CF">
        <w:rPr>
          <w:rFonts w:ascii="Times New Roman" w:eastAsia="Times New Roman" w:hAnsi="Times New Roman" w:cs="Times New Roman"/>
          <w:b/>
          <w:sz w:val="24"/>
          <w:szCs w:val="24"/>
          <w:lang w:eastAsia="ru-RU"/>
        </w:rPr>
        <w:t>«Сторона»</w:t>
      </w:r>
      <w:r w:rsidR="000964CF" w:rsidRPr="000964CF">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000964CF" w:rsidRPr="000964CF">
        <w:rPr>
          <w:rFonts w:ascii="Times New Roman" w:eastAsia="Times New Roman" w:hAnsi="Times New Roman" w:cs="Times New Roman"/>
          <w:b/>
          <w:sz w:val="24"/>
          <w:szCs w:val="24"/>
          <w:lang w:eastAsia="ru-RU"/>
        </w:rPr>
        <w:t>«Акт»</w:t>
      </w:r>
      <w:r w:rsidR="000964CF" w:rsidRPr="000964CF">
        <w:rPr>
          <w:rFonts w:ascii="Times New Roman" w:eastAsia="Times New Roman" w:hAnsi="Times New Roman" w:cs="Times New Roman"/>
          <w:sz w:val="24"/>
          <w:szCs w:val="24"/>
          <w:lang w:eastAsia="ru-RU"/>
        </w:rPr>
        <w:t>) о нижеследующем:</w:t>
      </w:r>
      <w:proofErr w:type="gramEnd"/>
    </w:p>
    <w:p w14:paraId="3D7DE905" w14:textId="77777777" w:rsidR="000964CF" w:rsidRPr="000964CF" w:rsidRDefault="000964CF" w:rsidP="00A01FB8">
      <w:pPr>
        <w:widowControl w:val="0"/>
        <w:numPr>
          <w:ilvl w:val="0"/>
          <w:numId w:val="6"/>
        </w:numPr>
        <w:shd w:val="clear" w:color="auto" w:fill="FFFFFF"/>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На основании договора долгосрочной аренды недвижимого имущества </w:t>
      </w:r>
      <w:proofErr w:type="gramStart"/>
      <w:r w:rsidRPr="000964CF">
        <w:rPr>
          <w:rFonts w:ascii="Times New Roman" w:eastAsia="Times New Roman" w:hAnsi="Times New Roman" w:cs="Times New Roman"/>
          <w:sz w:val="24"/>
          <w:szCs w:val="24"/>
          <w:lang w:eastAsia="ru-RU"/>
        </w:rPr>
        <w:t>от</w:t>
      </w:r>
      <w:proofErr w:type="gramEnd"/>
      <w:r w:rsidRPr="000964CF">
        <w:rPr>
          <w:rFonts w:ascii="Times New Roman" w:eastAsia="Times New Roman" w:hAnsi="Times New Roman" w:cs="Times New Roman"/>
          <w:sz w:val="24"/>
          <w:szCs w:val="24"/>
          <w:lang w:eastAsia="ru-RU"/>
        </w:rPr>
        <w:t xml:space="preserve"> _______________ ______ № ____________, Арендодатель передал Арендатору во временное владение и пользование, а Арендатор принял следующее недвижимое имущество: </w:t>
      </w:r>
    </w:p>
    <w:p w14:paraId="22613584" w14:textId="77777777" w:rsidR="000964CF" w:rsidRPr="00662DBC" w:rsidRDefault="00A01FB8" w:rsidP="00A01FB8">
      <w:pPr>
        <w:widowControl w:val="0"/>
        <w:shd w:val="clear" w:color="auto" w:fill="FFFFFF"/>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w:t>
      </w:r>
      <w:r w:rsidR="000964CF" w:rsidRPr="000964CF">
        <w:rPr>
          <w:rFonts w:ascii="Times New Roman" w:eastAsia="Times New Roman" w:hAnsi="Times New Roman" w:cs="Times New Roman"/>
          <w:sz w:val="24"/>
          <w:szCs w:val="24"/>
          <w:lang w:eastAsia="ru-RU"/>
        </w:rPr>
        <w:t xml:space="preserve"> </w:t>
      </w:r>
      <w:r w:rsidR="007F5D39" w:rsidRPr="007F5D39">
        <w:rPr>
          <w:rFonts w:ascii="Times New Roman" w:eastAsia="Times New Roman" w:hAnsi="Times New Roman" w:cs="Times New Roman"/>
          <w:sz w:val="24"/>
          <w:szCs w:val="24"/>
          <w:lang w:eastAsia="ru-RU"/>
        </w:rPr>
        <w:t xml:space="preserve">часть нежилого помещения </w:t>
      </w:r>
      <w:r w:rsidR="007F5D39" w:rsidRPr="007F5D39">
        <w:rPr>
          <w:rFonts w:ascii="Times New Roman" w:eastAsia="Times New Roman" w:hAnsi="Times New Roman" w:cs="Times New Roman"/>
          <w:bCs/>
          <w:sz w:val="24"/>
          <w:szCs w:val="24"/>
          <w:lang w:eastAsia="ru-RU"/>
        </w:rPr>
        <w:t xml:space="preserve">площадью 75,4 </w:t>
      </w:r>
      <w:proofErr w:type="spellStart"/>
      <w:r w:rsidR="007F5D39" w:rsidRPr="007F5D39">
        <w:rPr>
          <w:rFonts w:ascii="Times New Roman" w:eastAsia="Times New Roman" w:hAnsi="Times New Roman" w:cs="Times New Roman"/>
          <w:bCs/>
          <w:sz w:val="24"/>
          <w:szCs w:val="24"/>
          <w:lang w:eastAsia="ru-RU"/>
        </w:rPr>
        <w:t>кв</w:t>
      </w:r>
      <w:proofErr w:type="gramStart"/>
      <w:r w:rsidR="007F5D39" w:rsidRPr="007F5D39">
        <w:rPr>
          <w:rFonts w:ascii="Times New Roman" w:eastAsia="Times New Roman" w:hAnsi="Times New Roman" w:cs="Times New Roman"/>
          <w:bCs/>
          <w:sz w:val="24"/>
          <w:szCs w:val="24"/>
          <w:lang w:eastAsia="ru-RU"/>
        </w:rPr>
        <w:t>.м</w:t>
      </w:r>
      <w:proofErr w:type="spellEnd"/>
      <w:proofErr w:type="gramEnd"/>
      <w:r w:rsidR="007F5D39" w:rsidRPr="007F5D39">
        <w:rPr>
          <w:rFonts w:ascii="Times New Roman" w:eastAsia="Times New Roman" w:hAnsi="Times New Roman" w:cs="Times New Roman"/>
          <w:sz w:val="24"/>
          <w:szCs w:val="24"/>
          <w:lang w:eastAsia="ru-RU"/>
        </w:rPr>
        <w:t xml:space="preserve">, в помещении общей площадью 260,2 </w:t>
      </w:r>
      <w:proofErr w:type="spellStart"/>
      <w:r w:rsidR="007F5D39" w:rsidRPr="007F5D39">
        <w:rPr>
          <w:rFonts w:ascii="Times New Roman" w:eastAsia="Times New Roman" w:hAnsi="Times New Roman" w:cs="Times New Roman"/>
          <w:sz w:val="24"/>
          <w:szCs w:val="24"/>
          <w:lang w:eastAsia="ru-RU"/>
        </w:rPr>
        <w:t>кв.м</w:t>
      </w:r>
      <w:proofErr w:type="spellEnd"/>
      <w:r w:rsidR="007F5D39" w:rsidRPr="007F5D39">
        <w:rPr>
          <w:rFonts w:ascii="Times New Roman" w:eastAsia="Times New Roman" w:hAnsi="Times New Roman" w:cs="Times New Roman"/>
          <w:sz w:val="24"/>
          <w:szCs w:val="24"/>
          <w:lang w:eastAsia="ru-RU"/>
        </w:rPr>
        <w:t xml:space="preserve">. </w:t>
      </w:r>
      <w:r w:rsidR="007F5D39" w:rsidRPr="007F5D39">
        <w:rPr>
          <w:rFonts w:ascii="Times New Roman" w:eastAsia="Times New Roman" w:hAnsi="Times New Roman" w:cs="Times New Roman"/>
          <w:bCs/>
          <w:sz w:val="24"/>
          <w:szCs w:val="24"/>
          <w:lang w:eastAsia="ru-RU"/>
        </w:rPr>
        <w:t xml:space="preserve">расположенном по адресу: Республика Карелия, </w:t>
      </w:r>
      <w:proofErr w:type="spellStart"/>
      <w:r w:rsidR="007F5D39" w:rsidRPr="007F5D39">
        <w:rPr>
          <w:rFonts w:ascii="Times New Roman" w:eastAsia="Times New Roman" w:hAnsi="Times New Roman" w:cs="Times New Roman"/>
          <w:bCs/>
          <w:sz w:val="24"/>
          <w:szCs w:val="24"/>
          <w:lang w:eastAsia="ru-RU"/>
        </w:rPr>
        <w:t>Питкярантский</w:t>
      </w:r>
      <w:proofErr w:type="spellEnd"/>
      <w:r w:rsidR="007F5D39" w:rsidRPr="007F5D39">
        <w:rPr>
          <w:rFonts w:ascii="Times New Roman" w:eastAsia="Times New Roman" w:hAnsi="Times New Roman" w:cs="Times New Roman"/>
          <w:bCs/>
          <w:sz w:val="24"/>
          <w:szCs w:val="24"/>
          <w:lang w:eastAsia="ru-RU"/>
        </w:rPr>
        <w:t xml:space="preserve"> район, г. Питкяранта, ул. Победы, д. 1, пом.2-Н с кадастровым номером 10:05:0010105:459, этаж: № 1</w:t>
      </w:r>
      <w:r w:rsidR="007F5D39" w:rsidRPr="007F5D39">
        <w:rPr>
          <w:rFonts w:ascii="Times New Roman" w:eastAsia="Times New Roman" w:hAnsi="Times New Roman" w:cs="Times New Roman"/>
          <w:sz w:val="24"/>
          <w:szCs w:val="24"/>
          <w:lang w:eastAsia="ru-RU"/>
        </w:rPr>
        <w:t>,</w:t>
      </w:r>
      <w:r w:rsidR="007F5D39" w:rsidRPr="007F5D39">
        <w:rPr>
          <w:rFonts w:ascii="Times New Roman" w:eastAsia="Times New Roman" w:hAnsi="Times New Roman" w:cs="Times New Roman"/>
          <w:bCs/>
          <w:sz w:val="24"/>
          <w:szCs w:val="24"/>
          <w:lang w:eastAsia="ru-RU"/>
        </w:rPr>
        <w:t xml:space="preserve"> </w:t>
      </w:r>
      <w:r w:rsidR="007F5D39" w:rsidRPr="007F5D39">
        <w:rPr>
          <w:rFonts w:ascii="Times New Roman" w:eastAsia="Times New Roman" w:hAnsi="Times New Roman" w:cs="Times New Roman"/>
          <w:sz w:val="24"/>
          <w:szCs w:val="24"/>
          <w:lang w:eastAsia="ru-RU"/>
        </w:rPr>
        <w:t xml:space="preserve">Объект расположен на первом этаже многоквартирного дома, </w:t>
      </w:r>
      <w:r w:rsidR="000964CF" w:rsidRPr="00662DBC">
        <w:rPr>
          <w:rFonts w:ascii="Times New Roman" w:eastAsia="Times New Roman" w:hAnsi="Times New Roman" w:cs="Times New Roman"/>
          <w:sz w:val="24"/>
          <w:szCs w:val="24"/>
          <w:lang w:eastAsia="ru-RU"/>
        </w:rPr>
        <w:t>балансовой стоимостью</w:t>
      </w:r>
      <w:proofErr w:type="gramStart"/>
      <w:r w:rsidR="000964CF"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__________________</w:t>
      </w:r>
      <w:r w:rsidR="00C24F21"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_____________</w:t>
      </w:r>
      <w:r w:rsidR="00C24F21" w:rsidRPr="00662DBC">
        <w:rPr>
          <w:rFonts w:ascii="Times New Roman" w:eastAsia="Times New Roman" w:hAnsi="Times New Roman" w:cs="Times New Roman"/>
          <w:sz w:val="24"/>
          <w:szCs w:val="24"/>
          <w:lang w:eastAsia="ru-RU"/>
        </w:rPr>
        <w:t>)</w:t>
      </w:r>
      <w:r w:rsidR="000964CF" w:rsidRPr="00662DBC">
        <w:rPr>
          <w:rFonts w:ascii="Times New Roman" w:eastAsia="Times New Roman" w:hAnsi="Times New Roman" w:cs="Times New Roman"/>
          <w:sz w:val="24"/>
          <w:szCs w:val="24"/>
          <w:lang w:eastAsia="ru-RU"/>
        </w:rPr>
        <w:t xml:space="preserve"> </w:t>
      </w:r>
      <w:proofErr w:type="gramEnd"/>
      <w:r w:rsidR="000964CF" w:rsidRPr="00662DBC">
        <w:rPr>
          <w:rFonts w:ascii="Times New Roman" w:eastAsia="Times New Roman" w:hAnsi="Times New Roman" w:cs="Times New Roman"/>
          <w:sz w:val="24"/>
          <w:szCs w:val="24"/>
          <w:lang w:eastAsia="ru-RU"/>
        </w:rPr>
        <w:t>руб</w:t>
      </w:r>
      <w:r w:rsidR="00C24F21"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00</w:t>
      </w:r>
      <w:r w:rsidR="00C24F21" w:rsidRPr="00662DBC">
        <w:rPr>
          <w:rFonts w:ascii="Times New Roman" w:eastAsia="Times New Roman" w:hAnsi="Times New Roman" w:cs="Times New Roman"/>
          <w:sz w:val="24"/>
          <w:szCs w:val="24"/>
          <w:lang w:eastAsia="ru-RU"/>
        </w:rPr>
        <w:t xml:space="preserve"> коп</w:t>
      </w:r>
      <w:r w:rsidR="000964CF" w:rsidRPr="00662DBC">
        <w:rPr>
          <w:rFonts w:ascii="Times New Roman" w:eastAsia="Times New Roman" w:hAnsi="Times New Roman" w:cs="Times New Roman"/>
          <w:sz w:val="24"/>
          <w:szCs w:val="24"/>
          <w:lang w:eastAsia="ru-RU"/>
        </w:rPr>
        <w:t>.</w:t>
      </w:r>
    </w:p>
    <w:p w14:paraId="064ED47C" w14:textId="77777777" w:rsidR="000964CF" w:rsidRPr="00662DBC"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662DBC">
        <w:rPr>
          <w:rFonts w:ascii="Times New Roman" w:eastAsia="Times New Roman" w:hAnsi="Times New Roman" w:cs="Times New Roman"/>
          <w:sz w:val="24"/>
          <w:szCs w:val="24"/>
          <w:lang w:eastAsia="ru-RU"/>
        </w:rPr>
        <w:t>Объект передается в следующем техническом состоянии</w:t>
      </w:r>
    </w:p>
    <w:p w14:paraId="193A501F"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662DBC">
        <w:rPr>
          <w:rFonts w:ascii="Times New Roman" w:eastAsia="Times New Roman" w:hAnsi="Times New Roman" w:cs="Times New Roman"/>
          <w:sz w:val="24"/>
          <w:szCs w:val="24"/>
          <w:lang w:eastAsia="ru-RU"/>
        </w:rPr>
        <w:t xml:space="preserve">- </w:t>
      </w:r>
      <w:r w:rsidRPr="00662DBC">
        <w:rPr>
          <w:rFonts w:ascii="Times New Roman" w:eastAsia="Times New Roman" w:hAnsi="Times New Roman" w:cs="Times New Roman"/>
          <w:b/>
          <w:sz w:val="24"/>
          <w:szCs w:val="24"/>
          <w:lang w:eastAsia="ru-RU"/>
        </w:rPr>
        <w:t xml:space="preserve">фасад </w:t>
      </w:r>
      <w:r w:rsidR="00E7710F" w:rsidRPr="00662DBC">
        <w:rPr>
          <w:rFonts w:ascii="Times New Roman" w:eastAsia="Times New Roman" w:hAnsi="Times New Roman" w:cs="Times New Roman"/>
          <w:b/>
          <w:sz w:val="24"/>
          <w:szCs w:val="24"/>
          <w:lang w:eastAsia="ru-RU"/>
        </w:rPr>
        <w:t>Объекта</w:t>
      </w:r>
      <w:r w:rsidRPr="00662DBC">
        <w:rPr>
          <w:rFonts w:ascii="Times New Roman" w:eastAsia="Times New Roman" w:hAnsi="Times New Roman" w:cs="Times New Roman"/>
          <w:b/>
          <w:sz w:val="24"/>
          <w:szCs w:val="24"/>
          <w:lang w:eastAsia="ru-RU"/>
        </w:rPr>
        <w:t>:</w:t>
      </w:r>
      <w:r w:rsidRPr="00662DBC">
        <w:rPr>
          <w:rFonts w:ascii="Times New Roman" w:eastAsia="Times New Roman" w:hAnsi="Times New Roman" w:cs="Times New Roman"/>
          <w:sz w:val="24"/>
          <w:szCs w:val="24"/>
          <w:lang w:eastAsia="ru-RU"/>
        </w:rPr>
        <w:t xml:space="preserve"> ___________________________________________________</w:t>
      </w:r>
      <w:r w:rsidR="00E7710F" w:rsidRPr="00662DBC">
        <w:rPr>
          <w:rFonts w:ascii="Times New Roman" w:eastAsia="Times New Roman" w:hAnsi="Times New Roman" w:cs="Times New Roman"/>
          <w:sz w:val="24"/>
          <w:szCs w:val="24"/>
          <w:lang w:eastAsia="ru-RU"/>
        </w:rPr>
        <w:t>________</w:t>
      </w:r>
    </w:p>
    <w:p w14:paraId="6D207C24"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12476AD7"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E7710F">
        <w:rPr>
          <w:rFonts w:ascii="Times New Roman" w:eastAsia="Times New Roman" w:hAnsi="Times New Roman" w:cs="Times New Roman"/>
          <w:sz w:val="24"/>
          <w:szCs w:val="24"/>
          <w:lang w:eastAsia="ru-RU"/>
        </w:rPr>
        <w:t>_______</w:t>
      </w:r>
    </w:p>
    <w:p w14:paraId="58DA7406"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FA1F3AE"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E7710F">
        <w:rPr>
          <w:rFonts w:ascii="Times New Roman" w:eastAsia="Times New Roman" w:hAnsi="Times New Roman" w:cs="Times New Roman"/>
          <w:sz w:val="24"/>
          <w:szCs w:val="24"/>
          <w:lang w:eastAsia="ru-RU"/>
        </w:rPr>
        <w:t>_______</w:t>
      </w:r>
    </w:p>
    <w:p w14:paraId="130E2A76"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0964CF">
        <w:rPr>
          <w:rFonts w:ascii="Times New Roman" w:eastAsia="Times New Roman" w:hAnsi="Times New Roman" w:cs="Times New Roman"/>
          <w:i/>
          <w:sz w:val="24"/>
          <w:szCs w:val="24"/>
          <w:lang w:eastAsia="ru-RU"/>
        </w:rPr>
        <w:tab/>
      </w:r>
    </w:p>
    <w:p w14:paraId="217FB8F3"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стены</w:t>
      </w:r>
      <w:r w:rsidRPr="000964CF">
        <w:rPr>
          <w:rFonts w:ascii="Times New Roman" w:eastAsia="Times New Roman" w:hAnsi="Times New Roman" w:cs="Times New Roman"/>
          <w:sz w:val="24"/>
          <w:szCs w:val="24"/>
          <w:lang w:eastAsia="ru-RU"/>
        </w:rPr>
        <w:t>: __________________________________________________________________</w:t>
      </w:r>
      <w:r w:rsidR="00E7710F">
        <w:rPr>
          <w:rFonts w:ascii="Times New Roman" w:eastAsia="Times New Roman" w:hAnsi="Times New Roman" w:cs="Times New Roman"/>
          <w:sz w:val="24"/>
          <w:szCs w:val="24"/>
          <w:lang w:eastAsia="ru-RU"/>
        </w:rPr>
        <w:t>__</w:t>
      </w:r>
    </w:p>
    <w:p w14:paraId="3BE71214"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2AAD4DE7"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E7710F">
        <w:rPr>
          <w:rFonts w:ascii="Times New Roman" w:eastAsia="Times New Roman" w:hAnsi="Times New Roman" w:cs="Times New Roman"/>
          <w:sz w:val="24"/>
          <w:szCs w:val="24"/>
          <w:lang w:eastAsia="ru-RU"/>
        </w:rPr>
        <w:t>_______</w:t>
      </w:r>
    </w:p>
    <w:p w14:paraId="55925914"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A703D03"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E7710F">
        <w:rPr>
          <w:rFonts w:ascii="Times New Roman" w:eastAsia="Times New Roman" w:hAnsi="Times New Roman" w:cs="Times New Roman"/>
          <w:sz w:val="24"/>
          <w:szCs w:val="24"/>
          <w:lang w:eastAsia="ru-RU"/>
        </w:rPr>
        <w:t>_______</w:t>
      </w:r>
    </w:p>
    <w:p w14:paraId="6EE199BE" w14:textId="77777777" w:rsidR="000964CF" w:rsidRPr="00FA24AB" w:rsidRDefault="000964CF" w:rsidP="00FA24AB">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00FA24AB">
        <w:rPr>
          <w:rFonts w:ascii="Times New Roman" w:eastAsia="Times New Roman" w:hAnsi="Times New Roman" w:cs="Times New Roman"/>
          <w:i/>
          <w:sz w:val="24"/>
          <w:szCs w:val="24"/>
          <w:lang w:eastAsia="ru-RU"/>
        </w:rPr>
        <w:tab/>
      </w:r>
    </w:p>
    <w:p w14:paraId="5FD3FF50"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потолки</w:t>
      </w:r>
      <w:r w:rsidRPr="000964CF">
        <w:rPr>
          <w:rFonts w:ascii="Times New Roman" w:eastAsia="Times New Roman" w:hAnsi="Times New Roman" w:cs="Times New Roman"/>
          <w:sz w:val="24"/>
          <w:szCs w:val="24"/>
          <w:lang w:eastAsia="ru-RU"/>
        </w:rPr>
        <w:t>: ________________________________________________________________</w:t>
      </w:r>
      <w:r w:rsidR="00FA24AB">
        <w:rPr>
          <w:rFonts w:ascii="Times New Roman" w:eastAsia="Times New Roman" w:hAnsi="Times New Roman" w:cs="Times New Roman"/>
          <w:sz w:val="24"/>
          <w:szCs w:val="24"/>
          <w:lang w:eastAsia="ru-RU"/>
        </w:rPr>
        <w:t>__</w:t>
      </w:r>
    </w:p>
    <w:p w14:paraId="62F6927A"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0964CF">
        <w:rPr>
          <w:rFonts w:ascii="Times New Roman" w:eastAsia="Times New Roman" w:hAnsi="Times New Roman" w:cs="Times New Roman"/>
          <w:i/>
          <w:sz w:val="24"/>
          <w:szCs w:val="24"/>
          <w:vertAlign w:val="superscript"/>
          <w:lang w:eastAsia="ru-RU"/>
        </w:rPr>
        <w:t>:о</w:t>
      </w:r>
      <w:proofErr w:type="gramEnd"/>
      <w:r w:rsidRPr="000964CF">
        <w:rPr>
          <w:rFonts w:ascii="Times New Roman" w:eastAsia="Times New Roman" w:hAnsi="Times New Roman" w:cs="Times New Roman"/>
          <w:i/>
          <w:sz w:val="24"/>
          <w:szCs w:val="24"/>
          <w:vertAlign w:val="superscript"/>
          <w:lang w:eastAsia="ru-RU"/>
        </w:rPr>
        <w:t>краска, обои, др. покрытие)</w:t>
      </w:r>
    </w:p>
    <w:p w14:paraId="285E3A2C"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w:t>
      </w:r>
      <w:r w:rsidR="00FA24AB">
        <w:rPr>
          <w:rFonts w:ascii="Times New Roman" w:eastAsia="Times New Roman" w:hAnsi="Times New Roman" w:cs="Times New Roman"/>
          <w:sz w:val="24"/>
          <w:szCs w:val="24"/>
          <w:lang w:eastAsia="ru-RU"/>
        </w:rPr>
        <w:t>______</w:t>
      </w:r>
      <w:r w:rsidRPr="000964CF">
        <w:rPr>
          <w:rFonts w:ascii="Times New Roman" w:eastAsia="Times New Roman" w:hAnsi="Times New Roman" w:cs="Times New Roman"/>
          <w:sz w:val="24"/>
          <w:szCs w:val="24"/>
          <w:lang w:eastAsia="ru-RU"/>
        </w:rPr>
        <w:t>_</w:t>
      </w:r>
    </w:p>
    <w:p w14:paraId="41EA7A62"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B65D79E"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FA24AB">
        <w:rPr>
          <w:rFonts w:ascii="Times New Roman" w:eastAsia="Times New Roman" w:hAnsi="Times New Roman" w:cs="Times New Roman"/>
          <w:sz w:val="24"/>
          <w:szCs w:val="24"/>
          <w:lang w:eastAsia="ru-RU"/>
        </w:rPr>
        <w:t>______</w:t>
      </w:r>
    </w:p>
    <w:p w14:paraId="6D0DB651"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0964CF">
        <w:rPr>
          <w:rFonts w:ascii="Times New Roman" w:eastAsia="Times New Roman" w:hAnsi="Times New Roman" w:cs="Times New Roman"/>
          <w:i/>
          <w:sz w:val="24"/>
          <w:szCs w:val="24"/>
          <w:vertAlign w:val="superscript"/>
          <w:lang w:eastAsia="ru-RU"/>
        </w:rPr>
        <w:tab/>
      </w:r>
    </w:p>
    <w:p w14:paraId="42182D2C"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3489D29E"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полы</w:t>
      </w:r>
      <w:r w:rsidRPr="000964CF">
        <w:rPr>
          <w:rFonts w:ascii="Times New Roman" w:eastAsia="Times New Roman" w:hAnsi="Times New Roman" w:cs="Times New Roman"/>
          <w:sz w:val="24"/>
          <w:szCs w:val="24"/>
          <w:lang w:eastAsia="ru-RU"/>
        </w:rPr>
        <w:t>: ___________________________________________________________________</w:t>
      </w:r>
    </w:p>
    <w:p w14:paraId="2661C4E0"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0FCA982D"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526C38">
        <w:rPr>
          <w:rFonts w:ascii="Times New Roman" w:eastAsia="Times New Roman" w:hAnsi="Times New Roman" w:cs="Times New Roman"/>
          <w:sz w:val="24"/>
          <w:szCs w:val="24"/>
          <w:lang w:eastAsia="ru-RU"/>
        </w:rPr>
        <w:t>______</w:t>
      </w:r>
    </w:p>
    <w:p w14:paraId="6A3C9ECF"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2A54856"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______</w:t>
      </w:r>
    </w:p>
    <w:p w14:paraId="09D4DC9E" w14:textId="77777777" w:rsidR="000964CF" w:rsidRPr="00526C38" w:rsidRDefault="000964CF" w:rsidP="00526C38">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w:t>
      </w:r>
      <w:r w:rsidR="00526C38">
        <w:rPr>
          <w:rFonts w:ascii="Times New Roman" w:eastAsia="Times New Roman" w:hAnsi="Times New Roman" w:cs="Times New Roman"/>
          <w:i/>
          <w:sz w:val="24"/>
          <w:szCs w:val="24"/>
          <w:vertAlign w:val="superscript"/>
          <w:lang w:eastAsia="ru-RU"/>
        </w:rPr>
        <w:t>щин, выбоин, иные повреждения)</w:t>
      </w:r>
      <w:r w:rsidR="00526C38">
        <w:rPr>
          <w:rFonts w:ascii="Times New Roman" w:eastAsia="Times New Roman" w:hAnsi="Times New Roman" w:cs="Times New Roman"/>
          <w:i/>
          <w:sz w:val="24"/>
          <w:szCs w:val="24"/>
          <w:vertAlign w:val="superscript"/>
          <w:lang w:eastAsia="ru-RU"/>
        </w:rPr>
        <w:tab/>
      </w:r>
    </w:p>
    <w:p w14:paraId="462056EA"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двери</w:t>
      </w:r>
      <w:r w:rsidRPr="000964CF">
        <w:rPr>
          <w:rFonts w:ascii="Times New Roman" w:eastAsia="Times New Roman" w:hAnsi="Times New Roman" w:cs="Times New Roman"/>
          <w:sz w:val="24"/>
          <w:szCs w:val="24"/>
          <w:lang w:eastAsia="ru-RU"/>
        </w:rPr>
        <w:t>: _________________________________________________________________</w:t>
      </w:r>
      <w:r w:rsidR="00526C38">
        <w:rPr>
          <w:rFonts w:ascii="Times New Roman" w:eastAsia="Times New Roman" w:hAnsi="Times New Roman" w:cs="Times New Roman"/>
          <w:sz w:val="24"/>
          <w:szCs w:val="24"/>
          <w:lang w:eastAsia="ru-RU"/>
        </w:rPr>
        <w:t>_</w:t>
      </w:r>
      <w:r w:rsidRPr="000964CF">
        <w:rPr>
          <w:rFonts w:ascii="Times New Roman" w:eastAsia="Times New Roman" w:hAnsi="Times New Roman" w:cs="Times New Roman"/>
          <w:sz w:val="24"/>
          <w:szCs w:val="24"/>
          <w:lang w:eastAsia="ru-RU"/>
        </w:rPr>
        <w:t>_</w:t>
      </w:r>
    </w:p>
    <w:p w14:paraId="61B32DB7"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1EDB619"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526C38">
        <w:rPr>
          <w:rFonts w:ascii="Times New Roman" w:eastAsia="Times New Roman" w:hAnsi="Times New Roman" w:cs="Times New Roman"/>
          <w:sz w:val="24"/>
          <w:szCs w:val="24"/>
          <w:lang w:eastAsia="ru-RU"/>
        </w:rPr>
        <w:t>______</w:t>
      </w:r>
    </w:p>
    <w:p w14:paraId="076FB726"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3D1ED04"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______</w:t>
      </w:r>
    </w:p>
    <w:p w14:paraId="077EA5D9"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0AD1ED2"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C841F7A"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 окна</w:t>
      </w:r>
      <w:r w:rsidRPr="000964CF">
        <w:rPr>
          <w:rFonts w:ascii="Times New Roman" w:eastAsia="Times New Roman" w:hAnsi="Times New Roman" w:cs="Times New Roman"/>
          <w:sz w:val="24"/>
          <w:szCs w:val="24"/>
          <w:lang w:eastAsia="ru-RU"/>
        </w:rPr>
        <w:t>: ___________________________________________________________________</w:t>
      </w:r>
      <w:r w:rsidR="00526C38">
        <w:rPr>
          <w:rFonts w:ascii="Times New Roman" w:eastAsia="Times New Roman" w:hAnsi="Times New Roman" w:cs="Times New Roman"/>
          <w:sz w:val="24"/>
          <w:szCs w:val="24"/>
          <w:lang w:eastAsia="ru-RU"/>
        </w:rPr>
        <w:t>_</w:t>
      </w:r>
    </w:p>
    <w:p w14:paraId="63B86635"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proofErr w:type="gramStart"/>
      <w:r w:rsidRPr="000964CF">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3435E5C2"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w:t>
      </w:r>
      <w:r w:rsidR="00526C38">
        <w:rPr>
          <w:rFonts w:ascii="Times New Roman" w:eastAsia="Times New Roman" w:hAnsi="Times New Roman" w:cs="Times New Roman"/>
          <w:sz w:val="24"/>
          <w:szCs w:val="24"/>
          <w:lang w:eastAsia="ru-RU"/>
        </w:rPr>
        <w:t>_____</w:t>
      </w:r>
      <w:r w:rsidRPr="000964CF">
        <w:rPr>
          <w:rFonts w:ascii="Times New Roman" w:eastAsia="Times New Roman" w:hAnsi="Times New Roman" w:cs="Times New Roman"/>
          <w:sz w:val="24"/>
          <w:szCs w:val="24"/>
          <w:lang w:eastAsia="ru-RU"/>
        </w:rPr>
        <w:t>_</w:t>
      </w:r>
    </w:p>
    <w:p w14:paraId="12BC098A"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2C6A03D"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w:t>
      </w:r>
    </w:p>
    <w:p w14:paraId="28FE2B57"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0964CF">
        <w:rPr>
          <w:rFonts w:ascii="Times New Roman" w:eastAsia="Times New Roman" w:hAnsi="Times New Roman" w:cs="Times New Roman"/>
          <w:i/>
          <w:sz w:val="24"/>
          <w:szCs w:val="24"/>
          <w:vertAlign w:val="superscript"/>
          <w:lang w:eastAsia="ru-RU"/>
        </w:rPr>
        <w:t>сломана</w:t>
      </w:r>
      <w:proofErr w:type="gramEnd"/>
      <w:r w:rsidRPr="000964CF">
        <w:rPr>
          <w:rFonts w:ascii="Times New Roman" w:eastAsia="Times New Roman" w:hAnsi="Times New Roman" w:cs="Times New Roman"/>
          <w:i/>
          <w:sz w:val="24"/>
          <w:szCs w:val="24"/>
          <w:vertAlign w:val="superscript"/>
          <w:lang w:eastAsia="ru-RU"/>
        </w:rPr>
        <w:t>/отсутствует ручка, иные повреждения)</w:t>
      </w:r>
    </w:p>
    <w:p w14:paraId="39D160A7"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3075BB6A" w14:textId="77777777"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994"/>
        <w:gridCol w:w="4260"/>
      </w:tblGrid>
      <w:tr w:rsidR="000964CF" w:rsidRPr="000964CF" w14:paraId="52F0DFB8"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2FA395B2"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proofErr w:type="gramStart"/>
            <w:r w:rsidRPr="000964CF">
              <w:rPr>
                <w:rFonts w:ascii="Times New Roman" w:eastAsia="Times New Roman" w:hAnsi="Times New Roman" w:cs="Times New Roman"/>
                <w:sz w:val="24"/>
                <w:szCs w:val="24"/>
                <w:lang w:eastAsia="ru-RU"/>
              </w:rPr>
              <w:t>п</w:t>
            </w:r>
            <w:proofErr w:type="gramEnd"/>
            <w:r w:rsidRPr="000964CF">
              <w:rPr>
                <w:rFonts w:ascii="Times New Roman" w:eastAsia="Times New Roman" w:hAnsi="Times New Roman" w:cs="Times New Roman"/>
                <w:sz w:val="24"/>
                <w:szCs w:val="24"/>
                <w:lang w:eastAsia="ru-RU"/>
              </w:rPr>
              <w:t>/п</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1B28C61"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0964CF">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14:paraId="29C0405A"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Состояние</w:t>
            </w:r>
          </w:p>
          <w:p w14:paraId="4F7191BD"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964CF" w:rsidRPr="000964CF" w14:paraId="549E33D3"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7DC36A6F"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CD7274C" w14:textId="77777777" w:rsidR="000964CF" w:rsidRPr="000964CF" w:rsidRDefault="000964CF"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Системы электроснабжения </w:t>
            </w:r>
          </w:p>
        </w:tc>
        <w:tc>
          <w:tcPr>
            <w:tcW w:w="2131" w:type="pct"/>
            <w:tcBorders>
              <w:top w:val="single" w:sz="4" w:space="0" w:color="auto"/>
              <w:left w:val="single" w:sz="4" w:space="0" w:color="auto"/>
              <w:bottom w:val="single" w:sz="4" w:space="0" w:color="auto"/>
              <w:right w:val="single" w:sz="4" w:space="0" w:color="auto"/>
            </w:tcBorders>
            <w:vAlign w:val="center"/>
          </w:tcPr>
          <w:p w14:paraId="750B7BED"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593EAF8C"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543701E3"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D50524E"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14:paraId="6D72694D"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0A40A249"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54E1825F"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A5361A8"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14:paraId="1BD6607F"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45C02475"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6C9E7C32" w14:textId="77777777" w:rsidR="000964CF" w:rsidRPr="000964CF" w:rsidRDefault="000964CF" w:rsidP="007F5D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w:t>
            </w:r>
            <w:r w:rsidR="007F5D39">
              <w:rPr>
                <w:rFonts w:ascii="Times New Roman" w:eastAsia="Times New Roman" w:hAnsi="Times New Roman" w:cs="Times New Roman"/>
                <w:sz w:val="24"/>
                <w:szCs w:val="24"/>
                <w:lang w:eastAsia="ru-RU"/>
              </w:rPr>
              <w:t>3</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70F746A"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14:paraId="46F1CFDD"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09A68410"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774367CE" w14:textId="77777777" w:rsidR="000964CF" w:rsidRPr="000964CF" w:rsidRDefault="000964CF" w:rsidP="007F5D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w:t>
            </w:r>
            <w:r w:rsidR="007F5D39">
              <w:rPr>
                <w:rFonts w:ascii="Times New Roman" w:eastAsia="Times New Roman" w:hAnsi="Times New Roman" w:cs="Times New Roman"/>
                <w:sz w:val="24"/>
                <w:szCs w:val="24"/>
                <w:lang w:eastAsia="ru-RU"/>
              </w:rPr>
              <w:t>4</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FF238BA"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14:paraId="3A77312E"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5CBDD6E9"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5424FED4" w14:textId="77777777" w:rsidR="000964CF" w:rsidRPr="000964CF" w:rsidRDefault="000964CF" w:rsidP="007F5D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val="en-US" w:eastAsia="ru-RU"/>
              </w:rPr>
              <w:t>1.</w:t>
            </w:r>
            <w:r w:rsidR="007F5D39">
              <w:rPr>
                <w:rFonts w:ascii="Times New Roman" w:eastAsia="Times New Roman" w:hAnsi="Times New Roman" w:cs="Times New Roman"/>
                <w:sz w:val="24"/>
                <w:szCs w:val="24"/>
                <w:lang w:eastAsia="ru-RU"/>
              </w:rPr>
              <w:t>5</w:t>
            </w:r>
            <w:r w:rsidRPr="000964CF">
              <w:rPr>
                <w:rFonts w:ascii="Times New Roman" w:eastAsia="Times New Roman" w:hAnsi="Times New Roman" w:cs="Times New Roman"/>
                <w:sz w:val="24"/>
                <w:szCs w:val="24"/>
                <w:lang w:val="en-US"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A50DA84"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14:paraId="7ADBC913"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1B94CC44"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79EA8FF8"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6A20971" w14:textId="77777777" w:rsidR="000964CF" w:rsidRPr="000964CF" w:rsidRDefault="000964CF"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противопожарной защиты</w:t>
            </w:r>
            <w:r w:rsidRPr="000964CF">
              <w:rPr>
                <w:rFonts w:ascii="Times New Roman" w:eastAsia="Times New Roman" w:hAnsi="Times New Roman" w:cs="Times New Roman"/>
                <w:sz w:val="20"/>
                <w:szCs w:val="20"/>
                <w:lang w:eastAsia="ru-RU"/>
              </w:rPr>
              <w:t xml:space="preserve"> </w:t>
            </w:r>
          </w:p>
        </w:tc>
        <w:tc>
          <w:tcPr>
            <w:tcW w:w="2131" w:type="pct"/>
            <w:tcBorders>
              <w:top w:val="single" w:sz="4" w:space="0" w:color="auto"/>
              <w:left w:val="single" w:sz="4" w:space="0" w:color="auto"/>
              <w:bottom w:val="single" w:sz="4" w:space="0" w:color="auto"/>
              <w:right w:val="single" w:sz="4" w:space="0" w:color="auto"/>
            </w:tcBorders>
            <w:vAlign w:val="center"/>
          </w:tcPr>
          <w:p w14:paraId="015100B5"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497A4FD5"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366CFC23" w14:textId="77777777" w:rsidR="000964CF" w:rsidRPr="000964CF" w:rsidRDefault="000964CF" w:rsidP="00A83A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2.</w:t>
            </w:r>
            <w:r w:rsidR="00A83AFB">
              <w:rPr>
                <w:rFonts w:ascii="Times New Roman" w:eastAsia="Times New Roman" w:hAnsi="Times New Roman" w:cs="Times New Roman"/>
                <w:sz w:val="24"/>
                <w:szCs w:val="24"/>
                <w:lang w:eastAsia="ru-RU"/>
              </w:rPr>
              <w:t>1</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E1188DF" w14:textId="77777777" w:rsidR="000964CF" w:rsidRPr="000964CF" w:rsidRDefault="007F5D39"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14:paraId="51BC8D01"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3C61DF75"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74556A81" w14:textId="77777777"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BE3C5B0" w14:textId="77777777"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14:paraId="3C2396ED"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793DF7FA"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11C671C9" w14:textId="77777777" w:rsidR="000964CF" w:rsidRPr="000964CF" w:rsidRDefault="00F83EEA" w:rsidP="006636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r w:rsidR="006636C8">
              <w:rPr>
                <w:rFonts w:ascii="Times New Roman" w:eastAsia="Times New Roman" w:hAnsi="Times New Roman" w:cs="Times New Roman"/>
                <w:sz w:val="24"/>
                <w:szCs w:val="24"/>
                <w:lang w:eastAsia="ru-RU"/>
              </w:rPr>
              <w:t>1</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507DD2D"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14:paraId="19BCC0D2"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66ED30C0"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595F1ACB" w14:textId="77777777" w:rsidR="000964CF" w:rsidRPr="00F83EEA"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093CA05"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14:paraId="30B9E75A"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1E487BE5"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34741369" w14:textId="77777777"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4197EEE"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14:paraId="41275DDB"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66E480DE"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5DC5B1CB" w14:textId="77777777"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4429C08"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14:paraId="0A6885DF"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7191CC5A"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6730C214" w14:textId="77777777"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49255A7"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0964CF">
              <w:rPr>
                <w:rFonts w:ascii="Times New Roman" w:eastAsia="Times New Roman" w:hAnsi="Times New Roman" w:cs="Times New Roman"/>
                <w:sz w:val="24"/>
                <w:szCs w:val="24"/>
                <w:lang w:eastAsia="ru-RU"/>
              </w:rPr>
              <w:t>Водосчетчики</w:t>
            </w:r>
            <w:proofErr w:type="spellEnd"/>
          </w:p>
        </w:tc>
        <w:tc>
          <w:tcPr>
            <w:tcW w:w="2131" w:type="pct"/>
            <w:tcBorders>
              <w:top w:val="single" w:sz="4" w:space="0" w:color="auto"/>
              <w:left w:val="single" w:sz="4" w:space="0" w:color="auto"/>
              <w:bottom w:val="single" w:sz="4" w:space="0" w:color="auto"/>
              <w:right w:val="single" w:sz="4" w:space="0" w:color="auto"/>
            </w:tcBorders>
            <w:vAlign w:val="center"/>
          </w:tcPr>
          <w:p w14:paraId="0CECC016"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37F87A61"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01599A07" w14:textId="77777777"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5769F6F"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12CF5B91"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37AE0BF6"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527BB7A0" w14:textId="77777777"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F404D8A"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14:paraId="10EB8DDD"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14:paraId="07AD02CE" w14:textId="77777777" w:rsidTr="000964CF">
        <w:tc>
          <w:tcPr>
            <w:tcW w:w="371" w:type="pct"/>
            <w:tcBorders>
              <w:top w:val="single" w:sz="4" w:space="0" w:color="auto"/>
              <w:left w:val="single" w:sz="4" w:space="0" w:color="auto"/>
              <w:bottom w:val="single" w:sz="4" w:space="0" w:color="auto"/>
              <w:right w:val="single" w:sz="4" w:space="0" w:color="auto"/>
            </w:tcBorders>
            <w:vAlign w:val="center"/>
            <w:hideMark/>
          </w:tcPr>
          <w:p w14:paraId="2B0DAA72" w14:textId="77777777"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650953B"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14:paraId="1C79CCA8" w14:textId="77777777"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3514E0A" w14:textId="77777777"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p>
    <w:p w14:paraId="312B87C3" w14:textId="77777777"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E040B2B" w14:textId="77777777"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 иное</w:t>
      </w:r>
      <w:r w:rsidRPr="000964CF">
        <w:rPr>
          <w:rFonts w:ascii="Times New Roman" w:eastAsia="Times New Roman" w:hAnsi="Times New Roman" w:cs="Times New Roman"/>
          <w:sz w:val="24"/>
          <w:szCs w:val="24"/>
          <w:lang w:eastAsia="ru-RU"/>
        </w:rPr>
        <w:t xml:space="preserve"> _____________________________________</w:t>
      </w:r>
      <w:r w:rsidR="00580DCC">
        <w:rPr>
          <w:rFonts w:ascii="Times New Roman" w:eastAsia="Times New Roman" w:hAnsi="Times New Roman" w:cs="Times New Roman"/>
          <w:sz w:val="24"/>
          <w:szCs w:val="24"/>
          <w:lang w:eastAsia="ru-RU"/>
        </w:rPr>
        <w:t>______________________________</w:t>
      </w:r>
      <w:r w:rsidRPr="000964CF">
        <w:rPr>
          <w:rFonts w:ascii="Times New Roman" w:eastAsia="Times New Roman" w:hAnsi="Times New Roman" w:cs="Times New Roman"/>
          <w:sz w:val="24"/>
          <w:szCs w:val="24"/>
          <w:lang w:eastAsia="ru-RU"/>
        </w:rPr>
        <w:t xml:space="preserve">__. </w:t>
      </w:r>
    </w:p>
    <w:p w14:paraId="2C2D6DD4" w14:textId="77777777" w:rsidR="000964CF" w:rsidRPr="000964CF" w:rsidRDefault="000964CF" w:rsidP="00580DCC">
      <w:pPr>
        <w:widowControl w:val="0"/>
        <w:numPr>
          <w:ilvl w:val="0"/>
          <w:numId w:val="6"/>
        </w:numPr>
        <w:shd w:val="clear" w:color="auto" w:fill="FFFFFF"/>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14:paraId="65DB2592" w14:textId="77777777"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электричество: _____________________</w:t>
      </w:r>
    </w:p>
    <w:p w14:paraId="233D3DCA" w14:textId="77777777"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вода (холодная): ____________________</w:t>
      </w:r>
    </w:p>
    <w:p w14:paraId="7F78297F" w14:textId="77777777"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иное: ____________________</w:t>
      </w:r>
    </w:p>
    <w:p w14:paraId="3FDCF967" w14:textId="77777777"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передал Арендатору</w:t>
      </w:r>
      <w:r w:rsidR="00A83AFB">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sz w:val="24"/>
          <w:szCs w:val="24"/>
          <w:lang w:eastAsia="ru-RU"/>
        </w:rPr>
        <w:t>ключи от замка</w:t>
      </w:r>
      <w:r w:rsidR="00A83AFB">
        <w:rPr>
          <w:rFonts w:ascii="Times New Roman" w:eastAsia="Times New Roman" w:hAnsi="Times New Roman" w:cs="Times New Roman"/>
          <w:sz w:val="24"/>
          <w:szCs w:val="24"/>
          <w:lang w:eastAsia="ru-RU"/>
        </w:rPr>
        <w:t xml:space="preserve"> </w:t>
      </w:r>
      <w:r w:rsidR="009D578A" w:rsidRPr="000964CF">
        <w:rPr>
          <w:rFonts w:ascii="Times New Roman" w:eastAsia="Times New Roman" w:hAnsi="Times New Roman" w:cs="Times New Roman"/>
          <w:sz w:val="24"/>
          <w:szCs w:val="24"/>
          <w:lang w:eastAsia="ru-RU"/>
        </w:rPr>
        <w:t>двери</w:t>
      </w:r>
      <w:r w:rsidR="009D578A">
        <w:rPr>
          <w:rFonts w:ascii="Times New Roman" w:eastAsia="Times New Roman" w:hAnsi="Times New Roman" w:cs="Times New Roman"/>
          <w:sz w:val="24"/>
          <w:szCs w:val="24"/>
          <w:lang w:eastAsia="ru-RU"/>
        </w:rPr>
        <w:t xml:space="preserve"> </w:t>
      </w:r>
      <w:r w:rsidR="009D578A" w:rsidRPr="000964CF">
        <w:rPr>
          <w:rFonts w:ascii="Times New Roman" w:eastAsia="Times New Roman" w:hAnsi="Times New Roman" w:cs="Times New Roman"/>
          <w:sz w:val="24"/>
          <w:szCs w:val="24"/>
          <w:lang w:eastAsia="ru-RU"/>
        </w:rPr>
        <w:t>Объекта</w:t>
      </w:r>
      <w:r w:rsidRPr="000964CF">
        <w:rPr>
          <w:rFonts w:ascii="Times New Roman" w:eastAsia="Times New Roman" w:hAnsi="Times New Roman" w:cs="Times New Roman"/>
          <w:sz w:val="24"/>
          <w:szCs w:val="24"/>
          <w:lang w:eastAsia="ru-RU"/>
        </w:rPr>
        <w:t xml:space="preserve"> в количестве _________.</w:t>
      </w:r>
    </w:p>
    <w:p w14:paraId="1B58BF75" w14:textId="77777777"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p>
    <w:p w14:paraId="36B5B995" w14:textId="77777777"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Style w:val="16"/>
        <w:tblW w:w="5000" w:type="pct"/>
        <w:tblInd w:w="0" w:type="dxa"/>
        <w:tblLook w:val="04A0" w:firstRow="1" w:lastRow="0" w:firstColumn="1" w:lastColumn="0" w:noHBand="0" w:noVBand="1"/>
      </w:tblPr>
      <w:tblGrid>
        <w:gridCol w:w="712"/>
        <w:gridCol w:w="1931"/>
        <w:gridCol w:w="3838"/>
        <w:gridCol w:w="1279"/>
        <w:gridCol w:w="2235"/>
      </w:tblGrid>
      <w:tr w:rsidR="000964CF" w:rsidRPr="000964CF" w14:paraId="2A255892" w14:textId="77777777" w:rsidTr="00A83AFB">
        <w:tc>
          <w:tcPr>
            <w:tcW w:w="356" w:type="pct"/>
            <w:tcBorders>
              <w:top w:val="single" w:sz="4" w:space="0" w:color="auto"/>
              <w:left w:val="single" w:sz="4" w:space="0" w:color="auto"/>
              <w:bottom w:val="single" w:sz="4" w:space="0" w:color="auto"/>
              <w:right w:val="single" w:sz="4" w:space="0" w:color="auto"/>
            </w:tcBorders>
            <w:hideMark/>
          </w:tcPr>
          <w:p w14:paraId="749D46F1"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 xml:space="preserve">№ </w:t>
            </w:r>
            <w:proofErr w:type="gramStart"/>
            <w:r w:rsidRPr="000964CF">
              <w:rPr>
                <w:rFonts w:ascii="Times New Roman" w:eastAsia="Times New Roman" w:hAnsi="Times New Roman"/>
                <w:sz w:val="24"/>
                <w:szCs w:val="24"/>
                <w:lang w:eastAsia="ru-RU"/>
              </w:rPr>
              <w:t>п</w:t>
            </w:r>
            <w:proofErr w:type="gramEnd"/>
            <w:r w:rsidRPr="000964CF">
              <w:rPr>
                <w:rFonts w:ascii="Times New Roman" w:eastAsia="Times New Roman" w:hAnsi="Times New Roman"/>
                <w:sz w:val="24"/>
                <w:szCs w:val="24"/>
                <w:lang w:eastAsia="ru-RU"/>
              </w:rPr>
              <w:t>/п</w:t>
            </w:r>
          </w:p>
        </w:tc>
        <w:tc>
          <w:tcPr>
            <w:tcW w:w="966" w:type="pct"/>
            <w:tcBorders>
              <w:top w:val="single" w:sz="4" w:space="0" w:color="auto"/>
              <w:left w:val="single" w:sz="4" w:space="0" w:color="auto"/>
              <w:bottom w:val="single" w:sz="4" w:space="0" w:color="auto"/>
              <w:right w:val="single" w:sz="4" w:space="0" w:color="auto"/>
            </w:tcBorders>
            <w:hideMark/>
          </w:tcPr>
          <w:p w14:paraId="50B78622"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14:paraId="2BA1A67C"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Наименование документа</w:t>
            </w:r>
          </w:p>
          <w:p w14:paraId="737CBE9B"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14:paraId="13A93F2A"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Кол-во листов</w:t>
            </w:r>
          </w:p>
        </w:tc>
        <w:tc>
          <w:tcPr>
            <w:tcW w:w="1119" w:type="pct"/>
            <w:tcBorders>
              <w:top w:val="single" w:sz="4" w:space="0" w:color="auto"/>
              <w:left w:val="single" w:sz="4" w:space="0" w:color="auto"/>
              <w:bottom w:val="single" w:sz="4" w:space="0" w:color="auto"/>
              <w:right w:val="single" w:sz="4" w:space="0" w:color="auto"/>
            </w:tcBorders>
            <w:hideMark/>
          </w:tcPr>
          <w:p w14:paraId="5EE8F5AA"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Примечание</w:t>
            </w:r>
          </w:p>
        </w:tc>
      </w:tr>
      <w:tr w:rsidR="000964CF" w:rsidRPr="000964CF" w14:paraId="6DDC6DAB" w14:textId="77777777" w:rsidTr="00A83AFB">
        <w:tc>
          <w:tcPr>
            <w:tcW w:w="356" w:type="pct"/>
            <w:tcBorders>
              <w:top w:val="single" w:sz="4" w:space="0" w:color="auto"/>
              <w:left w:val="single" w:sz="4" w:space="0" w:color="auto"/>
              <w:bottom w:val="single" w:sz="4" w:space="0" w:color="auto"/>
              <w:right w:val="single" w:sz="4" w:space="0" w:color="auto"/>
            </w:tcBorders>
          </w:tcPr>
          <w:p w14:paraId="75C39C66"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14:paraId="6C53DA35"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14:paraId="67E7057C"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24CA44FC"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14:paraId="7EC53057" w14:textId="77777777"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r>
    </w:tbl>
    <w:p w14:paraId="3C6820E6" w14:textId="77777777" w:rsidR="000964CF" w:rsidRPr="000964CF" w:rsidRDefault="000964CF" w:rsidP="000964CF">
      <w:pPr>
        <w:widowControl w:val="0"/>
        <w:shd w:val="clear" w:color="auto" w:fill="FFFFFF"/>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W w:w="9214" w:type="dxa"/>
        <w:jc w:val="center"/>
        <w:tblLook w:val="00A0" w:firstRow="1" w:lastRow="0" w:firstColumn="1" w:lastColumn="0" w:noHBand="0" w:noVBand="0"/>
      </w:tblPr>
      <w:tblGrid>
        <w:gridCol w:w="4503"/>
        <w:gridCol w:w="4711"/>
      </w:tblGrid>
      <w:tr w:rsidR="00294C0A" w:rsidRPr="00A80FC2" w14:paraId="4F807A03" w14:textId="77777777" w:rsidTr="00C106CB">
        <w:trPr>
          <w:jc w:val="center"/>
        </w:trPr>
        <w:tc>
          <w:tcPr>
            <w:tcW w:w="4503" w:type="dxa"/>
            <w:shd w:val="clear" w:color="auto" w:fill="auto"/>
          </w:tcPr>
          <w:p w14:paraId="01C2E110"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14:paraId="2C40DD8F"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14:paraId="4FB16974" w14:textId="77777777" w:rsidTr="00C106CB">
        <w:trPr>
          <w:jc w:val="center"/>
        </w:trPr>
        <w:tc>
          <w:tcPr>
            <w:tcW w:w="4503" w:type="dxa"/>
            <w:shd w:val="clear" w:color="auto" w:fill="auto"/>
          </w:tcPr>
          <w:p w14:paraId="0ED5A560"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35361703"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771D9E56"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14:paraId="465037B0"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14:paraId="0E752AE4"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3FFB1909"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1EFC4E8E"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14:paraId="505E60B9"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14:paraId="64277595" w14:textId="77777777" w:rsid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14:paraId="58D6CB4A" w14:textId="77777777" w:rsidR="00A83AFB" w:rsidRDefault="00A83AFB"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14:paraId="4341C0E1" w14:textId="77777777" w:rsidR="00A83AFB" w:rsidRPr="000964CF" w:rsidRDefault="00A83AFB"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14:paraId="4C916043" w14:textId="77777777" w:rsidR="000964CF" w:rsidRPr="000964CF" w:rsidRDefault="000964CF" w:rsidP="000964CF">
      <w:pPr>
        <w:shd w:val="clear" w:color="auto" w:fill="FFFFFF"/>
        <w:spacing w:after="200" w:line="276" w:lineRule="auto"/>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br w:type="page"/>
      </w:r>
    </w:p>
    <w:p w14:paraId="0026D318" w14:textId="77777777" w:rsidR="000964CF" w:rsidRPr="000964CF" w:rsidRDefault="000964CF"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Приложение № 4</w:t>
      </w:r>
    </w:p>
    <w:p w14:paraId="6C7CF0A5"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Pr="000964CF">
        <w:rPr>
          <w:rFonts w:ascii="Times New Roman" w:eastAsia="Times New Roman" w:hAnsi="Times New Roman" w:cs="Times New Roman"/>
          <w:bCs/>
          <w:sz w:val="24"/>
          <w:szCs w:val="24"/>
        </w:rPr>
        <w:t>долгосрочной аренды недвижимого имущества</w:t>
      </w:r>
    </w:p>
    <w:p w14:paraId="1028DB3D"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от_____ ________ 20____ г. № _____</w:t>
      </w:r>
    </w:p>
    <w:p w14:paraId="0A6F673D" w14:textId="77777777" w:rsidR="000964CF" w:rsidRPr="000964CF" w:rsidRDefault="000964CF" w:rsidP="000964CF">
      <w:pPr>
        <w:shd w:val="clear" w:color="auto" w:fill="FFFFFF"/>
        <w:spacing w:after="200" w:line="276" w:lineRule="auto"/>
        <w:ind w:left="360"/>
        <w:rPr>
          <w:rFonts w:ascii="Times New Roman" w:eastAsia="Calibri" w:hAnsi="Times New Roman" w:cs="Times New Roman"/>
          <w:b/>
          <w:sz w:val="24"/>
          <w:szCs w:val="24"/>
        </w:rPr>
      </w:pPr>
    </w:p>
    <w:p w14:paraId="6ED84BD9" w14:textId="77777777" w:rsidR="000964CF" w:rsidRPr="000964CF" w:rsidRDefault="000964CF" w:rsidP="000964CF">
      <w:pPr>
        <w:shd w:val="clear" w:color="auto" w:fill="FFFFFF"/>
        <w:spacing w:after="200" w:line="276" w:lineRule="auto"/>
        <w:jc w:val="center"/>
        <w:rPr>
          <w:rFonts w:ascii="Times New Roman" w:eastAsia="Calibri" w:hAnsi="Times New Roman" w:cs="Times New Roman"/>
          <w:b/>
          <w:sz w:val="24"/>
          <w:szCs w:val="24"/>
        </w:rPr>
      </w:pPr>
      <w:r w:rsidRPr="000964CF">
        <w:rPr>
          <w:rFonts w:ascii="Times New Roman" w:eastAsia="Times New Roman" w:hAnsi="Times New Roman" w:cs="Times New Roman"/>
          <w:b/>
          <w:sz w:val="24"/>
          <w:szCs w:val="24"/>
          <w:lang w:eastAsia="ru-RU"/>
        </w:rPr>
        <w:t>Антикоррупционная оговорка</w:t>
      </w:r>
      <w:r w:rsidRPr="000964CF">
        <w:rPr>
          <w:rFonts w:ascii="Times New Roman" w:eastAsia="Calibri" w:hAnsi="Times New Roman" w:cs="Times New Roman"/>
          <w:b/>
          <w:sz w:val="24"/>
          <w:szCs w:val="24"/>
        </w:rPr>
        <w:t xml:space="preserve"> </w:t>
      </w:r>
    </w:p>
    <w:p w14:paraId="7AE2C8FA"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945167B"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1.1.1. </w:t>
      </w:r>
      <w:proofErr w:type="gramStart"/>
      <w:r w:rsidRPr="000964CF">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0964CF">
        <w:rPr>
          <w:rFonts w:ascii="Times New Roman" w:eastAsia="Times New Roman" w:hAnsi="Times New Roman" w:cs="Times New Roman"/>
          <w:iCs/>
          <w:sz w:val="24"/>
          <w:szCs w:val="24"/>
          <w:lang w:eastAsia="ru-RU"/>
        </w:rPr>
        <w:t xml:space="preserve"> других лиц с целью получения каких-либо выгод (преимуществ) или для достижения иных целей.</w:t>
      </w:r>
    </w:p>
    <w:p w14:paraId="1A7C49AC"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1.1.2. </w:t>
      </w:r>
      <w:proofErr w:type="gramStart"/>
      <w:r w:rsidRPr="000964CF">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2D230EEC"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0964CF">
        <w:rPr>
          <w:rFonts w:ascii="Times New Roman" w:eastAsia="Times New Roman" w:hAnsi="Times New Roman" w:cs="Times New Roman"/>
          <w:iCs/>
          <w:sz w:val="24"/>
          <w:szCs w:val="24"/>
          <w:vertAlign w:val="superscript"/>
          <w:lang w:eastAsia="ru-RU"/>
        </w:rPr>
        <w:footnoteReference w:id="2"/>
      </w:r>
      <w:r w:rsidRPr="000964CF">
        <w:rPr>
          <w:rFonts w:ascii="Times New Roman" w:eastAsia="Times New Roman" w:hAnsi="Times New Roman" w:cs="Times New Roman"/>
          <w:iCs/>
          <w:sz w:val="24"/>
          <w:szCs w:val="24"/>
          <w:lang w:eastAsia="ru-RU"/>
        </w:rPr>
        <w:t>; (</w:t>
      </w:r>
      <w:proofErr w:type="spellStart"/>
      <w:r w:rsidRPr="000964CF">
        <w:rPr>
          <w:rFonts w:ascii="Times New Roman" w:eastAsia="Times New Roman" w:hAnsi="Times New Roman" w:cs="Times New Roman"/>
          <w:iCs/>
          <w:sz w:val="24"/>
          <w:szCs w:val="24"/>
          <w:lang w:eastAsia="ru-RU"/>
        </w:rPr>
        <w:t>ii</w:t>
      </w:r>
      <w:proofErr w:type="spellEnd"/>
      <w:r w:rsidRPr="000964CF">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0964CF">
        <w:rPr>
          <w:rFonts w:ascii="Times New Roman" w:eastAsia="Times New Roman" w:hAnsi="Times New Roman" w:cs="Times New Roman"/>
          <w:iCs/>
          <w:sz w:val="24"/>
          <w:szCs w:val="24"/>
          <w:lang w:eastAsia="ru-RU"/>
        </w:rPr>
        <w:t>iii</w:t>
      </w:r>
      <w:proofErr w:type="spellEnd"/>
      <w:r w:rsidRPr="000964CF">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500397E"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64AA74BB"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1.3. </w:t>
      </w:r>
      <w:proofErr w:type="gramStart"/>
      <w:r w:rsidRPr="000964CF">
        <w:rPr>
          <w:rFonts w:ascii="Times New Roman" w:eastAsia="Times New Roman" w:hAnsi="Times New Roman" w:cs="Times New Roman"/>
          <w:iCs/>
          <w:sz w:val="24"/>
          <w:szCs w:val="24"/>
          <w:lang w:eastAsia="ru-RU"/>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0964CF">
        <w:rPr>
          <w:rFonts w:ascii="Times New Roman" w:eastAsia="Times New Roman" w:hAnsi="Times New Roman" w:cs="Times New Roman"/>
          <w:i/>
          <w:iCs/>
          <w:sz w:val="24"/>
          <w:szCs w:val="24"/>
          <w:lang w:eastAsia="ru-RU"/>
        </w:rPr>
        <w:t xml:space="preserve"> </w:t>
      </w:r>
      <w:r w:rsidRPr="000964CF">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0964CF">
        <w:rPr>
          <w:rFonts w:ascii="Times New Roman" w:eastAsia="Times New Roman" w:hAnsi="Times New Roman" w:cs="Times New Roman"/>
          <w:iCs/>
          <w:sz w:val="24"/>
          <w:szCs w:val="24"/>
          <w:vertAlign w:val="superscript"/>
          <w:lang w:eastAsia="ru-RU"/>
        </w:rPr>
        <w:footnoteReference w:id="3"/>
      </w:r>
      <w:r w:rsidRPr="000964CF">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0964CF">
        <w:rPr>
          <w:rFonts w:ascii="Times New Roman" w:eastAsia="Times New Roman" w:hAnsi="Times New Roman" w:cs="Times New Roman"/>
          <w:iCs/>
          <w:sz w:val="24"/>
          <w:szCs w:val="24"/>
          <w:vertAlign w:val="superscript"/>
          <w:lang w:eastAsia="ru-RU"/>
        </w:rPr>
        <w:footnoteReference w:id="4"/>
      </w:r>
      <w:r w:rsidRPr="000964CF">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0964CF">
        <w:rPr>
          <w:rFonts w:ascii="Times New Roman" w:eastAsia="Times New Roman" w:hAnsi="Times New Roman" w:cs="Times New Roman"/>
          <w:iCs/>
          <w:sz w:val="24"/>
          <w:szCs w:val="24"/>
          <w:lang w:eastAsia="ru-RU"/>
        </w:rPr>
        <w:t xml:space="preserve"> для направления уведомления. К уведомлению должны быть приложены подтверждающие документы и/или материалы</w:t>
      </w:r>
      <w:r w:rsidRPr="000964CF">
        <w:rPr>
          <w:rFonts w:ascii="Times New Roman" w:eastAsia="Times New Roman" w:hAnsi="Times New Roman" w:cs="Times New Roman"/>
          <w:iCs/>
          <w:sz w:val="24"/>
          <w:szCs w:val="24"/>
          <w:vertAlign w:val="superscript"/>
          <w:lang w:eastAsia="ru-RU"/>
        </w:rPr>
        <w:footnoteReference w:id="5"/>
      </w:r>
      <w:r w:rsidRPr="000964CF">
        <w:rPr>
          <w:rFonts w:ascii="Times New Roman" w:eastAsia="Times New Roman" w:hAnsi="Times New Roman" w:cs="Times New Roman"/>
          <w:iCs/>
          <w:sz w:val="24"/>
          <w:szCs w:val="24"/>
          <w:lang w:eastAsia="ru-RU"/>
        </w:rPr>
        <w:t>.</w:t>
      </w:r>
    </w:p>
    <w:p w14:paraId="7A4D2197"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0964CF">
        <w:rPr>
          <w:rFonts w:ascii="Times New Roman" w:eastAsia="Times New Roman" w:hAnsi="Times New Roman" w:cs="Times New Roman"/>
          <w:iCs/>
          <w:sz w:val="24"/>
          <w:szCs w:val="24"/>
          <w:lang w:eastAsia="ru-RU"/>
        </w:rPr>
        <w:t>с даты получения</w:t>
      </w:r>
      <w:proofErr w:type="gramEnd"/>
      <w:r w:rsidRPr="000964CF">
        <w:rPr>
          <w:rFonts w:ascii="Times New Roman" w:eastAsia="Times New Roman" w:hAnsi="Times New Roman" w:cs="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C0EA120"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0964CF">
        <w:rPr>
          <w:rFonts w:ascii="Times New Roman" w:eastAsia="Times New Roman" w:hAnsi="Times New Roman" w:cs="Times New Roman"/>
          <w:iCs/>
          <w:sz w:val="24"/>
          <w:szCs w:val="24"/>
          <w:lang w:eastAsia="ru-RU"/>
        </w:rPr>
        <w:t>ii</w:t>
      </w:r>
      <w:proofErr w:type="spellEnd"/>
      <w:r w:rsidRPr="000964CF">
        <w:rPr>
          <w:rFonts w:ascii="Times New Roman" w:eastAsia="Times New Roman" w:hAnsi="Times New Roman" w:cs="Times New Roman"/>
          <w:iCs/>
          <w:sz w:val="24"/>
          <w:szCs w:val="24"/>
          <w:lang w:eastAsia="ru-RU"/>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84851D1" w14:textId="77777777"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006B3FBB">
        <w:rPr>
          <w:rFonts w:ascii="Times New Roman" w:eastAsia="Times New Roman" w:hAnsi="Times New Roman" w:cs="Times New Roman"/>
          <w:iCs/>
          <w:sz w:val="24"/>
          <w:szCs w:val="24"/>
          <w:lang w:eastAsia="ru-RU"/>
        </w:rPr>
        <w:t xml:space="preserve"> </w:t>
      </w:r>
      <w:proofErr w:type="gramStart"/>
      <w:r w:rsidRPr="000964CF">
        <w:rPr>
          <w:rFonts w:ascii="Times New Roman" w:eastAsia="Times New Roman" w:hAnsi="Times New Roman" w:cs="Times New Roman"/>
          <w:iCs/>
          <w:sz w:val="24"/>
          <w:szCs w:val="24"/>
          <w:lang w:eastAsia="ru-RU"/>
        </w:rPr>
        <w:t>с даты получения</w:t>
      </w:r>
      <w:proofErr w:type="gramEnd"/>
      <w:r w:rsidRPr="000964CF">
        <w:rPr>
          <w:rFonts w:ascii="Times New Roman" w:eastAsia="Times New Roman" w:hAnsi="Times New Roman" w:cs="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0964CF">
        <w:rPr>
          <w:rFonts w:ascii="Times New Roman" w:eastAsia="Times New Roman" w:hAnsi="Times New Roman" w:cs="Times New Roman"/>
          <w:iCs/>
          <w:sz w:val="24"/>
          <w:szCs w:val="24"/>
          <w:lang w:eastAsia="ru-RU"/>
        </w:rPr>
        <w:t>был</w:t>
      </w:r>
      <w:proofErr w:type="gramEnd"/>
      <w:r w:rsidRPr="000964CF">
        <w:rPr>
          <w:rFonts w:ascii="Times New Roman" w:eastAsia="Times New Roman" w:hAnsi="Times New Roman" w:cs="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977AF3E" w14:textId="77777777" w:rsidR="000964CF" w:rsidRPr="000964CF" w:rsidRDefault="000964CF" w:rsidP="000964CF">
      <w:pPr>
        <w:shd w:val="clear" w:color="auto" w:fill="FFFFFF"/>
        <w:autoSpaceDE w:val="0"/>
        <w:autoSpaceDN w:val="0"/>
        <w:spacing w:after="0" w:line="240" w:lineRule="auto"/>
        <w:rPr>
          <w:rFonts w:ascii="Times New Roman" w:eastAsia="Times New Roman" w:hAnsi="Times New Roman" w:cs="Times New Roman"/>
          <w:sz w:val="24"/>
          <w:szCs w:val="24"/>
          <w:lang w:eastAsia="ru-RU"/>
        </w:rPr>
      </w:pPr>
    </w:p>
    <w:p w14:paraId="2F8AC214" w14:textId="77777777" w:rsidR="000964CF" w:rsidRPr="000964CF" w:rsidRDefault="000964CF" w:rsidP="000964CF">
      <w:pPr>
        <w:shd w:val="clear" w:color="auto" w:fill="FFFFFF"/>
        <w:autoSpaceDE w:val="0"/>
        <w:autoSpaceDN w:val="0"/>
        <w:spacing w:after="0" w:line="240" w:lineRule="auto"/>
        <w:jc w:val="both"/>
        <w:rPr>
          <w:rFonts w:ascii="Times New Roman" w:eastAsia="Times New Roman" w:hAnsi="Times New Roman" w:cs="Times New Roman"/>
          <w:iCs/>
          <w:sz w:val="24"/>
          <w:szCs w:val="24"/>
          <w:lang w:eastAsia="ru-RU"/>
        </w:rPr>
      </w:pPr>
    </w:p>
    <w:p w14:paraId="794449F6" w14:textId="77777777" w:rsidR="000964CF" w:rsidRDefault="000964CF" w:rsidP="000964CF">
      <w:pPr>
        <w:shd w:val="clear" w:color="auto" w:fill="FFFFFF"/>
        <w:spacing w:after="200" w:line="276" w:lineRule="auto"/>
        <w:jc w:val="center"/>
        <w:rPr>
          <w:rFonts w:ascii="Times New Roman" w:eastAsia="Calibri" w:hAnsi="Times New Roman" w:cs="Times New Roman"/>
          <w:b/>
          <w:bCs/>
          <w:iCs/>
          <w:sz w:val="24"/>
        </w:rPr>
      </w:pPr>
      <w:r w:rsidRPr="000964CF">
        <w:rPr>
          <w:rFonts w:ascii="Times New Roman" w:eastAsia="Calibri" w:hAnsi="Times New Roman" w:cs="Times New Roman"/>
          <w:b/>
          <w:bCs/>
          <w:iCs/>
          <w:sz w:val="24"/>
        </w:rPr>
        <w:t>Подписи Сторон</w:t>
      </w:r>
    </w:p>
    <w:tbl>
      <w:tblPr>
        <w:tblW w:w="9214" w:type="dxa"/>
        <w:jc w:val="center"/>
        <w:tblLook w:val="00A0" w:firstRow="1" w:lastRow="0" w:firstColumn="1" w:lastColumn="0" w:noHBand="0" w:noVBand="0"/>
      </w:tblPr>
      <w:tblGrid>
        <w:gridCol w:w="4503"/>
        <w:gridCol w:w="4711"/>
      </w:tblGrid>
      <w:tr w:rsidR="00294C0A" w:rsidRPr="00A80FC2" w14:paraId="4652BA64" w14:textId="77777777" w:rsidTr="00C106CB">
        <w:trPr>
          <w:jc w:val="center"/>
        </w:trPr>
        <w:tc>
          <w:tcPr>
            <w:tcW w:w="4503" w:type="dxa"/>
            <w:shd w:val="clear" w:color="auto" w:fill="auto"/>
          </w:tcPr>
          <w:p w14:paraId="4BD65442"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14:paraId="786B4569"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14:paraId="18F85780" w14:textId="77777777" w:rsidTr="00C106CB">
        <w:trPr>
          <w:jc w:val="center"/>
        </w:trPr>
        <w:tc>
          <w:tcPr>
            <w:tcW w:w="4503" w:type="dxa"/>
            <w:shd w:val="clear" w:color="auto" w:fill="auto"/>
          </w:tcPr>
          <w:p w14:paraId="6EC561DF"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25489629"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6CB556F8"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14:paraId="03D64B27"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14:paraId="4F0DCFBD"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5FE764D1"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4B1399FD"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14:paraId="4A07669C"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14:paraId="0A418166" w14:textId="77777777" w:rsidR="00A83AFB" w:rsidRDefault="00A83AFB" w:rsidP="000964CF">
      <w:pPr>
        <w:shd w:val="clear" w:color="auto" w:fill="FFFFFF"/>
        <w:spacing w:after="200" w:line="276" w:lineRule="auto"/>
        <w:jc w:val="center"/>
        <w:rPr>
          <w:rFonts w:ascii="Times New Roman" w:eastAsia="Calibri" w:hAnsi="Times New Roman" w:cs="Times New Roman"/>
          <w:b/>
          <w:bCs/>
          <w:iCs/>
          <w:sz w:val="24"/>
        </w:rPr>
      </w:pPr>
    </w:p>
    <w:p w14:paraId="0E0DECDE" w14:textId="77777777" w:rsidR="008013B1" w:rsidRDefault="008013B1">
      <w:pPr>
        <w:rPr>
          <w:rFonts w:ascii="Times New Roman" w:eastAsia="Calibri" w:hAnsi="Times New Roman" w:cs="Times New Roman"/>
          <w:b/>
          <w:bCs/>
          <w:iCs/>
          <w:sz w:val="24"/>
        </w:rPr>
      </w:pPr>
      <w:r>
        <w:rPr>
          <w:rFonts w:ascii="Times New Roman" w:eastAsia="Calibri" w:hAnsi="Times New Roman" w:cs="Times New Roman"/>
          <w:b/>
          <w:bCs/>
          <w:iCs/>
          <w:sz w:val="24"/>
        </w:rPr>
        <w:br w:type="page"/>
      </w:r>
    </w:p>
    <w:p w14:paraId="4744A6B6" w14:textId="77777777" w:rsidR="000964CF" w:rsidRPr="000964CF" w:rsidRDefault="008013B1"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0964CF" w:rsidRPr="000964CF">
        <w:rPr>
          <w:rFonts w:ascii="Times New Roman" w:eastAsia="Calibri" w:hAnsi="Times New Roman" w:cs="Times New Roman"/>
          <w:b/>
          <w:sz w:val="24"/>
          <w:szCs w:val="24"/>
        </w:rPr>
        <w:t xml:space="preserve">риложение № </w:t>
      </w:r>
      <w:r w:rsidR="00FE5DCA">
        <w:rPr>
          <w:rFonts w:ascii="Times New Roman" w:eastAsia="Calibri" w:hAnsi="Times New Roman" w:cs="Times New Roman"/>
          <w:b/>
          <w:sz w:val="24"/>
          <w:szCs w:val="24"/>
        </w:rPr>
        <w:t>5</w:t>
      </w:r>
      <w:r w:rsidR="000964CF" w:rsidRPr="000964CF">
        <w:rPr>
          <w:rFonts w:ascii="Times New Roman" w:eastAsia="Calibri" w:hAnsi="Times New Roman" w:cs="Times New Roman"/>
          <w:b/>
          <w:sz w:val="24"/>
          <w:szCs w:val="24"/>
        </w:rPr>
        <w:t xml:space="preserve"> </w:t>
      </w:r>
    </w:p>
    <w:p w14:paraId="2FBC7873"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Pr="000964CF">
        <w:rPr>
          <w:rFonts w:ascii="Times New Roman" w:eastAsia="Times New Roman" w:hAnsi="Times New Roman" w:cs="Times New Roman"/>
          <w:bCs/>
          <w:sz w:val="24"/>
          <w:szCs w:val="24"/>
        </w:rPr>
        <w:t>долгосрочной</w:t>
      </w:r>
      <w:r w:rsidR="006B3FBB">
        <w:rPr>
          <w:rFonts w:ascii="Times New Roman" w:eastAsia="Times New Roman" w:hAnsi="Times New Roman" w:cs="Times New Roman"/>
          <w:bCs/>
          <w:sz w:val="24"/>
          <w:szCs w:val="24"/>
        </w:rPr>
        <w:t xml:space="preserve"> </w:t>
      </w:r>
      <w:r w:rsidRPr="000964CF">
        <w:rPr>
          <w:rFonts w:ascii="Times New Roman" w:eastAsia="Times New Roman" w:hAnsi="Times New Roman" w:cs="Times New Roman"/>
          <w:bCs/>
          <w:sz w:val="24"/>
          <w:szCs w:val="24"/>
        </w:rPr>
        <w:t>аренды недвижимого имущества</w:t>
      </w:r>
    </w:p>
    <w:p w14:paraId="6C658F91" w14:textId="77777777"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от____ _________ 20____ г. № _____</w:t>
      </w:r>
    </w:p>
    <w:p w14:paraId="0F41ABEF" w14:textId="77777777"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14:paraId="656DA5D8" w14:textId="77777777" w:rsidR="000964CF" w:rsidRPr="000964CF" w:rsidRDefault="000964CF" w:rsidP="000964CF">
      <w:pPr>
        <w:shd w:val="clear" w:color="auto" w:fill="FFFFFF"/>
        <w:spacing w:after="0" w:line="240" w:lineRule="auto"/>
        <w:ind w:firstLine="426"/>
        <w:jc w:val="center"/>
        <w:rPr>
          <w:rFonts w:ascii="Times New Roman" w:eastAsia="Calibri" w:hAnsi="Times New Roman" w:cs="Times New Roman"/>
          <w:b/>
          <w:sz w:val="24"/>
          <w:szCs w:val="24"/>
        </w:rPr>
      </w:pPr>
    </w:p>
    <w:p w14:paraId="3A804E40" w14:textId="77777777" w:rsidR="000964CF" w:rsidRPr="000964CF" w:rsidRDefault="000964CF" w:rsidP="000964CF">
      <w:pPr>
        <w:shd w:val="clear" w:color="auto" w:fill="FFFFFF"/>
        <w:spacing w:after="0" w:line="20" w:lineRule="atLeast"/>
        <w:jc w:val="center"/>
        <w:rPr>
          <w:rFonts w:ascii="Times New Roman" w:eastAsia="Calibri" w:hAnsi="Times New Roman" w:cs="Times New Roman"/>
          <w:b/>
          <w:sz w:val="24"/>
          <w:szCs w:val="24"/>
        </w:rPr>
      </w:pPr>
    </w:p>
    <w:p w14:paraId="6746AD9D" w14:textId="77777777"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ОБЯЗАТЕЛЬСТВО</w:t>
      </w:r>
    </w:p>
    <w:p w14:paraId="1D7F3B00" w14:textId="77777777"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 xml:space="preserve">о соблюдении требований </w:t>
      </w:r>
      <w:proofErr w:type="spellStart"/>
      <w:r w:rsidRPr="000964CF">
        <w:rPr>
          <w:rFonts w:ascii="Times New Roman" w:eastAsia="Calibri" w:hAnsi="Times New Roman" w:cs="Times New Roman"/>
          <w:b/>
          <w:sz w:val="24"/>
          <w:szCs w:val="24"/>
        </w:rPr>
        <w:t>кибербезопасности</w:t>
      </w:r>
      <w:proofErr w:type="spellEnd"/>
      <w:r w:rsidRPr="000964CF">
        <w:rPr>
          <w:rFonts w:ascii="Times New Roman" w:eastAsia="Calibri" w:hAnsi="Times New Roman" w:cs="Times New Roman"/>
          <w:b/>
          <w:sz w:val="24"/>
          <w:szCs w:val="24"/>
        </w:rPr>
        <w:t xml:space="preserve"> в ПАО Сбербанк</w:t>
      </w:r>
    </w:p>
    <w:p w14:paraId="3507361C" w14:textId="77777777"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p>
    <w:p w14:paraId="70B3921B" w14:textId="77777777" w:rsidR="000964CF" w:rsidRPr="000964CF" w:rsidRDefault="000964CF" w:rsidP="000964CF">
      <w:pPr>
        <w:shd w:val="clear" w:color="auto" w:fill="FFFFFF"/>
        <w:tabs>
          <w:tab w:val="left" w:pos="851"/>
          <w:tab w:val="left" w:pos="1134"/>
        </w:tabs>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w:t>
      </w:r>
      <w:r w:rsidRPr="000964CF">
        <w:rPr>
          <w:rFonts w:ascii="Times New Roman" w:eastAsia="Calibri" w:hAnsi="Times New Roman" w:cs="Times New Roman"/>
          <w:bCs/>
          <w:sz w:val="24"/>
          <w:szCs w:val="24"/>
        </w:rPr>
        <w:t>, _______________________________________</w:t>
      </w:r>
      <w:r w:rsidR="008013B1">
        <w:rPr>
          <w:rFonts w:ascii="Times New Roman" w:eastAsia="Calibri" w:hAnsi="Times New Roman" w:cs="Times New Roman"/>
          <w:bCs/>
          <w:sz w:val="24"/>
          <w:szCs w:val="24"/>
        </w:rPr>
        <w:t>_______________________,</w:t>
      </w:r>
      <w:r w:rsidRPr="000964CF">
        <w:rPr>
          <w:rFonts w:ascii="Times New Roman" w:eastAsia="Calibri" w:hAnsi="Times New Roman" w:cs="Times New Roman"/>
          <w:bCs/>
          <w:sz w:val="24"/>
          <w:szCs w:val="24"/>
        </w:rPr>
        <w:t xml:space="preserve"> обязуюсь выполнять перечисленные ниже требования:</w:t>
      </w:r>
    </w:p>
    <w:p w14:paraId="33F91005"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4E84D2E"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EE5D4DA"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22235B7B" w14:textId="77777777" w:rsidR="000964CF" w:rsidRPr="000964CF" w:rsidRDefault="000964CF" w:rsidP="000964CF">
      <w:pPr>
        <w:shd w:val="clear" w:color="auto" w:fill="FFFFFF"/>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0964CF">
        <w:rPr>
          <w:rFonts w:ascii="Times New Roman" w:eastAsia="Calibri" w:hAnsi="Times New Roman" w:cs="Times New Roman"/>
          <w:bCs/>
          <w:sz w:val="24"/>
          <w:szCs w:val="24"/>
          <w:lang w:val="en-US"/>
        </w:rPr>
        <w:t>USB</w:t>
      </w:r>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флеш</w:t>
      </w:r>
      <w:proofErr w:type="spellEnd"/>
      <w:r w:rsidRPr="000964CF">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41793E92"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rPr>
      </w:pPr>
      <w:r w:rsidRPr="000964CF">
        <w:rPr>
          <w:rFonts w:ascii="Times New Roman" w:eastAsia="Calibri" w:hAnsi="Times New Roman" w:cs="Times New Roman"/>
          <w:sz w:val="24"/>
        </w:rPr>
        <w:t>5. В случае</w:t>
      </w:r>
      <w:proofErr w:type="gramStart"/>
      <w:r w:rsidRPr="000964CF">
        <w:rPr>
          <w:rFonts w:ascii="Times New Roman" w:eastAsia="Calibri" w:hAnsi="Times New Roman" w:cs="Times New Roman"/>
          <w:sz w:val="24"/>
        </w:rPr>
        <w:t>,</w:t>
      </w:r>
      <w:proofErr w:type="gramEnd"/>
      <w:r w:rsidRPr="000964CF">
        <w:rPr>
          <w:rFonts w:ascii="Times New Roman" w:eastAsia="Calibri" w:hAnsi="Times New Roman" w:cs="Times New Roman"/>
          <w:sz w:val="24"/>
        </w:rPr>
        <w:t xml:space="preserve"> если для выполнения Работ/оказания Услуг мне предоставлен доступ к конфиденциальной информации, обязуюсь:</w:t>
      </w:r>
    </w:p>
    <w:p w14:paraId="63624C6A"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5.1. Ознакомиться под расписку с Перечнем информации, составляющей коммерческую тайну, и режимом коммерческой тайны ПАО Сбербанк.</w:t>
      </w:r>
    </w:p>
    <w:p w14:paraId="4D1A757E"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5.2. Не разглашать</w:t>
      </w:r>
      <w:r w:rsidRPr="000964CF">
        <w:rPr>
          <w:rFonts w:ascii="Times New Roman" w:eastAsia="Calibri" w:hAnsi="Times New Roman" w:cs="Times New Roman"/>
          <w:sz w:val="24"/>
          <w:szCs w:val="24"/>
          <w:vertAlign w:val="superscript"/>
        </w:rPr>
        <w:footnoteReference w:id="6"/>
      </w:r>
      <w:r w:rsidRPr="000964CF">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B1A4DB3"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B238739"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w:t>
      </w:r>
    </w:p>
    <w:p w14:paraId="6D075C36"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E6980E6" w14:textId="77777777"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4082C601"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rPr>
      </w:pPr>
      <w:r w:rsidRPr="000964CF">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73F2F505" w14:textId="77777777" w:rsidR="000964CF" w:rsidRPr="000964CF" w:rsidRDefault="000964CF" w:rsidP="000964CF">
      <w:pPr>
        <w:shd w:val="clear" w:color="auto" w:fill="FFFFFF"/>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AAEA6CB" w14:textId="77777777" w:rsidR="000964CF" w:rsidRPr="000964CF" w:rsidRDefault="000964CF" w:rsidP="000964CF">
      <w:p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незаконного получения конфиденциальной информации Банка, </w:t>
      </w:r>
    </w:p>
    <w:p w14:paraId="29419BD4" w14:textId="77777777" w:rsidR="000964CF" w:rsidRPr="000964CF" w:rsidRDefault="000964CF" w:rsidP="000964CF">
      <w:pPr>
        <w:numPr>
          <w:ilvl w:val="0"/>
          <w:numId w:val="10"/>
        </w:num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несанкционированного доступа на территорию Банка;</w:t>
      </w:r>
    </w:p>
    <w:p w14:paraId="5503E4F0" w14:textId="77777777" w:rsidR="000964CF" w:rsidRPr="000964CF" w:rsidRDefault="000964CF" w:rsidP="000964CF">
      <w:p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несанкционированного доступа к СВТ или АС Банка.</w:t>
      </w:r>
    </w:p>
    <w:p w14:paraId="1172ABA0" w14:textId="77777777" w:rsidR="000964CF" w:rsidRPr="000964CF" w:rsidRDefault="000964CF" w:rsidP="000964CF">
      <w:pPr>
        <w:shd w:val="clear" w:color="auto" w:fill="FFFFFF"/>
        <w:spacing w:after="0" w:line="240" w:lineRule="auto"/>
        <w:ind w:firstLine="709"/>
        <w:jc w:val="both"/>
        <w:rPr>
          <w:rFonts w:ascii="Times New Roman" w:eastAsia="Calibri" w:hAnsi="Times New Roman" w:cs="Times New Roman"/>
          <w:b/>
          <w:bCs/>
          <w:sz w:val="24"/>
          <w:szCs w:val="24"/>
        </w:rPr>
      </w:pPr>
    </w:p>
    <w:p w14:paraId="772EC3D5"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rPr>
      </w:pPr>
      <w:r w:rsidRPr="000964CF">
        <w:rPr>
          <w:rFonts w:ascii="Times New Roman" w:eastAsia="Calibri" w:hAnsi="Times New Roman" w:cs="Times New Roman"/>
          <w:b/>
          <w:bCs/>
          <w:sz w:val="24"/>
          <w:szCs w:val="24"/>
        </w:rPr>
        <w:t>Я предупрежде</w:t>
      </w:r>
      <w:proofErr w:type="gramStart"/>
      <w:r w:rsidRPr="000964CF">
        <w:rPr>
          <w:rFonts w:ascii="Times New Roman" w:eastAsia="Calibri" w:hAnsi="Times New Roman" w:cs="Times New Roman"/>
          <w:b/>
          <w:bCs/>
          <w:sz w:val="24"/>
          <w:szCs w:val="24"/>
        </w:rPr>
        <w:t>н(</w:t>
      </w:r>
      <w:proofErr w:type="gramEnd"/>
      <w:r w:rsidRPr="000964CF">
        <w:rPr>
          <w:rFonts w:ascii="Times New Roman" w:eastAsia="Calibri" w:hAnsi="Times New Roman" w:cs="Times New Roman"/>
          <w:b/>
          <w:bCs/>
          <w:sz w:val="24"/>
          <w:szCs w:val="24"/>
        </w:rPr>
        <w:t>а)</w:t>
      </w:r>
      <w:r w:rsidRPr="000964CF">
        <w:rPr>
          <w:rFonts w:ascii="Times New Roman" w:eastAsia="Calibri"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0964CF">
        <w:rPr>
          <w:rFonts w:ascii="Times New Roman" w:eastAsia="Calibri" w:hAnsi="Times New Roman" w:cs="Times New Roman"/>
          <w:sz w:val="24"/>
          <w:szCs w:val="24"/>
        </w:rPr>
        <w:t>аудиофиксации</w:t>
      </w:r>
      <w:proofErr w:type="spellEnd"/>
      <w:r w:rsidRPr="000964CF">
        <w:rPr>
          <w:rFonts w:ascii="Times New Roman" w:eastAsia="Calibri" w:hAnsi="Times New Roman" w:cs="Times New Roman"/>
          <w:sz w:val="24"/>
          <w:szCs w:val="24"/>
        </w:rPr>
        <w:t xml:space="preserve"> информации. </w:t>
      </w:r>
    </w:p>
    <w:p w14:paraId="581BB0BF" w14:textId="77777777" w:rsidR="000964CF" w:rsidRPr="000964CF" w:rsidRDefault="000964CF" w:rsidP="000964CF">
      <w:pPr>
        <w:shd w:val="clear" w:color="auto" w:fill="FFFFFF"/>
        <w:spacing w:after="0" w:line="240" w:lineRule="auto"/>
        <w:ind w:firstLine="567"/>
        <w:jc w:val="both"/>
        <w:rPr>
          <w:rFonts w:ascii="Calibri" w:eastAsia="Calibri" w:hAnsi="Calibri" w:cs="Times New Roman"/>
        </w:rPr>
      </w:pPr>
      <w:r w:rsidRPr="000964CF">
        <w:rPr>
          <w:rFonts w:ascii="Times New Roman" w:eastAsia="Calibri" w:hAnsi="Times New Roman" w:cs="Times New Roman"/>
          <w:b/>
          <w:sz w:val="24"/>
          <w:szCs w:val="24"/>
        </w:rPr>
        <w:t>Я предупрежде</w:t>
      </w:r>
      <w:proofErr w:type="gramStart"/>
      <w:r w:rsidRPr="000964CF">
        <w:rPr>
          <w:rFonts w:ascii="Times New Roman" w:eastAsia="Calibri" w:hAnsi="Times New Roman" w:cs="Times New Roman"/>
          <w:b/>
          <w:sz w:val="24"/>
          <w:szCs w:val="24"/>
        </w:rPr>
        <w:t>н(</w:t>
      </w:r>
      <w:proofErr w:type="gramEnd"/>
      <w:r w:rsidRPr="000964CF">
        <w:rPr>
          <w:rFonts w:ascii="Times New Roman" w:eastAsia="Calibri" w:hAnsi="Times New Roman" w:cs="Times New Roman"/>
          <w:b/>
          <w:sz w:val="24"/>
          <w:szCs w:val="24"/>
        </w:rPr>
        <w:t>а)</w:t>
      </w:r>
      <w:r w:rsidRPr="000964CF">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39587EA8"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sz w:val="24"/>
          <w:szCs w:val="24"/>
        </w:rPr>
        <w:t xml:space="preserve">, </w:t>
      </w:r>
      <w:r w:rsidRPr="000964CF">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0964CF">
        <w:rPr>
          <w:rFonts w:ascii="Times New Roman" w:eastAsia="Calibri"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0964CF">
        <w:rPr>
          <w:rFonts w:ascii="Times New Roman" w:eastAsia="Calibri" w:hAnsi="Times New Roman" w:cs="Times New Roman"/>
          <w:sz w:val="24"/>
          <w:szCs w:val="24"/>
        </w:rPr>
        <w:t>т.ч</w:t>
      </w:r>
      <w:proofErr w:type="spellEnd"/>
      <w:r w:rsidRPr="000964CF">
        <w:rPr>
          <w:rFonts w:ascii="Times New Roman" w:eastAsia="Calibri" w:hAnsi="Times New Roman" w:cs="Times New Roman"/>
          <w:sz w:val="24"/>
          <w:szCs w:val="24"/>
        </w:rPr>
        <w:t>. в судебном порядке.</w:t>
      </w:r>
    </w:p>
    <w:p w14:paraId="12FFC2C2" w14:textId="77777777" w:rsidR="000964CF" w:rsidRPr="000964CF" w:rsidRDefault="000964CF" w:rsidP="000964CF">
      <w:pPr>
        <w:widowControl w:val="0"/>
        <w:shd w:val="clear" w:color="auto" w:fill="FFFFFF"/>
        <w:tabs>
          <w:tab w:val="left" w:pos="851"/>
        </w:tabs>
        <w:suppressAutoHyphens/>
        <w:spacing w:after="0" w:line="240" w:lineRule="auto"/>
        <w:ind w:firstLine="567"/>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
          <w:sz w:val="24"/>
          <w:szCs w:val="24"/>
        </w:rPr>
        <w:t>Я осведомлен,</w:t>
      </w:r>
      <w:r w:rsidRPr="000964CF">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14:paraId="78DF4A24" w14:textId="77777777" w:rsidR="000964CF" w:rsidRPr="000964CF" w:rsidRDefault="000964CF" w:rsidP="000964CF">
      <w:pPr>
        <w:shd w:val="clear" w:color="auto" w:fill="FFFFFF"/>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292C33BA" w14:textId="77777777" w:rsidR="000964CF" w:rsidRPr="000964CF" w:rsidRDefault="000964CF" w:rsidP="000964CF">
      <w:pPr>
        <w:shd w:val="clear" w:color="auto" w:fill="FFFFFF"/>
        <w:spacing w:after="0" w:line="240" w:lineRule="auto"/>
        <w:ind w:firstLine="709"/>
        <w:jc w:val="both"/>
        <w:rPr>
          <w:rFonts w:ascii="Times New Roman" w:eastAsia="Calibri" w:hAnsi="Times New Roman" w:cs="Times New Roman"/>
          <w:bCs/>
          <w:sz w:val="24"/>
          <w:szCs w:val="24"/>
        </w:rPr>
      </w:pPr>
    </w:p>
    <w:p w14:paraId="1FC928BC" w14:textId="77777777" w:rsidR="000964CF" w:rsidRPr="000964CF" w:rsidRDefault="000964CF" w:rsidP="000964CF">
      <w:pPr>
        <w:shd w:val="clear" w:color="auto" w:fill="FFFFFF"/>
        <w:spacing w:after="0" w:line="240" w:lineRule="auto"/>
        <w:ind w:firstLine="709"/>
        <w:jc w:val="both"/>
        <w:rPr>
          <w:rFonts w:ascii="Times New Roman" w:eastAsia="Calibri" w:hAnsi="Times New Roman" w:cs="Times New Roman"/>
          <w:sz w:val="24"/>
          <w:szCs w:val="24"/>
        </w:rPr>
      </w:pPr>
    </w:p>
    <w:p w14:paraId="032C76B0" w14:textId="77777777"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 _______________20___г.              ____________________/____________________</w:t>
      </w:r>
    </w:p>
    <w:p w14:paraId="5BD1EEDD" w14:textId="77777777" w:rsidR="000964CF" w:rsidRPr="000964CF" w:rsidRDefault="000964CF" w:rsidP="000964CF">
      <w:pPr>
        <w:shd w:val="clear" w:color="auto" w:fill="FFFFFF"/>
        <w:spacing w:after="0" w:line="20" w:lineRule="atLeast"/>
        <w:ind w:left="4390" w:firstLine="566"/>
        <w:jc w:val="both"/>
        <w:rPr>
          <w:rFonts w:ascii="Times New Roman" w:eastAsia="Calibri" w:hAnsi="Times New Roman" w:cs="Times New Roman"/>
          <w:i/>
          <w:sz w:val="24"/>
          <w:szCs w:val="24"/>
        </w:rPr>
      </w:pPr>
      <w:r w:rsidRPr="000964CF">
        <w:rPr>
          <w:rFonts w:ascii="Times New Roman" w:eastAsia="Calibri" w:hAnsi="Times New Roman" w:cs="Times New Roman"/>
          <w:bCs/>
          <w:i/>
          <w:sz w:val="24"/>
          <w:szCs w:val="24"/>
        </w:rPr>
        <w:t>Подпись                                                 ФИО</w:t>
      </w:r>
    </w:p>
    <w:p w14:paraId="1FC58595" w14:textId="77777777"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_____________________________________________________________________________</w:t>
      </w:r>
    </w:p>
    <w:p w14:paraId="77A261D1" w14:textId="77777777"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p>
    <w:p w14:paraId="2B8F9413" w14:textId="77777777" w:rsid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Форма согласована, подписи Сторон:</w:t>
      </w:r>
    </w:p>
    <w:p w14:paraId="3E306E33" w14:textId="77777777" w:rsidR="008013B1" w:rsidRDefault="008013B1" w:rsidP="000964CF">
      <w:pPr>
        <w:shd w:val="clear" w:color="auto" w:fill="FFFFFF"/>
        <w:spacing w:after="0" w:line="20" w:lineRule="atLeast"/>
        <w:jc w:val="center"/>
        <w:rPr>
          <w:rFonts w:ascii="Times New Roman" w:eastAsia="Calibri" w:hAnsi="Times New Roman" w:cs="Times New Roman"/>
          <w:b/>
          <w:bCs/>
          <w:sz w:val="24"/>
          <w:szCs w:val="24"/>
        </w:rPr>
      </w:pPr>
    </w:p>
    <w:tbl>
      <w:tblPr>
        <w:tblW w:w="9214" w:type="dxa"/>
        <w:jc w:val="center"/>
        <w:tblLook w:val="00A0" w:firstRow="1" w:lastRow="0" w:firstColumn="1" w:lastColumn="0" w:noHBand="0" w:noVBand="0"/>
      </w:tblPr>
      <w:tblGrid>
        <w:gridCol w:w="4503"/>
        <w:gridCol w:w="4711"/>
      </w:tblGrid>
      <w:tr w:rsidR="00294C0A" w:rsidRPr="00A80FC2" w14:paraId="38824632" w14:textId="77777777" w:rsidTr="00C106CB">
        <w:trPr>
          <w:jc w:val="center"/>
        </w:trPr>
        <w:tc>
          <w:tcPr>
            <w:tcW w:w="4503" w:type="dxa"/>
            <w:shd w:val="clear" w:color="auto" w:fill="auto"/>
          </w:tcPr>
          <w:p w14:paraId="63007770"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14:paraId="23F2E685"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14:paraId="0CC104F3" w14:textId="77777777" w:rsidTr="00C106CB">
        <w:trPr>
          <w:jc w:val="center"/>
        </w:trPr>
        <w:tc>
          <w:tcPr>
            <w:tcW w:w="4503" w:type="dxa"/>
            <w:shd w:val="clear" w:color="auto" w:fill="auto"/>
          </w:tcPr>
          <w:p w14:paraId="78CBC9BF"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3D079F92"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68816F31"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14:paraId="48938BC2"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14:paraId="5F656CF6"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51121140"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3D2CB611"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14:paraId="775180A4"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14:paraId="63E78B02" w14:textId="77777777" w:rsidR="008013B1" w:rsidRPr="000964CF" w:rsidRDefault="008013B1" w:rsidP="000964CF">
      <w:pPr>
        <w:shd w:val="clear" w:color="auto" w:fill="FFFFFF"/>
        <w:spacing w:after="0" w:line="20" w:lineRule="atLeast"/>
        <w:jc w:val="center"/>
        <w:rPr>
          <w:rFonts w:ascii="Times New Roman" w:eastAsia="Calibri" w:hAnsi="Times New Roman" w:cs="Times New Roman"/>
          <w:b/>
          <w:bCs/>
          <w:sz w:val="24"/>
          <w:szCs w:val="24"/>
        </w:rPr>
      </w:pPr>
    </w:p>
    <w:p w14:paraId="44CCB66D" w14:textId="77777777" w:rsidR="000964CF" w:rsidRPr="000964CF" w:rsidRDefault="000964CF" w:rsidP="000964CF">
      <w:pPr>
        <w:shd w:val="clear" w:color="auto" w:fill="FFFFFF"/>
        <w:spacing w:after="0" w:line="20" w:lineRule="atLeast"/>
        <w:jc w:val="both"/>
        <w:rPr>
          <w:rFonts w:ascii="Times New Roman" w:eastAsia="Calibri" w:hAnsi="Times New Roman" w:cs="Times New Roman"/>
          <w:sz w:val="24"/>
          <w:szCs w:val="24"/>
        </w:rPr>
      </w:pPr>
    </w:p>
    <w:p w14:paraId="7C7F403F" w14:textId="77777777" w:rsidR="000964CF" w:rsidRPr="000964CF" w:rsidRDefault="000964CF" w:rsidP="000964CF">
      <w:pPr>
        <w:shd w:val="clear" w:color="auto" w:fill="FFFFFF"/>
        <w:spacing w:after="0" w:line="20" w:lineRule="atLeast"/>
        <w:rPr>
          <w:rFonts w:ascii="Times New Roman" w:eastAsia="Calibri" w:hAnsi="Times New Roman" w:cs="Times New Roman"/>
          <w:sz w:val="24"/>
        </w:rPr>
      </w:pPr>
    </w:p>
    <w:p w14:paraId="38D0AA1F" w14:textId="77777777" w:rsidR="000964CF" w:rsidRPr="000964CF" w:rsidRDefault="000964CF" w:rsidP="000964CF">
      <w:pPr>
        <w:spacing w:after="0" w:line="240" w:lineRule="auto"/>
        <w:rPr>
          <w:rFonts w:ascii="Times New Roman" w:eastAsia="Calibri" w:hAnsi="Times New Roman" w:cs="Times New Roman"/>
          <w:b/>
          <w:sz w:val="24"/>
          <w:szCs w:val="24"/>
        </w:rPr>
        <w:sectPr w:rsidR="000964CF" w:rsidRPr="000964CF">
          <w:pgSz w:w="11906" w:h="16838"/>
          <w:pgMar w:top="1134" w:right="851" w:bottom="1134" w:left="1276" w:header="709" w:footer="627" w:gutter="0"/>
          <w:cols w:space="720"/>
        </w:sectPr>
      </w:pPr>
    </w:p>
    <w:p w14:paraId="381B3D35" w14:textId="77777777" w:rsidR="000964CF" w:rsidRPr="000964CF" w:rsidRDefault="000964CF" w:rsidP="000964CF">
      <w:pPr>
        <w:shd w:val="clear" w:color="auto" w:fill="FFFFFF"/>
        <w:spacing w:after="0" w:line="240" w:lineRule="auto"/>
        <w:jc w:val="right"/>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Приложение №1</w:t>
      </w:r>
    </w:p>
    <w:p w14:paraId="0807DAD9" w14:textId="77777777" w:rsidR="000964CF" w:rsidRPr="000964CF" w:rsidRDefault="000964CF" w:rsidP="000964CF">
      <w:pPr>
        <w:shd w:val="clear" w:color="auto" w:fill="FFFFFF"/>
        <w:spacing w:after="0" w:line="240" w:lineRule="auto"/>
        <w:jc w:val="right"/>
        <w:rPr>
          <w:rFonts w:ascii="Times New Roman" w:eastAsia="Calibri" w:hAnsi="Times New Roman" w:cs="Times New Roman"/>
          <w:b/>
          <w:sz w:val="24"/>
          <w:szCs w:val="24"/>
        </w:rPr>
      </w:pPr>
      <w:r w:rsidRPr="000964CF">
        <w:rPr>
          <w:rFonts w:ascii="Times New Roman" w:eastAsia="Calibri" w:hAnsi="Times New Roman" w:cs="Times New Roman"/>
          <w:b/>
          <w:sz w:val="24"/>
          <w:szCs w:val="24"/>
        </w:rPr>
        <w:t xml:space="preserve">к Положению о соблюдении </w:t>
      </w:r>
    </w:p>
    <w:p w14:paraId="306359FA" w14:textId="77777777" w:rsidR="000964CF" w:rsidRPr="000964CF" w:rsidRDefault="000964CF" w:rsidP="000964CF">
      <w:pPr>
        <w:shd w:val="clear" w:color="auto" w:fill="FFFFFF"/>
        <w:spacing w:after="0" w:line="240" w:lineRule="auto"/>
        <w:jc w:val="right"/>
        <w:rPr>
          <w:rFonts w:ascii="Times New Roman" w:eastAsia="Calibri" w:hAnsi="Times New Roman" w:cs="Times New Roman"/>
          <w:sz w:val="24"/>
          <w:szCs w:val="24"/>
        </w:rPr>
      </w:pPr>
      <w:r w:rsidRPr="000964CF">
        <w:rPr>
          <w:rFonts w:ascii="Times New Roman" w:eastAsia="Calibri" w:hAnsi="Times New Roman" w:cs="Times New Roman"/>
          <w:b/>
          <w:sz w:val="24"/>
          <w:szCs w:val="24"/>
        </w:rPr>
        <w:t xml:space="preserve">требований </w:t>
      </w:r>
      <w:proofErr w:type="spellStart"/>
      <w:r w:rsidRPr="000964CF">
        <w:rPr>
          <w:rFonts w:ascii="Times New Roman" w:eastAsia="Calibri" w:hAnsi="Times New Roman" w:cs="Times New Roman"/>
          <w:b/>
          <w:sz w:val="24"/>
          <w:szCs w:val="24"/>
        </w:rPr>
        <w:t>кибербезопасности</w:t>
      </w:r>
      <w:proofErr w:type="spellEnd"/>
      <w:r w:rsidRPr="000964CF">
        <w:rPr>
          <w:rFonts w:ascii="Times New Roman" w:eastAsia="Calibri" w:hAnsi="Times New Roman" w:cs="Times New Roman"/>
          <w:b/>
          <w:sz w:val="24"/>
          <w:szCs w:val="24"/>
        </w:rPr>
        <w:t xml:space="preserve"> ПАО Сбербанк</w:t>
      </w:r>
    </w:p>
    <w:p w14:paraId="6E7F8690" w14:textId="77777777" w:rsidR="000964CF" w:rsidRPr="000964CF" w:rsidRDefault="000964CF" w:rsidP="000964CF">
      <w:pPr>
        <w:shd w:val="clear" w:color="auto" w:fill="FFFFFF"/>
        <w:spacing w:after="0" w:line="240" w:lineRule="auto"/>
        <w:jc w:val="both"/>
        <w:rPr>
          <w:rFonts w:ascii="Times New Roman" w:eastAsia="Calibri" w:hAnsi="Times New Roman" w:cs="Times New Roman"/>
          <w:sz w:val="24"/>
          <w:szCs w:val="24"/>
        </w:rPr>
      </w:pPr>
    </w:p>
    <w:p w14:paraId="2D5A2BBD" w14:textId="77777777" w:rsidR="000964CF" w:rsidRPr="000964CF" w:rsidRDefault="000964CF" w:rsidP="000964CF">
      <w:pPr>
        <w:shd w:val="clear" w:color="auto" w:fill="FFFFFF"/>
        <w:spacing w:after="0" w:line="240" w:lineRule="auto"/>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ОБЯЗАТЕЛЬСТВО</w:t>
      </w:r>
    </w:p>
    <w:p w14:paraId="774CBB03" w14:textId="77777777" w:rsidR="000964CF" w:rsidRPr="000964CF" w:rsidRDefault="000964CF" w:rsidP="000964CF">
      <w:pPr>
        <w:shd w:val="clear" w:color="auto" w:fill="FFFFFF"/>
        <w:spacing w:after="0" w:line="240" w:lineRule="auto"/>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 xml:space="preserve">о соблюдении требований </w:t>
      </w:r>
      <w:proofErr w:type="spellStart"/>
      <w:r w:rsidRPr="000964CF">
        <w:rPr>
          <w:rFonts w:ascii="Times New Roman" w:eastAsia="Calibri" w:hAnsi="Times New Roman" w:cs="Times New Roman"/>
          <w:b/>
          <w:sz w:val="24"/>
          <w:szCs w:val="24"/>
        </w:rPr>
        <w:t>кибербезопасности</w:t>
      </w:r>
      <w:proofErr w:type="spellEnd"/>
      <w:r w:rsidRPr="000964CF">
        <w:rPr>
          <w:rFonts w:ascii="Times New Roman" w:eastAsia="Calibri" w:hAnsi="Times New Roman" w:cs="Times New Roman"/>
          <w:b/>
          <w:sz w:val="24"/>
          <w:szCs w:val="24"/>
        </w:rPr>
        <w:t xml:space="preserve"> в ПАО Сбербанк</w:t>
      </w:r>
    </w:p>
    <w:p w14:paraId="55AF5B9F" w14:textId="77777777" w:rsidR="000964CF" w:rsidRPr="000964CF" w:rsidRDefault="000964CF" w:rsidP="000964CF">
      <w:pPr>
        <w:shd w:val="clear" w:color="auto" w:fill="FFFFFF"/>
        <w:spacing w:after="0" w:line="240" w:lineRule="auto"/>
        <w:jc w:val="both"/>
        <w:rPr>
          <w:rFonts w:ascii="Times New Roman" w:eastAsia="Calibri" w:hAnsi="Times New Roman" w:cs="Times New Roman"/>
          <w:b/>
          <w:bCs/>
          <w:sz w:val="24"/>
          <w:szCs w:val="24"/>
        </w:rPr>
      </w:pPr>
    </w:p>
    <w:p w14:paraId="435AD494" w14:textId="77777777"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w:t>
      </w:r>
      <w:r w:rsidRPr="000964CF">
        <w:rPr>
          <w:rFonts w:ascii="Times New Roman" w:eastAsia="Calibri" w:hAnsi="Times New Roman" w:cs="Times New Roman"/>
          <w:bCs/>
          <w:sz w:val="24"/>
          <w:szCs w:val="24"/>
        </w:rPr>
        <w:t>, ___________________________________________________, являясь работником ____________________________________________ (далее – «</w:t>
      </w:r>
      <w:r w:rsidRPr="000964CF">
        <w:rPr>
          <w:rFonts w:ascii="Times New Roman" w:eastAsia="Calibri" w:hAnsi="Times New Roman" w:cs="Times New Roman"/>
          <w:b/>
          <w:bCs/>
          <w:sz w:val="24"/>
          <w:szCs w:val="24"/>
        </w:rPr>
        <w:t>Контрагент</w:t>
      </w:r>
      <w:r w:rsidRPr="000964CF">
        <w:rPr>
          <w:rFonts w:ascii="Times New Roman" w:eastAsia="Calibri" w:hAnsi="Times New Roman" w:cs="Times New Roman"/>
          <w:bCs/>
          <w:sz w:val="24"/>
          <w:szCs w:val="24"/>
        </w:rPr>
        <w:t>»), обязуюсь выполнять перечисленные ниже требования:</w:t>
      </w:r>
    </w:p>
    <w:p w14:paraId="0E9A083C"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1. Использовать</w:t>
      </w:r>
      <w:r w:rsidRPr="000964CF">
        <w:rPr>
          <w:rFonts w:ascii="Times New Roman" w:eastAsia="Calibri"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0964CF">
        <w:rPr>
          <w:rFonts w:ascii="Times New Roman" w:eastAsia="Calibri" w:hAnsi="Times New Roman" w:cs="Times New Roman"/>
          <w:b/>
          <w:bCs/>
          <w:sz w:val="24"/>
          <w:szCs w:val="24"/>
        </w:rPr>
        <w:t>Работы</w:t>
      </w:r>
      <w:r w:rsidRPr="000964CF">
        <w:rPr>
          <w:rFonts w:ascii="Times New Roman" w:eastAsia="Calibri" w:hAnsi="Times New Roman" w:cs="Times New Roman"/>
          <w:bCs/>
          <w:sz w:val="24"/>
          <w:szCs w:val="24"/>
        </w:rPr>
        <w:t>»/«</w:t>
      </w:r>
      <w:r w:rsidRPr="000964CF">
        <w:rPr>
          <w:rFonts w:ascii="Times New Roman" w:eastAsia="Calibri" w:hAnsi="Times New Roman" w:cs="Times New Roman"/>
          <w:b/>
          <w:bCs/>
          <w:sz w:val="24"/>
          <w:szCs w:val="24"/>
        </w:rPr>
        <w:t>Услуги</w:t>
      </w:r>
      <w:r w:rsidRPr="000964CF">
        <w:rPr>
          <w:rFonts w:ascii="Times New Roman" w:eastAsia="Calibri" w:hAnsi="Times New Roman" w:cs="Times New Roman"/>
          <w:bCs/>
          <w:sz w:val="24"/>
          <w:szCs w:val="24"/>
        </w:rPr>
        <w:t>»).</w:t>
      </w:r>
    </w:p>
    <w:p w14:paraId="463AB0CD"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2. Не разглашать</w:t>
      </w:r>
      <w:r w:rsidRPr="000964CF">
        <w:rPr>
          <w:rFonts w:ascii="Times New Roman" w:eastAsia="Calibri" w:hAnsi="Times New Roman" w:cs="Times New Roman"/>
          <w:sz w:val="24"/>
          <w:szCs w:val="24"/>
          <w:vertAlign w:val="superscript"/>
        </w:rPr>
        <w:footnoteReference w:id="7"/>
      </w:r>
      <w:r w:rsidRPr="000964CF">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549D7B7E"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3.</w:t>
      </w:r>
      <w:r w:rsidRPr="000964CF">
        <w:rPr>
          <w:rFonts w:ascii="Times New Roman" w:eastAsia="Calibri" w:hAnsi="Times New Roman" w:cs="Times New Roman"/>
          <w:sz w:val="24"/>
        </w:rPr>
        <w:t xml:space="preserve"> </w:t>
      </w:r>
      <w:r w:rsidRPr="000964CF">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8977481"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55D49A3"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w:t>
      </w:r>
    </w:p>
    <w:p w14:paraId="06DEC4B7"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2B2D536F"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7. По</w:t>
      </w:r>
      <w:r w:rsidRPr="000964CF">
        <w:rPr>
          <w:rFonts w:ascii="Times New Roman" w:eastAsia="Calibri"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4E69096"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8. При</w:t>
      </w:r>
      <w:r w:rsidRPr="000964CF">
        <w:rPr>
          <w:rFonts w:ascii="Times New Roman" w:eastAsia="Calibri" w:hAnsi="Times New Roman" w:cs="Times New Roman"/>
          <w:bCs/>
          <w:sz w:val="24"/>
          <w:szCs w:val="24"/>
        </w:rPr>
        <w:t xml:space="preserve"> работе с СВТ Банка:</w:t>
      </w:r>
    </w:p>
    <w:p w14:paraId="1C457401"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8.1. Оставляя рабочее место, блокировать его (комбинацией </w:t>
      </w:r>
      <w:proofErr w:type="spellStart"/>
      <w:r w:rsidRPr="000964CF">
        <w:rPr>
          <w:rFonts w:ascii="Times New Roman" w:eastAsia="Calibri" w:hAnsi="Times New Roman" w:cs="Times New Roman"/>
          <w:bCs/>
          <w:sz w:val="24"/>
          <w:szCs w:val="24"/>
        </w:rPr>
        <w:t>Win+L</w:t>
      </w:r>
      <w:proofErr w:type="spellEnd"/>
      <w:r w:rsidRPr="000964CF">
        <w:rPr>
          <w:rFonts w:ascii="Times New Roman" w:eastAsia="Calibri" w:hAnsi="Times New Roman" w:cs="Times New Roman"/>
          <w:bCs/>
          <w:sz w:val="24"/>
          <w:szCs w:val="24"/>
        </w:rPr>
        <w:t xml:space="preserve"> для систем под управлением </w:t>
      </w:r>
      <w:proofErr w:type="spellStart"/>
      <w:r w:rsidRPr="000964CF">
        <w:rPr>
          <w:rFonts w:ascii="Times New Roman" w:eastAsia="Calibri" w:hAnsi="Times New Roman" w:cs="Times New Roman"/>
          <w:bCs/>
          <w:sz w:val="24"/>
          <w:szCs w:val="24"/>
        </w:rPr>
        <w:t>Windows</w:t>
      </w:r>
      <w:proofErr w:type="spellEnd"/>
      <w:r w:rsidRPr="000964CF">
        <w:rPr>
          <w:rFonts w:ascii="Times New Roman" w:eastAsia="Calibri" w:hAnsi="Times New Roman" w:cs="Times New Roman"/>
          <w:bCs/>
          <w:sz w:val="24"/>
          <w:szCs w:val="24"/>
        </w:rPr>
        <w:t xml:space="preserve"> или </w:t>
      </w:r>
      <w:proofErr w:type="spellStart"/>
      <w:r w:rsidRPr="000964CF">
        <w:rPr>
          <w:rFonts w:ascii="Times New Roman" w:eastAsia="Calibri" w:hAnsi="Times New Roman" w:cs="Times New Roman"/>
          <w:bCs/>
          <w:sz w:val="24"/>
          <w:szCs w:val="24"/>
        </w:rPr>
        <w:t>Command+Control+Q</w:t>
      </w:r>
      <w:proofErr w:type="spellEnd"/>
      <w:r w:rsidRPr="000964CF">
        <w:rPr>
          <w:rFonts w:ascii="Times New Roman" w:eastAsia="Calibri" w:hAnsi="Times New Roman" w:cs="Times New Roman"/>
          <w:bCs/>
          <w:sz w:val="24"/>
          <w:szCs w:val="24"/>
        </w:rPr>
        <w:t xml:space="preserve"> для систем с </w:t>
      </w:r>
      <w:proofErr w:type="spellStart"/>
      <w:r w:rsidRPr="000964CF">
        <w:rPr>
          <w:rFonts w:ascii="Times New Roman" w:eastAsia="Calibri" w:hAnsi="Times New Roman" w:cs="Times New Roman"/>
          <w:bCs/>
          <w:sz w:val="24"/>
          <w:szCs w:val="24"/>
        </w:rPr>
        <w:t>Mac</w:t>
      </w:r>
      <w:proofErr w:type="spellEnd"/>
      <w:r w:rsidRPr="000964CF">
        <w:rPr>
          <w:rFonts w:ascii="Times New Roman" w:eastAsia="Calibri" w:hAnsi="Times New Roman" w:cs="Times New Roman"/>
          <w:bCs/>
          <w:sz w:val="24"/>
          <w:szCs w:val="24"/>
        </w:rPr>
        <w:t xml:space="preserve"> OS).</w:t>
      </w:r>
    </w:p>
    <w:p w14:paraId="2F8015F8"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8.2. </w:t>
      </w:r>
      <w:proofErr w:type="gramStart"/>
      <w:r w:rsidRPr="000964CF">
        <w:rPr>
          <w:rFonts w:ascii="Times New Roman" w:eastAsia="Calibri" w:hAnsi="Times New Roman" w:cs="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roofErr w:type="gramEnd"/>
    </w:p>
    <w:p w14:paraId="5FD78922"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8.3. Соблюдать парольную политику в части удовлетворения следующим требованиям:</w:t>
      </w:r>
    </w:p>
    <w:p w14:paraId="6AB4C679"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длина пароля </w:t>
      </w:r>
      <w:r w:rsidRPr="000964CF">
        <w:rPr>
          <w:rFonts w:ascii="Times New Roman" w:eastAsia="Calibri" w:hAnsi="Times New Roman" w:cs="Times New Roman"/>
          <w:sz w:val="24"/>
          <w:szCs w:val="24"/>
        </w:rPr>
        <w:t>должна</w:t>
      </w:r>
      <w:r w:rsidRPr="000964CF">
        <w:rPr>
          <w:rFonts w:ascii="Times New Roman" w:eastAsia="Calibri" w:hAnsi="Times New Roman" w:cs="Times New Roman"/>
          <w:bCs/>
          <w:sz w:val="24"/>
          <w:szCs w:val="24"/>
        </w:rPr>
        <w:t xml:space="preserve"> быть не менее 12 символов;</w:t>
      </w:r>
    </w:p>
    <w:p w14:paraId="342F0A17"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0964CF">
        <w:rPr>
          <w:rFonts w:ascii="Times New Roman" w:eastAsia="Calibri" w:hAnsi="Times New Roman" w:cs="Times New Roman"/>
          <w:bCs/>
          <w:sz w:val="24"/>
          <w:szCs w:val="24"/>
        </w:rPr>
        <w:t>до</w:t>
      </w:r>
      <w:proofErr w:type="gramEnd"/>
      <w:r w:rsidRPr="000964CF">
        <w:rPr>
          <w:rFonts w:ascii="Times New Roman" w:eastAsia="Calibri" w:hAnsi="Times New Roman" w:cs="Times New Roman"/>
          <w:bCs/>
          <w:sz w:val="24"/>
          <w:szCs w:val="24"/>
        </w:rPr>
        <w:t xml:space="preserve"> 9) и спецсимволы (например: $, #, %);</w:t>
      </w:r>
    </w:p>
    <w:p w14:paraId="0BA2F10C"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roofErr w:type="gramEnd"/>
    </w:p>
    <w:p w14:paraId="050600ED"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sidRPr="000964CF">
        <w:rPr>
          <w:rFonts w:ascii="Times New Roman" w:eastAsia="Calibri" w:hAnsi="Times New Roman" w:cs="Times New Roman"/>
          <w:bCs/>
          <w:sz w:val="24"/>
          <w:szCs w:val="24"/>
        </w:rPr>
        <w:t xml:space="preserve"> Smi2le!, </w:t>
      </w:r>
      <w:proofErr w:type="gramStart"/>
      <w:r w:rsidRPr="000964CF">
        <w:rPr>
          <w:rFonts w:ascii="Times New Roman" w:eastAsia="Calibri" w:hAnsi="Times New Roman" w:cs="Times New Roman"/>
          <w:bCs/>
          <w:sz w:val="24"/>
          <w:szCs w:val="24"/>
        </w:rPr>
        <w:t>Smi3le! и т.д.);</w:t>
      </w:r>
      <w:proofErr w:type="gramEnd"/>
    </w:p>
    <w:p w14:paraId="525E33FA"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0964CF">
        <w:rPr>
          <w:rFonts w:ascii="Times New Roman" w:eastAsia="Calibri" w:hAnsi="Times New Roman" w:cs="Times New Roman"/>
          <w:bCs/>
          <w:sz w:val="24"/>
          <w:szCs w:val="24"/>
        </w:rPr>
        <w:t>password</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qwerty</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aaabbb</w:t>
      </w:r>
      <w:proofErr w:type="spellEnd"/>
      <w:r w:rsidRPr="000964CF">
        <w:rPr>
          <w:rFonts w:ascii="Times New Roman" w:eastAsia="Calibri" w:hAnsi="Times New Roman" w:cs="Times New Roman"/>
          <w:bCs/>
          <w:sz w:val="24"/>
          <w:szCs w:val="24"/>
        </w:rPr>
        <w:t xml:space="preserve"> и т.д.) </w:t>
      </w:r>
    </w:p>
    <w:p w14:paraId="02FCDA49"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394EDB8A"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должен изменяться не реже чем 1 раз в 80 дней с момента последнего изменения;</w:t>
      </w:r>
    </w:p>
    <w:p w14:paraId="21491FBE" w14:textId="77777777"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 случае разглашения или компрометации пароль должен быть незамедлительно изменен.</w:t>
      </w:r>
    </w:p>
    <w:p w14:paraId="0D538801"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8.4. Соблюдать следующие правила обращения с паролями:</w:t>
      </w:r>
    </w:p>
    <w:p w14:paraId="589548E2"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7219DA9E"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использовать один и тот же пароль для различных учетных записей;</w:t>
      </w:r>
    </w:p>
    <w:p w14:paraId="64E4DB67"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не передавать кому-либо (в </w:t>
      </w:r>
      <w:proofErr w:type="spellStart"/>
      <w:r w:rsidRPr="000964CF">
        <w:rPr>
          <w:rFonts w:ascii="Times New Roman" w:eastAsia="Calibri" w:hAnsi="Times New Roman" w:cs="Times New Roman"/>
          <w:bCs/>
          <w:sz w:val="24"/>
          <w:szCs w:val="24"/>
        </w:rPr>
        <w:t>т.ч</w:t>
      </w:r>
      <w:proofErr w:type="spellEnd"/>
      <w:r w:rsidRPr="000964CF">
        <w:rPr>
          <w:rFonts w:ascii="Times New Roman" w:eastAsia="Calibri"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14:paraId="3AC1EFEF"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3D1E84C8"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w:t>
      </w:r>
      <w:proofErr w:type="gramStart"/>
      <w:r w:rsidRPr="000964CF">
        <w:rPr>
          <w:rFonts w:ascii="Times New Roman" w:eastAsia="Calibri" w:hAnsi="Times New Roman" w:cs="Times New Roman"/>
          <w:bCs/>
          <w:sz w:val="24"/>
          <w:szCs w:val="24"/>
        </w:rPr>
        <w:t>и-</w:t>
      </w:r>
      <w:proofErr w:type="gramEnd"/>
      <w:r w:rsidRPr="000964CF">
        <w:rPr>
          <w:rFonts w:ascii="Times New Roman" w:eastAsia="Calibri" w:hAnsi="Times New Roman" w:cs="Times New Roman"/>
          <w:bCs/>
          <w:sz w:val="24"/>
          <w:szCs w:val="24"/>
        </w:rPr>
        <w:t xml:space="preserve"> или веб-серверы, беспроводные точки доступа, </w:t>
      </w:r>
      <w:proofErr w:type="spellStart"/>
      <w:r w:rsidRPr="000964CF">
        <w:rPr>
          <w:rFonts w:ascii="Times New Roman" w:eastAsia="Calibri" w:hAnsi="Times New Roman" w:cs="Times New Roman"/>
          <w:bCs/>
          <w:sz w:val="24"/>
          <w:szCs w:val="24"/>
        </w:rPr>
        <w:t>Bluetooth</w:t>
      </w:r>
      <w:proofErr w:type="spellEnd"/>
      <w:r w:rsidRPr="000964CF">
        <w:rPr>
          <w:rFonts w:ascii="Times New Roman" w:eastAsia="Calibri" w:hAnsi="Times New Roman" w:cs="Times New Roman"/>
          <w:bCs/>
          <w:sz w:val="24"/>
          <w:szCs w:val="24"/>
        </w:rPr>
        <w:t xml:space="preserve"> интерфейсы и т.д.).</w:t>
      </w:r>
    </w:p>
    <w:p w14:paraId="56D8C825"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8.6. </w:t>
      </w:r>
      <w:proofErr w:type="gramStart"/>
      <w:r w:rsidRPr="000964CF">
        <w:rPr>
          <w:rFonts w:ascii="Times New Roman" w:eastAsia="Calibri" w:hAnsi="Times New Roman" w:cs="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roofErr w:type="gramEnd"/>
    </w:p>
    <w:p w14:paraId="558304F6"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8.7. </w:t>
      </w:r>
      <w:proofErr w:type="gramStart"/>
      <w:r w:rsidRPr="000964CF">
        <w:rPr>
          <w:rFonts w:ascii="Times New Roman" w:eastAsia="Calibri" w:hAnsi="Times New Roman" w:cs="Times New Roman"/>
          <w:bCs/>
          <w:sz w:val="24"/>
          <w:szCs w:val="24"/>
        </w:rPr>
        <w:t>Не устанавливать на предоставленные СВТ Банка какое-либо программное обеспечение кроме ПО принятого в ФПД Банка, изменять настройки уже имеющегося.</w:t>
      </w:r>
      <w:proofErr w:type="gramEnd"/>
      <w:r w:rsidRPr="000964CF">
        <w:rPr>
          <w:rFonts w:ascii="Times New Roman" w:eastAsia="Calibri" w:hAnsi="Times New Roman" w:cs="Times New Roman"/>
          <w:bCs/>
          <w:sz w:val="24"/>
          <w:szCs w:val="24"/>
        </w:rPr>
        <w:t xml:space="preserve"> </w:t>
      </w:r>
      <w:proofErr w:type="gramStart"/>
      <w:r w:rsidRPr="000964CF">
        <w:rPr>
          <w:rFonts w:ascii="Times New Roman" w:eastAsia="Calibri" w:hAnsi="Times New Roman" w:cs="Times New Roman"/>
          <w:bCs/>
          <w:sz w:val="24"/>
          <w:szCs w:val="24"/>
        </w:rPr>
        <w:t xml:space="preserve">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0964CF">
        <w:rPr>
          <w:rFonts w:ascii="Times New Roman" w:eastAsia="Calibri" w:hAnsi="Times New Roman" w:cs="Times New Roman"/>
          <w:bCs/>
          <w:sz w:val="24"/>
          <w:szCs w:val="24"/>
        </w:rPr>
        <w:t>кибербезопасности</w:t>
      </w:r>
      <w:proofErr w:type="spellEnd"/>
      <w:r w:rsidRPr="000964CF">
        <w:rPr>
          <w:rFonts w:ascii="Times New Roman" w:eastAsia="Calibri" w:hAnsi="Times New Roman" w:cs="Times New Roman"/>
          <w:bCs/>
          <w:sz w:val="24"/>
          <w:szCs w:val="24"/>
        </w:rPr>
        <w:t xml:space="preserve"> ПАО Сбербанк.</w:t>
      </w:r>
      <w:proofErr w:type="gramEnd"/>
    </w:p>
    <w:p w14:paraId="1E624330"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3AB8388B"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0964CF">
        <w:rPr>
          <w:rFonts w:ascii="Times New Roman" w:eastAsia="Calibri" w:hAnsi="Times New Roman" w:cs="Times New Roman"/>
          <w:bCs/>
          <w:sz w:val="24"/>
          <w:szCs w:val="24"/>
        </w:rPr>
        <w:t>фишинга</w:t>
      </w:r>
      <w:proofErr w:type="spellEnd"/>
      <w:r w:rsidRPr="000964CF">
        <w:rPr>
          <w:rFonts w:ascii="Times New Roman" w:eastAsia="Calibri" w:hAnsi="Times New Roman" w:cs="Times New Roman"/>
          <w:bCs/>
          <w:sz w:val="24"/>
          <w:szCs w:val="24"/>
        </w:rPr>
        <w:t>, включая:</w:t>
      </w:r>
    </w:p>
    <w:p w14:paraId="485DF780"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57ECBC85"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сообщение содержит ссылки на </w:t>
      </w:r>
      <w:proofErr w:type="spellStart"/>
      <w:r w:rsidRPr="000964CF">
        <w:rPr>
          <w:rFonts w:ascii="Times New Roman" w:eastAsia="Calibri" w:hAnsi="Times New Roman" w:cs="Times New Roman"/>
          <w:bCs/>
          <w:sz w:val="24"/>
          <w:szCs w:val="24"/>
        </w:rPr>
        <w:t>интернет-ресурсы</w:t>
      </w:r>
      <w:proofErr w:type="spellEnd"/>
      <w:r w:rsidRPr="000964CF">
        <w:rPr>
          <w:rFonts w:ascii="Times New Roman" w:eastAsia="Calibri" w:hAnsi="Times New Roman" w:cs="Times New Roman"/>
          <w:bCs/>
          <w:sz w:val="24"/>
          <w:szCs w:val="24"/>
        </w:rPr>
        <w:t xml:space="preserve">, визуально похожие на оригинальные ресурсы организации, однако в </w:t>
      </w:r>
      <w:proofErr w:type="gramStart"/>
      <w:r w:rsidRPr="000964CF">
        <w:rPr>
          <w:rFonts w:ascii="Times New Roman" w:eastAsia="Calibri" w:hAnsi="Times New Roman" w:cs="Times New Roman"/>
          <w:bCs/>
          <w:sz w:val="24"/>
          <w:szCs w:val="24"/>
        </w:rPr>
        <w:t>отношении</w:t>
      </w:r>
      <w:proofErr w:type="gramEnd"/>
      <w:r w:rsidRPr="000964CF">
        <w:rPr>
          <w:rFonts w:ascii="Times New Roman" w:eastAsia="Calibri" w:hAnsi="Times New Roman" w:cs="Times New Roman"/>
          <w:bCs/>
          <w:sz w:val="24"/>
          <w:szCs w:val="24"/>
        </w:rPr>
        <w:t xml:space="preserve"> которых возникают сомнения;</w:t>
      </w:r>
    </w:p>
    <w:p w14:paraId="30091E0C"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к сообщению прикреплен файл-вложение, который настойчиво предлагается открыть;</w:t>
      </w:r>
    </w:p>
    <w:p w14:paraId="68D28321"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 тексте сообщения содержатся опечатки, ошибки, избыточные знаки препинания.</w:t>
      </w:r>
    </w:p>
    <w:p w14:paraId="6EFD81D8"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8.10. Не переходить по коротким ссылкам вида bit.ly или goo.gl.</w:t>
      </w:r>
    </w:p>
    <w:p w14:paraId="0E6B3B26"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8.11. Не вскрывать корпус предоставленного СВТ 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0964CF">
        <w:rPr>
          <w:rFonts w:ascii="Times New Roman" w:eastAsia="Calibri" w:hAnsi="Times New Roman" w:cs="Times New Roman"/>
          <w:bCs/>
          <w:sz w:val="24"/>
          <w:szCs w:val="24"/>
        </w:rPr>
        <w:t>Wi-Fi</w:t>
      </w:r>
      <w:proofErr w:type="spellEnd"/>
      <w:r w:rsidRPr="000964CF">
        <w:rPr>
          <w:rFonts w:ascii="Times New Roman" w:eastAsia="Calibri" w:hAnsi="Times New Roman" w:cs="Times New Roman"/>
          <w:bCs/>
          <w:sz w:val="24"/>
          <w:szCs w:val="24"/>
        </w:rPr>
        <w:t xml:space="preserve"> точки доступа и пр.).</w:t>
      </w:r>
    </w:p>
    <w:p w14:paraId="42C8E810"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307B7DB0"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9. Не использовать </w:t>
      </w:r>
      <w:proofErr w:type="gramStart"/>
      <w:r w:rsidRPr="000964CF">
        <w:rPr>
          <w:rFonts w:ascii="Times New Roman" w:eastAsia="Calibri" w:hAnsi="Times New Roman" w:cs="Times New Roman"/>
          <w:bCs/>
          <w:sz w:val="24"/>
          <w:szCs w:val="24"/>
        </w:rPr>
        <w:t>ПО</w:t>
      </w:r>
      <w:proofErr w:type="gramEnd"/>
      <w:r w:rsidRPr="000964CF">
        <w:rPr>
          <w:rFonts w:ascii="Times New Roman" w:eastAsia="Calibri" w:hAnsi="Times New Roman" w:cs="Times New Roman"/>
          <w:bCs/>
          <w:sz w:val="24"/>
          <w:szCs w:val="24"/>
        </w:rPr>
        <w:t xml:space="preserve"> следующих категорий при подключении к корпоративной сети Банка</w:t>
      </w:r>
      <w:r w:rsidRPr="000964CF">
        <w:rPr>
          <w:rFonts w:ascii="Times New Roman" w:eastAsia="Calibri" w:hAnsi="Times New Roman" w:cs="Times New Roman"/>
          <w:bCs/>
          <w:sz w:val="24"/>
          <w:szCs w:val="24"/>
          <w:vertAlign w:val="superscript"/>
        </w:rPr>
        <w:footnoteReference w:id="8"/>
      </w:r>
      <w:r w:rsidRPr="000964CF">
        <w:rPr>
          <w:rFonts w:ascii="Times New Roman" w:eastAsia="Calibri" w:hAnsi="Times New Roman" w:cs="Times New Roman"/>
          <w:bCs/>
          <w:sz w:val="24"/>
          <w:szCs w:val="24"/>
        </w:rPr>
        <w:t>:</w:t>
      </w:r>
    </w:p>
    <w:p w14:paraId="0C91948B"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сканеры портов и анализаторы трафика;</w:t>
      </w:r>
    </w:p>
    <w:p w14:paraId="47FC5689"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0964CF">
        <w:rPr>
          <w:rFonts w:ascii="Times New Roman" w:eastAsia="Calibri" w:hAnsi="Times New Roman" w:cs="Times New Roman"/>
          <w:bCs/>
          <w:sz w:val="24"/>
          <w:szCs w:val="24"/>
          <w:vertAlign w:val="superscript"/>
        </w:rPr>
        <w:footnoteReference w:id="9"/>
      </w:r>
      <w:r w:rsidRPr="000964CF">
        <w:rPr>
          <w:rFonts w:ascii="Times New Roman" w:eastAsia="Calibri" w:hAnsi="Times New Roman" w:cs="Times New Roman"/>
          <w:bCs/>
          <w:sz w:val="24"/>
          <w:szCs w:val="24"/>
        </w:rPr>
        <w:t>;</w:t>
      </w:r>
    </w:p>
    <w:p w14:paraId="3690AEE5"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ПО, </w:t>
      </w:r>
      <w:proofErr w:type="gramStart"/>
      <w:r w:rsidRPr="000964CF">
        <w:rPr>
          <w:rFonts w:ascii="Times New Roman" w:eastAsia="Calibri" w:hAnsi="Times New Roman" w:cs="Times New Roman"/>
          <w:bCs/>
          <w:sz w:val="24"/>
          <w:szCs w:val="24"/>
        </w:rPr>
        <w:t>используемое</w:t>
      </w:r>
      <w:proofErr w:type="gramEnd"/>
      <w:r w:rsidRPr="000964CF">
        <w:rPr>
          <w:rFonts w:ascii="Times New Roman" w:eastAsia="Calibri" w:hAnsi="Times New Roman" w:cs="Times New Roman"/>
          <w:bCs/>
          <w:sz w:val="24"/>
          <w:szCs w:val="24"/>
        </w:rPr>
        <w:t xml:space="preserve"> для анонимного доступа в сеть Интернет (включая веб-сервисы, прокси-серверы);</w:t>
      </w:r>
    </w:p>
    <w:p w14:paraId="67925AF6"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Cs/>
          <w:sz w:val="24"/>
          <w:szCs w:val="24"/>
        </w:rPr>
        <w:t>ПО</w:t>
      </w:r>
      <w:proofErr w:type="gramEnd"/>
      <w:r w:rsidRPr="000964CF">
        <w:rPr>
          <w:rFonts w:ascii="Times New Roman" w:eastAsia="Calibri" w:hAnsi="Times New Roman" w:cs="Times New Roman"/>
          <w:bCs/>
          <w:sz w:val="24"/>
          <w:szCs w:val="24"/>
        </w:rPr>
        <w:t xml:space="preserve"> </w:t>
      </w:r>
      <w:proofErr w:type="gramStart"/>
      <w:r w:rsidRPr="000964CF">
        <w:rPr>
          <w:rFonts w:ascii="Times New Roman" w:eastAsia="Calibri" w:hAnsi="Times New Roman" w:cs="Times New Roman"/>
          <w:bCs/>
          <w:sz w:val="24"/>
          <w:szCs w:val="24"/>
        </w:rPr>
        <w:t>для</w:t>
      </w:r>
      <w:proofErr w:type="gramEnd"/>
      <w:r w:rsidRPr="000964CF">
        <w:rPr>
          <w:rFonts w:ascii="Times New Roman" w:eastAsia="Calibri" w:hAnsi="Times New Roman" w:cs="Times New Roman"/>
          <w:bCs/>
          <w:sz w:val="24"/>
          <w:szCs w:val="24"/>
        </w:rPr>
        <w:t xml:space="preserve"> обхода средств защиты, включая средства подбора и восстановления паролей, поиска уязвимостей;</w:t>
      </w:r>
    </w:p>
    <w:p w14:paraId="74B86C0D"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ПО, </w:t>
      </w:r>
      <w:proofErr w:type="gramStart"/>
      <w:r w:rsidRPr="000964CF">
        <w:rPr>
          <w:rFonts w:ascii="Times New Roman" w:eastAsia="Calibri" w:hAnsi="Times New Roman" w:cs="Times New Roman"/>
          <w:bCs/>
          <w:sz w:val="24"/>
          <w:szCs w:val="24"/>
        </w:rPr>
        <w:t>предназначенное</w:t>
      </w:r>
      <w:proofErr w:type="gramEnd"/>
      <w:r w:rsidRPr="000964CF">
        <w:rPr>
          <w:rFonts w:ascii="Times New Roman" w:eastAsia="Calibri" w:hAnsi="Times New Roman" w:cs="Times New Roman"/>
          <w:bCs/>
          <w:sz w:val="24"/>
          <w:szCs w:val="24"/>
        </w:rPr>
        <w:t xml:space="preserve"> для сокрытия или внедрения дополнительной информации в цифровые объекты (в том числе реализующее методы стеганографии);</w:t>
      </w:r>
    </w:p>
    <w:p w14:paraId="62162302"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ПО, </w:t>
      </w:r>
      <w:proofErr w:type="gramStart"/>
      <w:r w:rsidRPr="000964CF">
        <w:rPr>
          <w:rFonts w:ascii="Times New Roman" w:eastAsia="Calibri" w:hAnsi="Times New Roman" w:cs="Times New Roman"/>
          <w:bCs/>
          <w:sz w:val="24"/>
          <w:szCs w:val="24"/>
        </w:rPr>
        <w:t>осуществляющее</w:t>
      </w:r>
      <w:proofErr w:type="gramEnd"/>
      <w:r w:rsidRPr="000964CF">
        <w:rPr>
          <w:rFonts w:ascii="Times New Roman" w:eastAsia="Calibri" w:hAnsi="Times New Roman" w:cs="Times New Roman"/>
          <w:bCs/>
          <w:sz w:val="24"/>
          <w:szCs w:val="24"/>
        </w:rPr>
        <w:t xml:space="preserve"> сбор информации с клавиатуры, экрана, микрофона (</w:t>
      </w:r>
      <w:proofErr w:type="spellStart"/>
      <w:r w:rsidRPr="000964CF">
        <w:rPr>
          <w:rFonts w:ascii="Times New Roman" w:eastAsia="Calibri" w:hAnsi="Times New Roman" w:cs="Times New Roman"/>
          <w:bCs/>
          <w:sz w:val="24"/>
          <w:szCs w:val="24"/>
        </w:rPr>
        <w:t>снифферы</w:t>
      </w:r>
      <w:proofErr w:type="spellEnd"/>
      <w:r w:rsidRPr="000964CF">
        <w:rPr>
          <w:rFonts w:ascii="Times New Roman" w:eastAsia="Calibri" w:hAnsi="Times New Roman" w:cs="Times New Roman"/>
          <w:bCs/>
          <w:sz w:val="24"/>
          <w:szCs w:val="24"/>
        </w:rPr>
        <w:t>);</w:t>
      </w:r>
    </w:p>
    <w:p w14:paraId="064A0056"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5FFB9957"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52367DFD"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11. Не использовать АРМ Банка (в том числе с использованием расширений к </w:t>
      </w:r>
      <w:proofErr w:type="spellStart"/>
      <w:r w:rsidRPr="000964CF">
        <w:rPr>
          <w:rFonts w:ascii="Times New Roman" w:eastAsia="Calibri" w:hAnsi="Times New Roman" w:cs="Times New Roman"/>
          <w:bCs/>
          <w:sz w:val="24"/>
          <w:szCs w:val="24"/>
        </w:rPr>
        <w:t>web</w:t>
      </w:r>
      <w:proofErr w:type="spellEnd"/>
      <w:r w:rsidRPr="000964CF">
        <w:rPr>
          <w:rFonts w:ascii="Times New Roman" w:eastAsia="Calibri" w:hAnsi="Times New Roman" w:cs="Times New Roman"/>
          <w:bCs/>
          <w:sz w:val="24"/>
          <w:szCs w:val="24"/>
        </w:rPr>
        <w:t xml:space="preserve">-браузеру) и личные СВТ, подключенные к сетям Банка, для посещения </w:t>
      </w:r>
      <w:proofErr w:type="spellStart"/>
      <w:r w:rsidRPr="000964CF">
        <w:rPr>
          <w:rFonts w:ascii="Times New Roman" w:eastAsia="Calibri" w:hAnsi="Times New Roman" w:cs="Times New Roman"/>
          <w:bCs/>
          <w:sz w:val="24"/>
          <w:szCs w:val="24"/>
        </w:rPr>
        <w:t>интернет-ресурсов</w:t>
      </w:r>
      <w:proofErr w:type="spellEnd"/>
      <w:r w:rsidRPr="000964CF">
        <w:rPr>
          <w:rFonts w:ascii="Times New Roman" w:eastAsia="Calibri" w:hAnsi="Times New Roman" w:cs="Times New Roman"/>
          <w:bCs/>
          <w:sz w:val="24"/>
          <w:szCs w:val="24"/>
        </w:rPr>
        <w:t>:</w:t>
      </w:r>
    </w:p>
    <w:p w14:paraId="0F8C3585"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содержание и </w:t>
      </w:r>
      <w:proofErr w:type="gramStart"/>
      <w:r w:rsidRPr="000964CF">
        <w:rPr>
          <w:rFonts w:ascii="Times New Roman" w:eastAsia="Calibri" w:hAnsi="Times New Roman" w:cs="Times New Roman"/>
          <w:bCs/>
          <w:sz w:val="24"/>
          <w:szCs w:val="24"/>
        </w:rPr>
        <w:t>направленность</w:t>
      </w:r>
      <w:proofErr w:type="gramEnd"/>
      <w:r w:rsidRPr="000964CF">
        <w:rPr>
          <w:rFonts w:ascii="Times New Roman" w:eastAsia="Calibri" w:hAnsi="Times New Roman" w:cs="Times New Roman"/>
          <w:bCs/>
          <w:sz w:val="24"/>
          <w:szCs w:val="24"/>
        </w:rPr>
        <w:t xml:space="preserve"> которых запрещены международным и российским законодательством;</w:t>
      </w:r>
    </w:p>
    <w:p w14:paraId="10EDE44B"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115BD4D6" w14:textId="77777777"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0B00C314"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12. Не оставлять без присмотра или передавать кому-либо предоставленные ТМ-идентификаторы</w:t>
      </w:r>
      <w:r w:rsidRPr="000964CF">
        <w:rPr>
          <w:rFonts w:ascii="Times New Roman" w:eastAsia="Calibri" w:hAnsi="Times New Roman" w:cs="Times New Roman"/>
          <w:sz w:val="24"/>
          <w:szCs w:val="24"/>
          <w:vertAlign w:val="superscript"/>
        </w:rPr>
        <w:footnoteReference w:id="10"/>
      </w:r>
      <w:r w:rsidRPr="000964CF">
        <w:rPr>
          <w:rFonts w:ascii="Times New Roman" w:eastAsia="Calibri" w:hAnsi="Times New Roman" w:cs="Times New Roman"/>
          <w:bCs/>
          <w:sz w:val="24"/>
          <w:szCs w:val="24"/>
        </w:rPr>
        <w:t>, пропуска и прочие средства идентификации, а также ключи от помещений Банка.</w:t>
      </w:r>
    </w:p>
    <w:p w14:paraId="3748859F"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0964CF">
        <w:rPr>
          <w:rFonts w:ascii="Times New Roman" w:eastAsia="Calibri" w:hAnsi="Times New Roman" w:cs="Times New Roman"/>
          <w:bCs/>
          <w:sz w:val="24"/>
          <w:szCs w:val="24"/>
        </w:rPr>
        <w:t>Flash</w:t>
      </w:r>
      <w:proofErr w:type="spellEnd"/>
      <w:r w:rsidRPr="000964CF">
        <w:rPr>
          <w:rFonts w:ascii="Times New Roman" w:eastAsia="Calibri" w:hAnsi="Times New Roman" w:cs="Times New Roman"/>
          <w:bCs/>
          <w:sz w:val="24"/>
          <w:szCs w:val="24"/>
        </w:rPr>
        <w:t>, CD/DVD и др.) для проверки выполнения требований информационной безопасности.</w:t>
      </w:r>
    </w:p>
    <w:p w14:paraId="743AF6CE" w14:textId="77777777"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14. Информировать ответственное лицо Банка по вопросам </w:t>
      </w:r>
      <w:proofErr w:type="spellStart"/>
      <w:r w:rsidRPr="000964CF">
        <w:rPr>
          <w:rFonts w:ascii="Times New Roman" w:eastAsia="Calibri" w:hAnsi="Times New Roman" w:cs="Times New Roman"/>
          <w:bCs/>
          <w:sz w:val="24"/>
          <w:szCs w:val="24"/>
        </w:rPr>
        <w:t>кибербезопасности</w:t>
      </w:r>
      <w:proofErr w:type="spellEnd"/>
      <w:r w:rsidRPr="000964CF">
        <w:rPr>
          <w:rFonts w:ascii="Times New Roman" w:eastAsia="Calibri" w:hAnsi="Times New Roman" w:cs="Times New Roman"/>
          <w:bCs/>
          <w:sz w:val="24"/>
          <w:szCs w:val="24"/>
        </w:rPr>
        <w:t xml:space="preserve"> обо всех Инцидентах КБ</w:t>
      </w:r>
      <w:r w:rsidRPr="000964CF">
        <w:rPr>
          <w:rFonts w:ascii="Times New Roman" w:eastAsia="Calibri" w:hAnsi="Times New Roman" w:cs="Times New Roman"/>
          <w:sz w:val="24"/>
          <w:szCs w:val="24"/>
          <w:vertAlign w:val="superscript"/>
        </w:rPr>
        <w:footnoteReference w:id="11"/>
      </w:r>
      <w:r w:rsidRPr="000964CF">
        <w:rPr>
          <w:rFonts w:ascii="Times New Roman" w:eastAsia="Calibri"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151B3912" w14:textId="77777777"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rPr>
      </w:pPr>
      <w:r w:rsidRPr="000964CF">
        <w:rPr>
          <w:rFonts w:ascii="Times New Roman" w:eastAsia="Calibri" w:hAnsi="Times New Roman" w:cs="Times New Roman"/>
          <w:b/>
          <w:bCs/>
          <w:sz w:val="24"/>
          <w:szCs w:val="24"/>
        </w:rPr>
        <w:t>Я предупрежде</w:t>
      </w:r>
      <w:proofErr w:type="gramStart"/>
      <w:r w:rsidRPr="000964CF">
        <w:rPr>
          <w:rFonts w:ascii="Times New Roman" w:eastAsia="Calibri" w:hAnsi="Times New Roman" w:cs="Times New Roman"/>
          <w:b/>
          <w:bCs/>
          <w:sz w:val="24"/>
          <w:szCs w:val="24"/>
        </w:rPr>
        <w:t>н(</w:t>
      </w:r>
      <w:proofErr w:type="gramEnd"/>
      <w:r w:rsidRPr="000964CF">
        <w:rPr>
          <w:rFonts w:ascii="Times New Roman" w:eastAsia="Calibri" w:hAnsi="Times New Roman" w:cs="Times New Roman"/>
          <w:b/>
          <w:bCs/>
          <w:sz w:val="24"/>
          <w:szCs w:val="24"/>
        </w:rPr>
        <w:t>а)</w:t>
      </w:r>
      <w:r w:rsidRPr="000964CF">
        <w:rPr>
          <w:rFonts w:ascii="Times New Roman" w:eastAsia="Calibri" w:hAnsi="Times New Roman" w:cs="Times New Roman"/>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0964CF">
        <w:rPr>
          <w:rFonts w:ascii="Times New Roman" w:eastAsia="Calibri" w:hAnsi="Times New Roman" w:cs="Times New Roman"/>
          <w:sz w:val="24"/>
          <w:szCs w:val="24"/>
        </w:rPr>
        <w:t>т.ч</w:t>
      </w:r>
      <w:proofErr w:type="spellEnd"/>
      <w:r w:rsidRPr="000964CF">
        <w:rPr>
          <w:rFonts w:ascii="Times New Roman" w:eastAsia="Calibri" w:hAnsi="Times New Roman" w:cs="Times New Roman"/>
          <w:sz w:val="24"/>
          <w:szCs w:val="24"/>
        </w:rPr>
        <w:t xml:space="preserve">. с использованием корпоративных почтовых систем Банка и с использованием сети Интернет. </w:t>
      </w:r>
    </w:p>
    <w:p w14:paraId="5069214F" w14:textId="77777777" w:rsidR="000964CF" w:rsidRPr="000964CF" w:rsidRDefault="000964CF" w:rsidP="000964CF">
      <w:pPr>
        <w:widowControl w:val="0"/>
        <w:shd w:val="clear" w:color="auto" w:fill="FFFFFF"/>
        <w:tabs>
          <w:tab w:val="left" w:pos="709"/>
        </w:tabs>
        <w:spacing w:after="0" w:line="240" w:lineRule="auto"/>
        <w:ind w:firstLine="709"/>
        <w:jc w:val="both"/>
        <w:rPr>
          <w:rFonts w:ascii="Calibri" w:eastAsia="Calibri" w:hAnsi="Calibri" w:cs="Times New Roman"/>
        </w:rPr>
      </w:pPr>
      <w:r w:rsidRPr="000964CF">
        <w:rPr>
          <w:rFonts w:ascii="Times New Roman" w:eastAsia="Calibri" w:hAnsi="Times New Roman" w:cs="Times New Roman"/>
          <w:b/>
          <w:sz w:val="24"/>
          <w:szCs w:val="24"/>
        </w:rPr>
        <w:t>Я предупрежде</w:t>
      </w:r>
      <w:proofErr w:type="gramStart"/>
      <w:r w:rsidRPr="000964CF">
        <w:rPr>
          <w:rFonts w:ascii="Times New Roman" w:eastAsia="Calibri" w:hAnsi="Times New Roman" w:cs="Times New Roman"/>
          <w:b/>
          <w:sz w:val="24"/>
          <w:szCs w:val="24"/>
        </w:rPr>
        <w:t>н(</w:t>
      </w:r>
      <w:proofErr w:type="gramEnd"/>
      <w:r w:rsidRPr="000964CF">
        <w:rPr>
          <w:rFonts w:ascii="Times New Roman" w:eastAsia="Calibri" w:hAnsi="Times New Roman" w:cs="Times New Roman"/>
          <w:b/>
          <w:sz w:val="24"/>
          <w:szCs w:val="24"/>
        </w:rPr>
        <w:t>а)</w:t>
      </w:r>
      <w:r w:rsidRPr="000964CF">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2FAF42" w14:textId="77777777"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sz w:val="24"/>
          <w:szCs w:val="24"/>
        </w:rPr>
        <w:t xml:space="preserve">, </w:t>
      </w:r>
      <w:r w:rsidRPr="000964CF">
        <w:rPr>
          <w:rFonts w:ascii="Times New Roman" w:eastAsia="Calibri"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0964CF">
        <w:rPr>
          <w:rFonts w:ascii="Times New Roman" w:eastAsia="Calibri"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0964CF">
        <w:rPr>
          <w:rFonts w:ascii="Times New Roman" w:eastAsia="Calibri" w:hAnsi="Times New Roman" w:cs="Times New Roman"/>
          <w:sz w:val="24"/>
          <w:szCs w:val="24"/>
        </w:rPr>
        <w:t>т.ч</w:t>
      </w:r>
      <w:proofErr w:type="spellEnd"/>
      <w:r w:rsidRPr="000964CF">
        <w:rPr>
          <w:rFonts w:ascii="Times New Roman" w:eastAsia="Calibri" w:hAnsi="Times New Roman" w:cs="Times New Roman"/>
          <w:sz w:val="24"/>
          <w:szCs w:val="24"/>
        </w:rPr>
        <w:t>. в судебном порядке.</w:t>
      </w:r>
      <w:proofErr w:type="gramEnd"/>
    </w:p>
    <w:p w14:paraId="7C6375D4" w14:textId="77777777"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
          <w:bCs/>
          <w:sz w:val="24"/>
          <w:szCs w:val="24"/>
        </w:rPr>
        <w:t>Я осведомлен,</w:t>
      </w:r>
      <w:r w:rsidRPr="000964CF">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14:paraId="0EAC33CA" w14:textId="77777777"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 понимаю,</w:t>
      </w:r>
      <w:r w:rsidRPr="000964CF">
        <w:rPr>
          <w:rFonts w:ascii="Times New Roman" w:eastAsia="Calibri"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7F4B83E7" w14:textId="77777777"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ab/>
      </w:r>
    </w:p>
    <w:p w14:paraId="0F10259D" w14:textId="77777777"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sz w:val="24"/>
          <w:szCs w:val="24"/>
        </w:rPr>
      </w:pPr>
    </w:p>
    <w:p w14:paraId="797FB2B3" w14:textId="77777777"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«___» __________ 20</w:t>
      </w:r>
      <w:r w:rsidR="00CF6618">
        <w:rPr>
          <w:rFonts w:ascii="Times New Roman" w:eastAsia="Calibri" w:hAnsi="Times New Roman" w:cs="Times New Roman"/>
          <w:sz w:val="24"/>
          <w:szCs w:val="24"/>
        </w:rPr>
        <w:t>25</w:t>
      </w:r>
      <w:r w:rsidRPr="000964CF">
        <w:rPr>
          <w:rFonts w:ascii="Times New Roman" w:eastAsia="Calibri" w:hAnsi="Times New Roman" w:cs="Times New Roman"/>
          <w:sz w:val="24"/>
          <w:szCs w:val="24"/>
        </w:rPr>
        <w:t xml:space="preserve">___       </w:t>
      </w:r>
      <w:r w:rsidRPr="000964CF">
        <w:rPr>
          <w:rFonts w:ascii="Times New Roman" w:eastAsia="Calibri" w:hAnsi="Times New Roman" w:cs="Times New Roman"/>
          <w:b/>
          <w:bCs/>
          <w:sz w:val="24"/>
          <w:szCs w:val="24"/>
        </w:rPr>
        <w:t xml:space="preserve">                                       </w:t>
      </w:r>
      <w:r w:rsidRPr="000964CF">
        <w:rPr>
          <w:rFonts w:ascii="Times New Roman" w:eastAsia="Calibri" w:hAnsi="Times New Roman" w:cs="Times New Roman"/>
          <w:sz w:val="24"/>
          <w:szCs w:val="24"/>
        </w:rPr>
        <w:t xml:space="preserve">__________________/_________________ </w:t>
      </w:r>
    </w:p>
    <w:p w14:paraId="32F785D9" w14:textId="77777777"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b/>
          <w:bCs/>
          <w:sz w:val="24"/>
          <w:szCs w:val="24"/>
        </w:rPr>
      </w:pPr>
      <w:r w:rsidRPr="000964CF">
        <w:rPr>
          <w:rFonts w:ascii="Times New Roman" w:eastAsia="Calibri" w:hAnsi="Times New Roman" w:cs="Times New Roman"/>
          <w:sz w:val="24"/>
          <w:szCs w:val="24"/>
        </w:rPr>
        <w:t xml:space="preserve">                                                                                                            (подпись)/(ФИО)</w:t>
      </w:r>
    </w:p>
    <w:p w14:paraId="5CD6A362" w14:textId="77777777" w:rsidR="000964CF" w:rsidRPr="000964CF" w:rsidRDefault="000964CF" w:rsidP="000964CF">
      <w:pPr>
        <w:widowControl w:val="0"/>
        <w:shd w:val="clear" w:color="auto" w:fill="FFFFFF"/>
        <w:spacing w:after="0" w:line="240" w:lineRule="auto"/>
        <w:jc w:val="both"/>
        <w:rPr>
          <w:rFonts w:ascii="Times New Roman" w:eastAsia="Calibri" w:hAnsi="Times New Roman" w:cs="Times New Roman"/>
          <w:b/>
          <w:bCs/>
          <w:sz w:val="24"/>
          <w:szCs w:val="24"/>
        </w:rPr>
      </w:pPr>
    </w:p>
    <w:p w14:paraId="3146C05E" w14:textId="77777777"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_____________________________________________________________________________</w:t>
      </w:r>
    </w:p>
    <w:p w14:paraId="024EA0DB" w14:textId="77777777"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p>
    <w:p w14:paraId="1D7DA8B5" w14:textId="77777777" w:rsid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ФОРМА СОГЛАСОВАНА, ПОДПИСИ СТОРОН:</w:t>
      </w:r>
    </w:p>
    <w:p w14:paraId="78BDF59B" w14:textId="77777777" w:rsidR="00294C0A" w:rsidRPr="000964CF" w:rsidRDefault="00294C0A" w:rsidP="000964CF">
      <w:pPr>
        <w:shd w:val="clear" w:color="auto" w:fill="FFFFFF"/>
        <w:spacing w:after="0" w:line="20" w:lineRule="atLeast"/>
        <w:jc w:val="center"/>
        <w:rPr>
          <w:rFonts w:ascii="Times New Roman" w:eastAsia="Calibri" w:hAnsi="Times New Roman" w:cs="Times New Roman"/>
          <w:b/>
          <w:bCs/>
          <w:sz w:val="24"/>
          <w:szCs w:val="24"/>
        </w:rPr>
      </w:pPr>
    </w:p>
    <w:tbl>
      <w:tblPr>
        <w:tblW w:w="9214" w:type="dxa"/>
        <w:jc w:val="center"/>
        <w:tblLook w:val="00A0" w:firstRow="1" w:lastRow="0" w:firstColumn="1" w:lastColumn="0" w:noHBand="0" w:noVBand="0"/>
      </w:tblPr>
      <w:tblGrid>
        <w:gridCol w:w="4503"/>
        <w:gridCol w:w="4711"/>
      </w:tblGrid>
      <w:tr w:rsidR="00294C0A" w:rsidRPr="00A80FC2" w14:paraId="422BBF6E" w14:textId="77777777" w:rsidTr="008013B1">
        <w:trPr>
          <w:jc w:val="center"/>
        </w:trPr>
        <w:tc>
          <w:tcPr>
            <w:tcW w:w="4503" w:type="dxa"/>
            <w:shd w:val="clear" w:color="auto" w:fill="auto"/>
          </w:tcPr>
          <w:p w14:paraId="2A842196"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14:paraId="2A094F16"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14:paraId="503230DC" w14:textId="77777777" w:rsidTr="008013B1">
        <w:trPr>
          <w:jc w:val="center"/>
        </w:trPr>
        <w:tc>
          <w:tcPr>
            <w:tcW w:w="4503" w:type="dxa"/>
            <w:shd w:val="clear" w:color="auto" w:fill="auto"/>
          </w:tcPr>
          <w:p w14:paraId="235BC0E5"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1203D42E"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37EFAB06"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14:paraId="0080D582"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14:paraId="698B84E9" w14:textId="77777777"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2876D0B0"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14:paraId="7130C068"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14:paraId="76525921" w14:textId="77777777"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14:paraId="30895B17" w14:textId="77777777" w:rsidR="000964CF" w:rsidRPr="000964CF" w:rsidRDefault="000964CF" w:rsidP="000964CF">
      <w:pPr>
        <w:shd w:val="clear" w:color="auto" w:fill="FFFFFF"/>
        <w:spacing w:after="200" w:line="240" w:lineRule="auto"/>
        <w:jc w:val="both"/>
        <w:rPr>
          <w:rFonts w:ascii="Times New Roman" w:eastAsia="Calibri" w:hAnsi="Times New Roman" w:cs="Times New Roman"/>
          <w:sz w:val="24"/>
          <w:szCs w:val="24"/>
        </w:rPr>
      </w:pPr>
    </w:p>
    <w:p w14:paraId="20783BCD" w14:textId="77777777" w:rsidR="000964CF" w:rsidRPr="000964CF" w:rsidRDefault="000964CF" w:rsidP="000964CF">
      <w:pPr>
        <w:shd w:val="clear" w:color="auto" w:fill="FFFFFF"/>
        <w:spacing w:after="200" w:line="276" w:lineRule="auto"/>
        <w:rPr>
          <w:rFonts w:ascii="Times New Roman" w:eastAsia="Calibri" w:hAnsi="Times New Roman" w:cs="Times New Roman"/>
        </w:rPr>
      </w:pPr>
    </w:p>
    <w:sectPr w:rsidR="000964CF" w:rsidRPr="00096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C7416" w14:textId="77777777" w:rsidR="001C08C5" w:rsidRDefault="001C08C5" w:rsidP="000964CF">
      <w:pPr>
        <w:spacing w:after="0" w:line="240" w:lineRule="auto"/>
      </w:pPr>
      <w:r>
        <w:separator/>
      </w:r>
    </w:p>
  </w:endnote>
  <w:endnote w:type="continuationSeparator" w:id="0">
    <w:p w14:paraId="6DAFD97F" w14:textId="77777777" w:rsidR="001C08C5" w:rsidRDefault="001C08C5" w:rsidP="0009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CC"/>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26E60" w14:textId="77777777" w:rsidR="001C08C5" w:rsidRDefault="001C08C5" w:rsidP="000964CF">
      <w:pPr>
        <w:spacing w:after="0" w:line="240" w:lineRule="auto"/>
      </w:pPr>
      <w:r>
        <w:separator/>
      </w:r>
    </w:p>
  </w:footnote>
  <w:footnote w:type="continuationSeparator" w:id="0">
    <w:p w14:paraId="58EDB737" w14:textId="77777777" w:rsidR="001C08C5" w:rsidRDefault="001C08C5" w:rsidP="000964CF">
      <w:pPr>
        <w:spacing w:after="0" w:line="240" w:lineRule="auto"/>
      </w:pPr>
      <w:r>
        <w:continuationSeparator/>
      </w:r>
    </w:p>
  </w:footnote>
  <w:footnote w:id="1">
    <w:p w14:paraId="5840FE57" w14:textId="77777777" w:rsidR="001C08C5" w:rsidRPr="004D1B27" w:rsidRDefault="001C08C5" w:rsidP="00CF6057">
      <w:pPr>
        <w:pStyle w:val="a6"/>
        <w:shd w:val="clear" w:color="auto" w:fill="FFFFFF" w:themeFill="background1"/>
        <w:jc w:val="both"/>
        <w:rPr>
          <w:rFonts w:ascii="Times New Roman" w:hAnsi="Times New Roman"/>
        </w:rPr>
      </w:pPr>
      <w:r w:rsidRPr="004D1B27">
        <w:rPr>
          <w:rStyle w:val="af7"/>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2">
    <w:p w14:paraId="506A2D7D" w14:textId="77777777" w:rsidR="001C08C5" w:rsidRDefault="001C08C5" w:rsidP="000964CF">
      <w:pPr>
        <w:pStyle w:val="HTML"/>
        <w:shd w:val="clear" w:color="auto" w:fill="FFFFFF"/>
        <w:jc w:val="both"/>
        <w:rPr>
          <w:rFonts w:ascii="Times New Roman" w:eastAsia="Calibri" w:hAnsi="Times New Roman" w:cs="Times New Roman"/>
        </w:rPr>
      </w:pPr>
      <w:r>
        <w:rPr>
          <w:rStyle w:val="af7"/>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1460051B" w14:textId="77777777" w:rsidR="001C08C5" w:rsidRDefault="001C08C5" w:rsidP="000964CF">
      <w:pPr>
        <w:pStyle w:val="a6"/>
        <w:shd w:val="clear" w:color="auto" w:fill="FFFFFF"/>
        <w:jc w:val="both"/>
        <w:rPr>
          <w:rFonts w:ascii="Times New Roman" w:hAnsi="Times New Roman"/>
        </w:rPr>
      </w:pPr>
      <w:r>
        <w:rPr>
          <w:rStyle w:val="af7"/>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4">
    <w:p w14:paraId="42B0977A" w14:textId="77777777" w:rsidR="001C08C5" w:rsidRDefault="001C08C5" w:rsidP="000964CF">
      <w:pPr>
        <w:pStyle w:val="a6"/>
        <w:shd w:val="clear" w:color="auto" w:fill="FFFFFF"/>
        <w:jc w:val="both"/>
        <w:rPr>
          <w:rFonts w:ascii="Times New Roman" w:hAnsi="Times New Roman"/>
        </w:rPr>
      </w:pPr>
      <w:r>
        <w:rPr>
          <w:rStyle w:val="af7"/>
        </w:rPr>
        <w:footnoteRef/>
      </w:r>
      <w:r>
        <w:rPr>
          <w:rFonts w:ascii="Times New Roman" w:hAnsi="Times New Roman"/>
        </w:rPr>
        <w:t> Номер (при наличии), дата и заголовок (при наличии).</w:t>
      </w:r>
    </w:p>
  </w:footnote>
  <w:footnote w:id="5">
    <w:p w14:paraId="0BB005C8" w14:textId="77777777" w:rsidR="001C08C5" w:rsidRDefault="001C08C5" w:rsidP="000964CF">
      <w:pPr>
        <w:pStyle w:val="a6"/>
        <w:shd w:val="clear" w:color="auto" w:fill="FFFFFF"/>
        <w:jc w:val="both"/>
        <w:rPr>
          <w:rFonts w:ascii="Times New Roman" w:hAnsi="Times New Roman"/>
        </w:rPr>
      </w:pPr>
      <w:r>
        <w:rPr>
          <w:rStyle w:val="af7"/>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6">
    <w:p w14:paraId="7ADA70B1" w14:textId="77777777" w:rsidR="001C08C5" w:rsidRDefault="001C08C5" w:rsidP="000964CF">
      <w:pPr>
        <w:pStyle w:val="a6"/>
        <w:shd w:val="clear" w:color="auto" w:fill="FFFFFF"/>
        <w:jc w:val="both"/>
        <w:rPr>
          <w:rFonts w:ascii="Times New Roman" w:hAnsi="Times New Roman"/>
        </w:rPr>
      </w:pPr>
      <w:r>
        <w:rPr>
          <w:rStyle w:val="af7"/>
        </w:rPr>
        <w:footnoteRef/>
      </w:r>
      <w:r>
        <w:rPr>
          <w:rFonts w:ascii="Times New Roman" w:hAnsi="Times New Roman"/>
        </w:rPr>
        <w:t xml:space="preserve"> Разглашение – действие или бездействие, в результате </w:t>
      </w:r>
      <w:proofErr w:type="gramStart"/>
      <w:r>
        <w:rPr>
          <w:rFonts w:ascii="Times New Roman" w:hAnsi="Times New Roman"/>
        </w:rPr>
        <w:t>которых</w:t>
      </w:r>
      <w:proofErr w:type="gramEnd"/>
      <w:r>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7">
    <w:p w14:paraId="2922287E" w14:textId="77777777" w:rsidR="001C08C5" w:rsidRDefault="001C08C5"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xml:space="preserve"> Разглашение – действие или бездействие, в результате </w:t>
      </w:r>
      <w:proofErr w:type="gramStart"/>
      <w:r>
        <w:rPr>
          <w:rFonts w:ascii="Times New Roman" w:hAnsi="Times New Roman"/>
        </w:rPr>
        <w:t>которых</w:t>
      </w:r>
      <w:proofErr w:type="gramEnd"/>
      <w:r>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8">
    <w:p w14:paraId="1E783CB9" w14:textId="77777777" w:rsidR="001C08C5" w:rsidRDefault="001C08C5"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За исключением случаев прямо предусмотренными условиями заключенного договора.</w:t>
      </w:r>
    </w:p>
  </w:footnote>
  <w:footnote w:id="9">
    <w:p w14:paraId="05BE3B9C" w14:textId="77777777" w:rsidR="001C08C5" w:rsidRDefault="001C08C5"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w:t>
      </w:r>
      <w:proofErr w:type="gramStart"/>
      <w:r>
        <w:rPr>
          <w:rFonts w:ascii="Times New Roman" w:hAnsi="Times New Roman"/>
        </w:rPr>
        <w:t xml:space="preserve">Данное требование не распространяется на подключение к гостевой </w:t>
      </w:r>
      <w:proofErr w:type="spellStart"/>
      <w:r>
        <w:rPr>
          <w:rFonts w:ascii="Times New Roman" w:hAnsi="Times New Roman"/>
        </w:rPr>
        <w:t>Wi-Fi</w:t>
      </w:r>
      <w:proofErr w:type="spellEnd"/>
      <w:r>
        <w:rPr>
          <w:rFonts w:ascii="Times New Roman" w:hAnsi="Times New Roman"/>
        </w:rPr>
        <w:t xml:space="preserve"> сети (SSID:</w:t>
      </w:r>
      <w:proofErr w:type="gramEnd"/>
      <w:r>
        <w:rPr>
          <w:rFonts w:ascii="Times New Roman" w:hAnsi="Times New Roman"/>
        </w:rPr>
        <w:t xml:space="preserve"> </w:t>
      </w:r>
      <w:proofErr w:type="spellStart"/>
      <w:proofErr w:type="gramStart"/>
      <w:r>
        <w:rPr>
          <w:rFonts w:ascii="Times New Roman" w:hAnsi="Times New Roman"/>
        </w:rPr>
        <w:t>Sberbank-Guest</w:t>
      </w:r>
      <w:proofErr w:type="spellEnd"/>
      <w:r>
        <w:rPr>
          <w:rFonts w:ascii="Times New Roman" w:hAnsi="Times New Roman"/>
        </w:rPr>
        <w:t>).</w:t>
      </w:r>
      <w:proofErr w:type="gramEnd"/>
    </w:p>
  </w:footnote>
  <w:footnote w:id="10">
    <w:p w14:paraId="6E017E33" w14:textId="77777777" w:rsidR="001C08C5" w:rsidRDefault="001C08C5"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11">
    <w:p w14:paraId="4A536303" w14:textId="77777777" w:rsidR="001C08C5" w:rsidRDefault="001C08C5" w:rsidP="000964CF">
      <w:pPr>
        <w:widowControl w:val="0"/>
        <w:shd w:val="clear" w:color="auto" w:fill="FFFFFF"/>
        <w:tabs>
          <w:tab w:val="left" w:pos="709"/>
        </w:tabs>
        <w:spacing w:after="0" w:line="240" w:lineRule="auto"/>
        <w:jc w:val="both"/>
        <w:rPr>
          <w:rFonts w:ascii="Times New Roman" w:hAnsi="Times New Roman"/>
          <w:sz w:val="20"/>
          <w:szCs w:val="20"/>
        </w:rPr>
      </w:pPr>
      <w:r>
        <w:rPr>
          <w:rStyle w:val="af7"/>
        </w:rPr>
        <w:footnoteRef/>
      </w:r>
      <w:r>
        <w:rPr>
          <w:rFonts w:ascii="Times New Roman" w:hAnsi="Times New Roman"/>
          <w:sz w:val="20"/>
          <w:szCs w:val="20"/>
        </w:rPr>
        <w:t xml:space="preserve"> Инцидент </w:t>
      </w:r>
      <w:proofErr w:type="spellStart"/>
      <w:r>
        <w:rPr>
          <w:rFonts w:ascii="Times New Roman" w:hAnsi="Times New Roman"/>
          <w:sz w:val="20"/>
          <w:szCs w:val="20"/>
        </w:rPr>
        <w:t>кибербезопасности</w:t>
      </w:r>
      <w:proofErr w:type="spellEnd"/>
      <w:r>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w:t>
      </w:r>
      <w:proofErr w:type="gramStart"/>
      <w:r>
        <w:rPr>
          <w:rFonts w:ascii="Times New Roman" w:hAnsi="Times New Roman"/>
          <w:sz w:val="20"/>
          <w:szCs w:val="20"/>
        </w:rPr>
        <w:t>бизнес-операций</w:t>
      </w:r>
      <w:proofErr w:type="gramEnd"/>
      <w:r>
        <w:rPr>
          <w:rFonts w:ascii="Times New Roman" w:hAnsi="Times New Roman"/>
          <w:sz w:val="20"/>
          <w:szCs w:val="20"/>
        </w:rPr>
        <w:t xml:space="preserve"> и создания угрозы КБ включая, но не ограничиваясь:</w:t>
      </w:r>
    </w:p>
    <w:p w14:paraId="7C0A46EC" w14:textId="77777777" w:rsidR="001C08C5" w:rsidRDefault="001C08C5"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системные сбои;</w:t>
      </w:r>
    </w:p>
    <w:p w14:paraId="314FCDF6" w14:textId="77777777" w:rsidR="001C08C5" w:rsidRDefault="001C08C5"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ошибки пользователей;</w:t>
      </w:r>
    </w:p>
    <w:p w14:paraId="5D9D2484" w14:textId="77777777" w:rsidR="001C08C5" w:rsidRDefault="001C08C5"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несоблюдение политик и требований КБ;</w:t>
      </w:r>
    </w:p>
    <w:p w14:paraId="708EC719" w14:textId="77777777" w:rsidR="001C08C5" w:rsidRDefault="001C08C5"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информационные атаки и атаки, направленные на инфраструктуру и сервисы 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1845D8A"/>
    <w:multiLevelType w:val="hybridMultilevel"/>
    <w:tmpl w:val="8CF05CF2"/>
    <w:lvl w:ilvl="0" w:tplc="8B2224F0">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F990552"/>
    <w:multiLevelType w:val="multilevel"/>
    <w:tmpl w:val="EC54DA36"/>
    <w:lvl w:ilvl="0">
      <w:start w:val="1"/>
      <w:numFmt w:val="decimal"/>
      <w:suff w:val="space"/>
      <w:lvlText w:val="%1."/>
      <w:lvlJc w:val="left"/>
      <w:pPr>
        <w:ind w:left="360" w:hanging="360"/>
      </w:pPr>
    </w:lvl>
    <w:lvl w:ilvl="1">
      <w:start w:val="2"/>
      <w:numFmt w:val="decimal"/>
      <w:suff w:val="space"/>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4">
    <w:nsid w:val="10717025"/>
    <w:multiLevelType w:val="hybridMultilevel"/>
    <w:tmpl w:val="FAC88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0467AA"/>
    <w:multiLevelType w:val="hybridMultilevel"/>
    <w:tmpl w:val="AB7E8E22"/>
    <w:lvl w:ilvl="0" w:tplc="27D21EEC">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6">
    <w:nsid w:val="15E94345"/>
    <w:multiLevelType w:val="multilevel"/>
    <w:tmpl w:val="64488E2A"/>
    <w:lvl w:ilvl="0">
      <w:start w:val="4"/>
      <w:numFmt w:val="decimal"/>
      <w:suff w:val="space"/>
      <w:lvlText w:val="%1."/>
      <w:lvlJc w:val="left"/>
      <w:pPr>
        <w:ind w:left="360" w:hanging="360"/>
      </w:pPr>
      <w:rPr>
        <w:b/>
      </w:rPr>
    </w:lvl>
    <w:lvl w:ilvl="1">
      <w:start w:val="1"/>
      <w:numFmt w:val="decimal"/>
      <w:suff w:val="space"/>
      <w:lvlText w:val="%1.%2."/>
      <w:lvlJc w:val="left"/>
      <w:pPr>
        <w:ind w:left="1211" w:hanging="360"/>
      </w:pPr>
      <w:rPr>
        <w:rFonts w:ascii="Times New Roman" w:hAnsi="Times New Roman" w:cs="Times New Roman" w:hint="default"/>
        <w:b w:val="0"/>
        <w:i w:val="0"/>
        <w:color w:val="auto"/>
        <w:sz w:val="24"/>
        <w:szCs w:val="24"/>
      </w:rPr>
    </w:lvl>
    <w:lvl w:ilvl="2">
      <w:start w:val="1"/>
      <w:numFmt w:val="decimal"/>
      <w:suff w:val="space"/>
      <w:lvlText w:val="%1.%2.%3."/>
      <w:lvlJc w:val="left"/>
      <w:pPr>
        <w:ind w:left="1146"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7">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4755"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8">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7012405"/>
    <w:multiLevelType w:val="multilevel"/>
    <w:tmpl w:val="F2149916"/>
    <w:lvl w:ilvl="0">
      <w:start w:val="1"/>
      <w:numFmt w:val="decimal"/>
      <w:lvlText w:val="%1."/>
      <w:lvlJc w:val="left"/>
      <w:pPr>
        <w:ind w:left="1729" w:hanging="1020"/>
      </w:pPr>
      <w:rPr>
        <w:rFonts w:hint="default"/>
        <w:b w:val="0"/>
      </w:rPr>
    </w:lvl>
    <w:lvl w:ilvl="1">
      <w:start w:val="1"/>
      <w:numFmt w:val="decimal"/>
      <w:isLgl/>
      <w:lvlText w:val="%1.%2."/>
      <w:lvlJc w:val="left"/>
      <w:pPr>
        <w:ind w:left="1115"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12">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DC96BF5"/>
    <w:multiLevelType w:val="multilevel"/>
    <w:tmpl w:val="31E6CE28"/>
    <w:lvl w:ilvl="0">
      <w:start w:val="1"/>
      <w:numFmt w:val="decimal"/>
      <w:suff w:val="space"/>
      <w:lvlText w:val="%1."/>
      <w:lvlJc w:val="left"/>
      <w:pPr>
        <w:ind w:left="360" w:hanging="360"/>
      </w:pPr>
    </w:lvl>
    <w:lvl w:ilvl="1">
      <w:start w:val="1"/>
      <w:numFmt w:val="decimal"/>
      <w:suff w:val="space"/>
      <w:lvlText w:val="%1.%2."/>
      <w:lvlJc w:val="left"/>
      <w:pPr>
        <w:ind w:left="1425" w:hanging="432"/>
      </w:pPr>
      <w:rPr>
        <w:b w:val="0"/>
        <w:vertAlign w:val="baseline"/>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9E9055F"/>
    <w:multiLevelType w:val="multilevel"/>
    <w:tmpl w:val="7492A9BA"/>
    <w:lvl w:ilvl="0">
      <w:start w:val="6"/>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0"/>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num>
  <w:num w:numId="17">
    <w:abstractNumId w:val="6"/>
  </w:num>
  <w:num w:numId="18">
    <w:abstractNumId w:val="13"/>
  </w:num>
  <w:num w:numId="19">
    <w:abstractNumId w:val="9"/>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2F"/>
    <w:rsid w:val="00013B17"/>
    <w:rsid w:val="00021EF6"/>
    <w:rsid w:val="00050B2B"/>
    <w:rsid w:val="00060363"/>
    <w:rsid w:val="00063DA5"/>
    <w:rsid w:val="00064CDB"/>
    <w:rsid w:val="00081EA3"/>
    <w:rsid w:val="00090327"/>
    <w:rsid w:val="0009273C"/>
    <w:rsid w:val="000964CF"/>
    <w:rsid w:val="000A396C"/>
    <w:rsid w:val="000A4CED"/>
    <w:rsid w:val="000B5880"/>
    <w:rsid w:val="000C227F"/>
    <w:rsid w:val="000D4562"/>
    <w:rsid w:val="000E107F"/>
    <w:rsid w:val="0010421B"/>
    <w:rsid w:val="001258CF"/>
    <w:rsid w:val="001346A9"/>
    <w:rsid w:val="00134B38"/>
    <w:rsid w:val="0015709E"/>
    <w:rsid w:val="001706F4"/>
    <w:rsid w:val="001847AC"/>
    <w:rsid w:val="001C08C5"/>
    <w:rsid w:val="001C37C3"/>
    <w:rsid w:val="001E639A"/>
    <w:rsid w:val="00232D8A"/>
    <w:rsid w:val="0026321A"/>
    <w:rsid w:val="002742EB"/>
    <w:rsid w:val="002924EA"/>
    <w:rsid w:val="00294C0A"/>
    <w:rsid w:val="002A590C"/>
    <w:rsid w:val="002D0C3B"/>
    <w:rsid w:val="00302BC7"/>
    <w:rsid w:val="00336C5C"/>
    <w:rsid w:val="00336E63"/>
    <w:rsid w:val="00351427"/>
    <w:rsid w:val="0036152F"/>
    <w:rsid w:val="00370DD8"/>
    <w:rsid w:val="00384156"/>
    <w:rsid w:val="00392F98"/>
    <w:rsid w:val="003A7027"/>
    <w:rsid w:val="003B5737"/>
    <w:rsid w:val="003E7A1B"/>
    <w:rsid w:val="00404E0F"/>
    <w:rsid w:val="00441181"/>
    <w:rsid w:val="00442A47"/>
    <w:rsid w:val="00471E59"/>
    <w:rsid w:val="00475B43"/>
    <w:rsid w:val="00494241"/>
    <w:rsid w:val="005062B6"/>
    <w:rsid w:val="0051778E"/>
    <w:rsid w:val="00526199"/>
    <w:rsid w:val="00526C38"/>
    <w:rsid w:val="00571AE8"/>
    <w:rsid w:val="00580DCC"/>
    <w:rsid w:val="00581760"/>
    <w:rsid w:val="00591419"/>
    <w:rsid w:val="00597A2F"/>
    <w:rsid w:val="005F643B"/>
    <w:rsid w:val="005F685B"/>
    <w:rsid w:val="00604F55"/>
    <w:rsid w:val="00607251"/>
    <w:rsid w:val="00615F0F"/>
    <w:rsid w:val="006544B0"/>
    <w:rsid w:val="00662DBC"/>
    <w:rsid w:val="006636C8"/>
    <w:rsid w:val="00670E65"/>
    <w:rsid w:val="00683B79"/>
    <w:rsid w:val="00691415"/>
    <w:rsid w:val="0069431D"/>
    <w:rsid w:val="006B3FBB"/>
    <w:rsid w:val="006E54D1"/>
    <w:rsid w:val="006F3B0D"/>
    <w:rsid w:val="00702AAF"/>
    <w:rsid w:val="00743F7B"/>
    <w:rsid w:val="00753CE1"/>
    <w:rsid w:val="007A0A22"/>
    <w:rsid w:val="007A3F68"/>
    <w:rsid w:val="007A4E11"/>
    <w:rsid w:val="007C1692"/>
    <w:rsid w:val="007E4216"/>
    <w:rsid w:val="007E4628"/>
    <w:rsid w:val="007E6ED4"/>
    <w:rsid w:val="007F5D39"/>
    <w:rsid w:val="008013B1"/>
    <w:rsid w:val="0080773F"/>
    <w:rsid w:val="008104DB"/>
    <w:rsid w:val="008120D8"/>
    <w:rsid w:val="00814C6F"/>
    <w:rsid w:val="00831006"/>
    <w:rsid w:val="00835260"/>
    <w:rsid w:val="008379BB"/>
    <w:rsid w:val="0084207B"/>
    <w:rsid w:val="0084290A"/>
    <w:rsid w:val="00872899"/>
    <w:rsid w:val="0088209D"/>
    <w:rsid w:val="00892570"/>
    <w:rsid w:val="008B6C5F"/>
    <w:rsid w:val="008C2C71"/>
    <w:rsid w:val="008D343C"/>
    <w:rsid w:val="00913A0B"/>
    <w:rsid w:val="00914BA8"/>
    <w:rsid w:val="00917E5D"/>
    <w:rsid w:val="00922C15"/>
    <w:rsid w:val="009322FF"/>
    <w:rsid w:val="00937BB3"/>
    <w:rsid w:val="00952768"/>
    <w:rsid w:val="00985994"/>
    <w:rsid w:val="009D578A"/>
    <w:rsid w:val="009D6A47"/>
    <w:rsid w:val="009E45A6"/>
    <w:rsid w:val="009F0558"/>
    <w:rsid w:val="00A01FB8"/>
    <w:rsid w:val="00A12729"/>
    <w:rsid w:val="00A176C1"/>
    <w:rsid w:val="00A67B19"/>
    <w:rsid w:val="00A80FC2"/>
    <w:rsid w:val="00A813F3"/>
    <w:rsid w:val="00A83AFB"/>
    <w:rsid w:val="00AB3DC1"/>
    <w:rsid w:val="00AC1050"/>
    <w:rsid w:val="00AD217D"/>
    <w:rsid w:val="00AD5239"/>
    <w:rsid w:val="00AD5264"/>
    <w:rsid w:val="00AE3293"/>
    <w:rsid w:val="00AE60B3"/>
    <w:rsid w:val="00AE6880"/>
    <w:rsid w:val="00B0251D"/>
    <w:rsid w:val="00B1503A"/>
    <w:rsid w:val="00B16FD1"/>
    <w:rsid w:val="00B6608D"/>
    <w:rsid w:val="00B82807"/>
    <w:rsid w:val="00BA1624"/>
    <w:rsid w:val="00BB6C4E"/>
    <w:rsid w:val="00C106CB"/>
    <w:rsid w:val="00C1187E"/>
    <w:rsid w:val="00C12651"/>
    <w:rsid w:val="00C24F21"/>
    <w:rsid w:val="00C3158C"/>
    <w:rsid w:val="00C54410"/>
    <w:rsid w:val="00C57217"/>
    <w:rsid w:val="00C80C38"/>
    <w:rsid w:val="00CA4489"/>
    <w:rsid w:val="00CF6057"/>
    <w:rsid w:val="00CF6618"/>
    <w:rsid w:val="00D142B9"/>
    <w:rsid w:val="00D4460B"/>
    <w:rsid w:val="00D44E43"/>
    <w:rsid w:val="00D665EE"/>
    <w:rsid w:val="00D70DD4"/>
    <w:rsid w:val="00D737F7"/>
    <w:rsid w:val="00D91DBB"/>
    <w:rsid w:val="00DC51CF"/>
    <w:rsid w:val="00DF5C82"/>
    <w:rsid w:val="00E014F5"/>
    <w:rsid w:val="00E03C3C"/>
    <w:rsid w:val="00E254E4"/>
    <w:rsid w:val="00E3027C"/>
    <w:rsid w:val="00E36814"/>
    <w:rsid w:val="00E37385"/>
    <w:rsid w:val="00E640EF"/>
    <w:rsid w:val="00E7710F"/>
    <w:rsid w:val="00EA561E"/>
    <w:rsid w:val="00EA65D5"/>
    <w:rsid w:val="00EC28B4"/>
    <w:rsid w:val="00EC4FB5"/>
    <w:rsid w:val="00ED3D1C"/>
    <w:rsid w:val="00F01653"/>
    <w:rsid w:val="00F02EAC"/>
    <w:rsid w:val="00F06E1D"/>
    <w:rsid w:val="00F67926"/>
    <w:rsid w:val="00F8179B"/>
    <w:rsid w:val="00F83EEA"/>
    <w:rsid w:val="00F95A81"/>
    <w:rsid w:val="00FA24AB"/>
    <w:rsid w:val="00FE5DCA"/>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13B1"/>
  </w:style>
  <w:style w:type="paragraph" w:styleId="1">
    <w:name w:val="heading 1"/>
    <w:basedOn w:val="a0"/>
    <w:next w:val="a0"/>
    <w:link w:val="10"/>
    <w:uiPriority w:val="9"/>
    <w:qFormat/>
    <w:rsid w:val="000964CF"/>
    <w:pPr>
      <w:keepNext/>
      <w:keepLines/>
      <w:spacing w:before="240" w:after="0"/>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0964C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3"/>
    <w:uiPriority w:val="99"/>
    <w:semiHidden/>
    <w:unhideWhenUsed/>
    <w:rsid w:val="000964CF"/>
  </w:style>
  <w:style w:type="character" w:customStyle="1" w:styleId="10">
    <w:name w:val="Заголовок 1 Знак"/>
    <w:basedOn w:val="a1"/>
    <w:link w:val="1"/>
    <w:uiPriority w:val="9"/>
    <w:rsid w:val="000964CF"/>
    <w:rPr>
      <w:rFonts w:ascii="Cambria" w:eastAsia="Times New Roman" w:hAnsi="Cambria" w:cs="Times New Roman"/>
      <w:b/>
      <w:bCs/>
      <w:color w:val="365F91"/>
      <w:sz w:val="28"/>
      <w:szCs w:val="28"/>
    </w:rPr>
  </w:style>
  <w:style w:type="character" w:styleId="a4">
    <w:name w:val="Hyperlink"/>
    <w:uiPriority w:val="99"/>
    <w:semiHidden/>
    <w:unhideWhenUsed/>
    <w:rsid w:val="000964CF"/>
    <w:rPr>
      <w:color w:val="0000FF"/>
      <w:u w:val="single"/>
    </w:rPr>
  </w:style>
  <w:style w:type="character" w:customStyle="1" w:styleId="13">
    <w:name w:val="Просмотренная гиперссылка1"/>
    <w:basedOn w:val="a1"/>
    <w:uiPriority w:val="99"/>
    <w:semiHidden/>
    <w:unhideWhenUsed/>
    <w:rsid w:val="000964CF"/>
    <w:rPr>
      <w:color w:val="800080"/>
      <w:u w:val="single"/>
    </w:rPr>
  </w:style>
  <w:style w:type="paragraph" w:styleId="HTML">
    <w:name w:val="HTML Preformatted"/>
    <w:basedOn w:val="a0"/>
    <w:link w:val="HTML0"/>
    <w:uiPriority w:val="99"/>
    <w:semiHidden/>
    <w:unhideWhenUsed/>
    <w:rsid w:val="0009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964CF"/>
    <w:rPr>
      <w:rFonts w:ascii="Courier New" w:eastAsia="Times New Roman" w:hAnsi="Courier New" w:cs="Courier New"/>
      <w:sz w:val="20"/>
      <w:szCs w:val="20"/>
      <w:lang w:eastAsia="ru-RU"/>
    </w:rPr>
  </w:style>
  <w:style w:type="paragraph" w:customStyle="1" w:styleId="msonormal0">
    <w:name w:val="msonormal"/>
    <w:basedOn w:val="a0"/>
    <w:rsid w:val="0009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locked/>
    <w:rsid w:val="000964CF"/>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0964CF"/>
    <w:pPr>
      <w:spacing w:after="0" w:line="240" w:lineRule="auto"/>
    </w:pPr>
    <w:rPr>
      <w:rFonts w:ascii="Calibri" w:eastAsia="Times New Roman" w:hAnsi="Calibri" w:cs="Times New Roman"/>
      <w:sz w:val="20"/>
      <w:szCs w:val="20"/>
    </w:rPr>
  </w:style>
  <w:style w:type="character" w:customStyle="1" w:styleId="14">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0964CF"/>
    <w:rPr>
      <w:sz w:val="20"/>
      <w:szCs w:val="20"/>
    </w:rPr>
  </w:style>
  <w:style w:type="paragraph" w:styleId="a7">
    <w:name w:val="annotation text"/>
    <w:basedOn w:val="a0"/>
    <w:link w:val="a8"/>
    <w:uiPriority w:val="99"/>
    <w:semiHidden/>
    <w:unhideWhenUsed/>
    <w:rsid w:val="000964CF"/>
    <w:pPr>
      <w:spacing w:after="200" w:line="240" w:lineRule="auto"/>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0964CF"/>
    <w:rPr>
      <w:rFonts w:ascii="Calibri" w:eastAsia="Calibri" w:hAnsi="Calibri" w:cs="Times New Roman"/>
      <w:sz w:val="20"/>
      <w:szCs w:val="20"/>
    </w:rPr>
  </w:style>
  <w:style w:type="paragraph" w:styleId="a9">
    <w:name w:val="header"/>
    <w:basedOn w:val="a0"/>
    <w:link w:val="aa"/>
    <w:uiPriority w:val="99"/>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rsid w:val="000964CF"/>
    <w:rPr>
      <w:rFonts w:ascii="Calibri" w:eastAsia="Calibri" w:hAnsi="Calibri" w:cs="Times New Roman"/>
    </w:rPr>
  </w:style>
  <w:style w:type="paragraph" w:styleId="ab">
    <w:name w:val="footer"/>
    <w:basedOn w:val="a0"/>
    <w:link w:val="ac"/>
    <w:uiPriority w:val="99"/>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0964CF"/>
    <w:rPr>
      <w:rFonts w:ascii="Calibri" w:eastAsia="Calibri" w:hAnsi="Calibri" w:cs="Times New Roman"/>
    </w:rPr>
  </w:style>
  <w:style w:type="paragraph" w:styleId="a">
    <w:name w:val="List Bullet"/>
    <w:basedOn w:val="a0"/>
    <w:uiPriority w:val="99"/>
    <w:semiHidden/>
    <w:unhideWhenUsed/>
    <w:rsid w:val="000964CF"/>
    <w:pPr>
      <w:numPr>
        <w:numId w:val="1"/>
      </w:numPr>
      <w:spacing w:after="200" w:line="276" w:lineRule="auto"/>
      <w:contextualSpacing/>
    </w:pPr>
    <w:rPr>
      <w:rFonts w:ascii="Calibri" w:eastAsia="Calibri" w:hAnsi="Calibri" w:cs="Times New Roman"/>
    </w:rPr>
  </w:style>
  <w:style w:type="paragraph" w:styleId="ad">
    <w:name w:val="Body Text"/>
    <w:basedOn w:val="a0"/>
    <w:link w:val="ae"/>
    <w:uiPriority w:val="99"/>
    <w:semiHidden/>
    <w:unhideWhenUsed/>
    <w:rsid w:val="000964CF"/>
    <w:pPr>
      <w:spacing w:after="120" w:line="276" w:lineRule="auto"/>
    </w:pPr>
    <w:rPr>
      <w:rFonts w:ascii="Calibri" w:eastAsia="Calibri" w:hAnsi="Calibri" w:cs="Times New Roman"/>
    </w:rPr>
  </w:style>
  <w:style w:type="character" w:customStyle="1" w:styleId="ae">
    <w:name w:val="Основной текст Знак"/>
    <w:basedOn w:val="a1"/>
    <w:link w:val="ad"/>
    <w:uiPriority w:val="99"/>
    <w:semiHidden/>
    <w:rsid w:val="000964CF"/>
    <w:rPr>
      <w:rFonts w:ascii="Calibri" w:eastAsia="Calibri" w:hAnsi="Calibri" w:cs="Times New Roman"/>
    </w:rPr>
  </w:style>
  <w:style w:type="paragraph" w:styleId="3">
    <w:name w:val="Body Text 3"/>
    <w:basedOn w:val="ad"/>
    <w:link w:val="30"/>
    <w:semiHidden/>
    <w:unhideWhenUsed/>
    <w:rsid w:val="000964CF"/>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basedOn w:val="a1"/>
    <w:link w:val="3"/>
    <w:semiHidden/>
    <w:rsid w:val="000964CF"/>
    <w:rPr>
      <w:rFonts w:ascii="Times New Roman" w:eastAsia="Times New Roman" w:hAnsi="Times New Roman" w:cs="Times New Roman"/>
      <w:sz w:val="28"/>
      <w:szCs w:val="20"/>
      <w:lang w:eastAsia="ru-RU"/>
    </w:rPr>
  </w:style>
  <w:style w:type="paragraph" w:styleId="af">
    <w:name w:val="annotation subject"/>
    <w:basedOn w:val="a7"/>
    <w:next w:val="a7"/>
    <w:link w:val="af0"/>
    <w:uiPriority w:val="99"/>
    <w:semiHidden/>
    <w:unhideWhenUsed/>
    <w:rsid w:val="000964CF"/>
    <w:rPr>
      <w:b/>
      <w:bCs/>
    </w:rPr>
  </w:style>
  <w:style w:type="character" w:customStyle="1" w:styleId="af0">
    <w:name w:val="Тема примечания Знак"/>
    <w:basedOn w:val="a8"/>
    <w:link w:val="af"/>
    <w:uiPriority w:val="99"/>
    <w:semiHidden/>
    <w:rsid w:val="000964CF"/>
    <w:rPr>
      <w:rFonts w:ascii="Calibri" w:eastAsia="Calibri" w:hAnsi="Calibri" w:cs="Times New Roman"/>
      <w:b/>
      <w:bCs/>
      <w:sz w:val="20"/>
      <w:szCs w:val="20"/>
    </w:rPr>
  </w:style>
  <w:style w:type="paragraph" w:styleId="af1">
    <w:name w:val="Balloon Text"/>
    <w:basedOn w:val="a0"/>
    <w:link w:val="af2"/>
    <w:uiPriority w:val="99"/>
    <w:semiHidden/>
    <w:unhideWhenUsed/>
    <w:rsid w:val="000964CF"/>
    <w:pPr>
      <w:spacing w:after="0" w:line="240" w:lineRule="auto"/>
    </w:pPr>
    <w:rPr>
      <w:rFonts w:ascii="Tahoma" w:eastAsia="Calibri" w:hAnsi="Tahoma" w:cs="Tahoma"/>
      <w:sz w:val="16"/>
      <w:szCs w:val="16"/>
    </w:rPr>
  </w:style>
  <w:style w:type="character" w:customStyle="1" w:styleId="af2">
    <w:name w:val="Текст выноски Знак"/>
    <w:basedOn w:val="a1"/>
    <w:link w:val="af1"/>
    <w:uiPriority w:val="99"/>
    <w:semiHidden/>
    <w:rsid w:val="000964CF"/>
    <w:rPr>
      <w:rFonts w:ascii="Tahoma" w:eastAsia="Calibri" w:hAnsi="Tahoma" w:cs="Tahoma"/>
      <w:sz w:val="16"/>
      <w:szCs w:val="16"/>
    </w:rPr>
  </w:style>
  <w:style w:type="paragraph" w:styleId="af3">
    <w:name w:val="No Spacing"/>
    <w:uiPriority w:val="1"/>
    <w:qFormat/>
    <w:rsid w:val="000964CF"/>
    <w:pPr>
      <w:spacing w:after="0" w:line="240" w:lineRule="auto"/>
    </w:pPr>
    <w:rPr>
      <w:rFonts w:ascii="Calibri" w:eastAsia="Calibri" w:hAnsi="Calibri" w:cs="Times New Roman"/>
    </w:rPr>
  </w:style>
  <w:style w:type="paragraph" w:styleId="af4">
    <w:name w:val="Revision"/>
    <w:uiPriority w:val="99"/>
    <w:semiHidden/>
    <w:rsid w:val="000964CF"/>
    <w:pPr>
      <w:spacing w:after="0" w:line="240" w:lineRule="auto"/>
    </w:pPr>
    <w:rPr>
      <w:rFonts w:ascii="Calibri" w:eastAsia="Calibri" w:hAnsi="Calibri" w:cs="Times New Roman"/>
    </w:rPr>
  </w:style>
  <w:style w:type="character" w:customStyle="1" w:styleId="af5">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6"/>
    <w:uiPriority w:val="34"/>
    <w:qFormat/>
    <w:locked/>
    <w:rsid w:val="000964CF"/>
  </w:style>
  <w:style w:type="paragraph" w:customStyle="1" w:styleId="110">
    <w:name w:val="Абзац 11"/>
    <w:basedOn w:val="a0"/>
    <w:next w:val="af6"/>
    <w:uiPriority w:val="34"/>
    <w:qFormat/>
    <w:rsid w:val="000964CF"/>
    <w:pPr>
      <w:spacing w:after="200" w:line="276" w:lineRule="auto"/>
      <w:ind w:left="720"/>
      <w:contextualSpacing/>
    </w:pPr>
  </w:style>
  <w:style w:type="paragraph" w:customStyle="1" w:styleId="15">
    <w:name w:val="Абзац списка1"/>
    <w:basedOn w:val="a0"/>
    <w:rsid w:val="000964CF"/>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0964CF"/>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Normal">
    <w:name w:val="ConsPlusNormal"/>
    <w:rsid w:val="000964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964CF"/>
    <w:rPr>
      <w:rFonts w:ascii="Times New Roman" w:hAnsi="Times New Roman" w:cs="Times New Roman" w:hint="default"/>
      <w:vertAlign w:val="superscript"/>
    </w:rPr>
  </w:style>
  <w:style w:type="character" w:styleId="af8">
    <w:name w:val="annotation reference"/>
    <w:basedOn w:val="a1"/>
    <w:uiPriority w:val="99"/>
    <w:semiHidden/>
    <w:unhideWhenUsed/>
    <w:rsid w:val="000964CF"/>
    <w:rPr>
      <w:sz w:val="16"/>
      <w:szCs w:val="16"/>
    </w:rPr>
  </w:style>
  <w:style w:type="character" w:customStyle="1" w:styleId="blk3">
    <w:name w:val="blk3"/>
    <w:basedOn w:val="a1"/>
    <w:rsid w:val="000964CF"/>
    <w:rPr>
      <w:vanish/>
      <w:webHidden w:val="0"/>
      <w:specVanish/>
    </w:rPr>
  </w:style>
  <w:style w:type="character" w:customStyle="1" w:styleId="blk1">
    <w:name w:val="blk1"/>
    <w:basedOn w:val="a1"/>
    <w:rsid w:val="000964CF"/>
    <w:rPr>
      <w:vanish/>
      <w:webHidden w:val="0"/>
      <w:specVanish/>
    </w:rPr>
  </w:style>
  <w:style w:type="character" w:customStyle="1" w:styleId="FontStyle16">
    <w:name w:val="Font Style16"/>
    <w:rsid w:val="000964CF"/>
    <w:rPr>
      <w:rFonts w:ascii="Times New Roman" w:hAnsi="Times New Roman" w:cs="Times New Roman" w:hint="default"/>
    </w:rPr>
  </w:style>
  <w:style w:type="table" w:styleId="af9">
    <w:name w:val="Table Grid"/>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2"/>
    <w:uiPriority w:val="59"/>
    <w:rsid w:val="000964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0964CF"/>
    <w:rPr>
      <w:rFonts w:asciiTheme="majorHAnsi" w:eastAsiaTheme="majorEastAsia" w:hAnsiTheme="majorHAnsi" w:cstheme="majorBidi"/>
      <w:color w:val="2E74B5" w:themeColor="accent1" w:themeShade="BF"/>
      <w:sz w:val="32"/>
      <w:szCs w:val="32"/>
    </w:rPr>
  </w:style>
  <w:style w:type="character" w:styleId="afa">
    <w:name w:val="FollowedHyperlink"/>
    <w:basedOn w:val="a1"/>
    <w:uiPriority w:val="99"/>
    <w:semiHidden/>
    <w:unhideWhenUsed/>
    <w:rsid w:val="000964CF"/>
    <w:rPr>
      <w:color w:val="954F72" w:themeColor="followedHyperlink"/>
      <w:u w:val="single"/>
    </w:rPr>
  </w:style>
  <w:style w:type="paragraph" w:styleId="af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5"/>
    <w:uiPriority w:val="34"/>
    <w:qFormat/>
    <w:rsid w:val="000964CF"/>
    <w:pPr>
      <w:ind w:left="720"/>
      <w:contextualSpacing/>
    </w:pPr>
  </w:style>
  <w:style w:type="table" w:customStyle="1" w:styleId="2">
    <w:name w:val="Сетка таблицы2"/>
    <w:basedOn w:val="a2"/>
    <w:next w:val="af9"/>
    <w:uiPriority w:val="59"/>
    <w:rsid w:val="00D70D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13B1"/>
  </w:style>
  <w:style w:type="paragraph" w:styleId="1">
    <w:name w:val="heading 1"/>
    <w:basedOn w:val="a0"/>
    <w:next w:val="a0"/>
    <w:link w:val="10"/>
    <w:uiPriority w:val="9"/>
    <w:qFormat/>
    <w:rsid w:val="000964CF"/>
    <w:pPr>
      <w:keepNext/>
      <w:keepLines/>
      <w:spacing w:before="240" w:after="0"/>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0964C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3"/>
    <w:uiPriority w:val="99"/>
    <w:semiHidden/>
    <w:unhideWhenUsed/>
    <w:rsid w:val="000964CF"/>
  </w:style>
  <w:style w:type="character" w:customStyle="1" w:styleId="10">
    <w:name w:val="Заголовок 1 Знак"/>
    <w:basedOn w:val="a1"/>
    <w:link w:val="1"/>
    <w:uiPriority w:val="9"/>
    <w:rsid w:val="000964CF"/>
    <w:rPr>
      <w:rFonts w:ascii="Cambria" w:eastAsia="Times New Roman" w:hAnsi="Cambria" w:cs="Times New Roman"/>
      <w:b/>
      <w:bCs/>
      <w:color w:val="365F91"/>
      <w:sz w:val="28"/>
      <w:szCs w:val="28"/>
    </w:rPr>
  </w:style>
  <w:style w:type="character" w:styleId="a4">
    <w:name w:val="Hyperlink"/>
    <w:uiPriority w:val="99"/>
    <w:semiHidden/>
    <w:unhideWhenUsed/>
    <w:rsid w:val="000964CF"/>
    <w:rPr>
      <w:color w:val="0000FF"/>
      <w:u w:val="single"/>
    </w:rPr>
  </w:style>
  <w:style w:type="character" w:customStyle="1" w:styleId="13">
    <w:name w:val="Просмотренная гиперссылка1"/>
    <w:basedOn w:val="a1"/>
    <w:uiPriority w:val="99"/>
    <w:semiHidden/>
    <w:unhideWhenUsed/>
    <w:rsid w:val="000964CF"/>
    <w:rPr>
      <w:color w:val="800080"/>
      <w:u w:val="single"/>
    </w:rPr>
  </w:style>
  <w:style w:type="paragraph" w:styleId="HTML">
    <w:name w:val="HTML Preformatted"/>
    <w:basedOn w:val="a0"/>
    <w:link w:val="HTML0"/>
    <w:uiPriority w:val="99"/>
    <w:semiHidden/>
    <w:unhideWhenUsed/>
    <w:rsid w:val="0009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964CF"/>
    <w:rPr>
      <w:rFonts w:ascii="Courier New" w:eastAsia="Times New Roman" w:hAnsi="Courier New" w:cs="Courier New"/>
      <w:sz w:val="20"/>
      <w:szCs w:val="20"/>
      <w:lang w:eastAsia="ru-RU"/>
    </w:rPr>
  </w:style>
  <w:style w:type="paragraph" w:customStyle="1" w:styleId="msonormal0">
    <w:name w:val="msonormal"/>
    <w:basedOn w:val="a0"/>
    <w:rsid w:val="0009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locked/>
    <w:rsid w:val="000964CF"/>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0964CF"/>
    <w:pPr>
      <w:spacing w:after="0" w:line="240" w:lineRule="auto"/>
    </w:pPr>
    <w:rPr>
      <w:rFonts w:ascii="Calibri" w:eastAsia="Times New Roman" w:hAnsi="Calibri" w:cs="Times New Roman"/>
      <w:sz w:val="20"/>
      <w:szCs w:val="20"/>
    </w:rPr>
  </w:style>
  <w:style w:type="character" w:customStyle="1" w:styleId="14">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0964CF"/>
    <w:rPr>
      <w:sz w:val="20"/>
      <w:szCs w:val="20"/>
    </w:rPr>
  </w:style>
  <w:style w:type="paragraph" w:styleId="a7">
    <w:name w:val="annotation text"/>
    <w:basedOn w:val="a0"/>
    <w:link w:val="a8"/>
    <w:uiPriority w:val="99"/>
    <w:semiHidden/>
    <w:unhideWhenUsed/>
    <w:rsid w:val="000964CF"/>
    <w:pPr>
      <w:spacing w:after="200" w:line="240" w:lineRule="auto"/>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0964CF"/>
    <w:rPr>
      <w:rFonts w:ascii="Calibri" w:eastAsia="Calibri" w:hAnsi="Calibri" w:cs="Times New Roman"/>
      <w:sz w:val="20"/>
      <w:szCs w:val="20"/>
    </w:rPr>
  </w:style>
  <w:style w:type="paragraph" w:styleId="a9">
    <w:name w:val="header"/>
    <w:basedOn w:val="a0"/>
    <w:link w:val="aa"/>
    <w:uiPriority w:val="99"/>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rsid w:val="000964CF"/>
    <w:rPr>
      <w:rFonts w:ascii="Calibri" w:eastAsia="Calibri" w:hAnsi="Calibri" w:cs="Times New Roman"/>
    </w:rPr>
  </w:style>
  <w:style w:type="paragraph" w:styleId="ab">
    <w:name w:val="footer"/>
    <w:basedOn w:val="a0"/>
    <w:link w:val="ac"/>
    <w:uiPriority w:val="99"/>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0964CF"/>
    <w:rPr>
      <w:rFonts w:ascii="Calibri" w:eastAsia="Calibri" w:hAnsi="Calibri" w:cs="Times New Roman"/>
    </w:rPr>
  </w:style>
  <w:style w:type="paragraph" w:styleId="a">
    <w:name w:val="List Bullet"/>
    <w:basedOn w:val="a0"/>
    <w:uiPriority w:val="99"/>
    <w:semiHidden/>
    <w:unhideWhenUsed/>
    <w:rsid w:val="000964CF"/>
    <w:pPr>
      <w:numPr>
        <w:numId w:val="1"/>
      </w:numPr>
      <w:spacing w:after="200" w:line="276" w:lineRule="auto"/>
      <w:contextualSpacing/>
    </w:pPr>
    <w:rPr>
      <w:rFonts w:ascii="Calibri" w:eastAsia="Calibri" w:hAnsi="Calibri" w:cs="Times New Roman"/>
    </w:rPr>
  </w:style>
  <w:style w:type="paragraph" w:styleId="ad">
    <w:name w:val="Body Text"/>
    <w:basedOn w:val="a0"/>
    <w:link w:val="ae"/>
    <w:uiPriority w:val="99"/>
    <w:semiHidden/>
    <w:unhideWhenUsed/>
    <w:rsid w:val="000964CF"/>
    <w:pPr>
      <w:spacing w:after="120" w:line="276" w:lineRule="auto"/>
    </w:pPr>
    <w:rPr>
      <w:rFonts w:ascii="Calibri" w:eastAsia="Calibri" w:hAnsi="Calibri" w:cs="Times New Roman"/>
    </w:rPr>
  </w:style>
  <w:style w:type="character" w:customStyle="1" w:styleId="ae">
    <w:name w:val="Основной текст Знак"/>
    <w:basedOn w:val="a1"/>
    <w:link w:val="ad"/>
    <w:uiPriority w:val="99"/>
    <w:semiHidden/>
    <w:rsid w:val="000964CF"/>
    <w:rPr>
      <w:rFonts w:ascii="Calibri" w:eastAsia="Calibri" w:hAnsi="Calibri" w:cs="Times New Roman"/>
    </w:rPr>
  </w:style>
  <w:style w:type="paragraph" w:styleId="3">
    <w:name w:val="Body Text 3"/>
    <w:basedOn w:val="ad"/>
    <w:link w:val="30"/>
    <w:semiHidden/>
    <w:unhideWhenUsed/>
    <w:rsid w:val="000964CF"/>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basedOn w:val="a1"/>
    <w:link w:val="3"/>
    <w:semiHidden/>
    <w:rsid w:val="000964CF"/>
    <w:rPr>
      <w:rFonts w:ascii="Times New Roman" w:eastAsia="Times New Roman" w:hAnsi="Times New Roman" w:cs="Times New Roman"/>
      <w:sz w:val="28"/>
      <w:szCs w:val="20"/>
      <w:lang w:eastAsia="ru-RU"/>
    </w:rPr>
  </w:style>
  <w:style w:type="paragraph" w:styleId="af">
    <w:name w:val="annotation subject"/>
    <w:basedOn w:val="a7"/>
    <w:next w:val="a7"/>
    <w:link w:val="af0"/>
    <w:uiPriority w:val="99"/>
    <w:semiHidden/>
    <w:unhideWhenUsed/>
    <w:rsid w:val="000964CF"/>
    <w:rPr>
      <w:b/>
      <w:bCs/>
    </w:rPr>
  </w:style>
  <w:style w:type="character" w:customStyle="1" w:styleId="af0">
    <w:name w:val="Тема примечания Знак"/>
    <w:basedOn w:val="a8"/>
    <w:link w:val="af"/>
    <w:uiPriority w:val="99"/>
    <w:semiHidden/>
    <w:rsid w:val="000964CF"/>
    <w:rPr>
      <w:rFonts w:ascii="Calibri" w:eastAsia="Calibri" w:hAnsi="Calibri" w:cs="Times New Roman"/>
      <w:b/>
      <w:bCs/>
      <w:sz w:val="20"/>
      <w:szCs w:val="20"/>
    </w:rPr>
  </w:style>
  <w:style w:type="paragraph" w:styleId="af1">
    <w:name w:val="Balloon Text"/>
    <w:basedOn w:val="a0"/>
    <w:link w:val="af2"/>
    <w:uiPriority w:val="99"/>
    <w:semiHidden/>
    <w:unhideWhenUsed/>
    <w:rsid w:val="000964CF"/>
    <w:pPr>
      <w:spacing w:after="0" w:line="240" w:lineRule="auto"/>
    </w:pPr>
    <w:rPr>
      <w:rFonts w:ascii="Tahoma" w:eastAsia="Calibri" w:hAnsi="Tahoma" w:cs="Tahoma"/>
      <w:sz w:val="16"/>
      <w:szCs w:val="16"/>
    </w:rPr>
  </w:style>
  <w:style w:type="character" w:customStyle="1" w:styleId="af2">
    <w:name w:val="Текст выноски Знак"/>
    <w:basedOn w:val="a1"/>
    <w:link w:val="af1"/>
    <w:uiPriority w:val="99"/>
    <w:semiHidden/>
    <w:rsid w:val="000964CF"/>
    <w:rPr>
      <w:rFonts w:ascii="Tahoma" w:eastAsia="Calibri" w:hAnsi="Tahoma" w:cs="Tahoma"/>
      <w:sz w:val="16"/>
      <w:szCs w:val="16"/>
    </w:rPr>
  </w:style>
  <w:style w:type="paragraph" w:styleId="af3">
    <w:name w:val="No Spacing"/>
    <w:uiPriority w:val="1"/>
    <w:qFormat/>
    <w:rsid w:val="000964CF"/>
    <w:pPr>
      <w:spacing w:after="0" w:line="240" w:lineRule="auto"/>
    </w:pPr>
    <w:rPr>
      <w:rFonts w:ascii="Calibri" w:eastAsia="Calibri" w:hAnsi="Calibri" w:cs="Times New Roman"/>
    </w:rPr>
  </w:style>
  <w:style w:type="paragraph" w:styleId="af4">
    <w:name w:val="Revision"/>
    <w:uiPriority w:val="99"/>
    <w:semiHidden/>
    <w:rsid w:val="000964CF"/>
    <w:pPr>
      <w:spacing w:after="0" w:line="240" w:lineRule="auto"/>
    </w:pPr>
    <w:rPr>
      <w:rFonts w:ascii="Calibri" w:eastAsia="Calibri" w:hAnsi="Calibri" w:cs="Times New Roman"/>
    </w:rPr>
  </w:style>
  <w:style w:type="character" w:customStyle="1" w:styleId="af5">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6"/>
    <w:uiPriority w:val="34"/>
    <w:qFormat/>
    <w:locked/>
    <w:rsid w:val="000964CF"/>
  </w:style>
  <w:style w:type="paragraph" w:customStyle="1" w:styleId="110">
    <w:name w:val="Абзац 11"/>
    <w:basedOn w:val="a0"/>
    <w:next w:val="af6"/>
    <w:uiPriority w:val="34"/>
    <w:qFormat/>
    <w:rsid w:val="000964CF"/>
    <w:pPr>
      <w:spacing w:after="200" w:line="276" w:lineRule="auto"/>
      <w:ind w:left="720"/>
      <w:contextualSpacing/>
    </w:pPr>
  </w:style>
  <w:style w:type="paragraph" w:customStyle="1" w:styleId="15">
    <w:name w:val="Абзац списка1"/>
    <w:basedOn w:val="a0"/>
    <w:rsid w:val="000964CF"/>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0964CF"/>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Normal">
    <w:name w:val="ConsPlusNormal"/>
    <w:rsid w:val="000964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964CF"/>
    <w:rPr>
      <w:rFonts w:ascii="Times New Roman" w:hAnsi="Times New Roman" w:cs="Times New Roman" w:hint="default"/>
      <w:vertAlign w:val="superscript"/>
    </w:rPr>
  </w:style>
  <w:style w:type="character" w:styleId="af8">
    <w:name w:val="annotation reference"/>
    <w:basedOn w:val="a1"/>
    <w:uiPriority w:val="99"/>
    <w:semiHidden/>
    <w:unhideWhenUsed/>
    <w:rsid w:val="000964CF"/>
    <w:rPr>
      <w:sz w:val="16"/>
      <w:szCs w:val="16"/>
    </w:rPr>
  </w:style>
  <w:style w:type="character" w:customStyle="1" w:styleId="blk3">
    <w:name w:val="blk3"/>
    <w:basedOn w:val="a1"/>
    <w:rsid w:val="000964CF"/>
    <w:rPr>
      <w:vanish/>
      <w:webHidden w:val="0"/>
      <w:specVanish/>
    </w:rPr>
  </w:style>
  <w:style w:type="character" w:customStyle="1" w:styleId="blk1">
    <w:name w:val="blk1"/>
    <w:basedOn w:val="a1"/>
    <w:rsid w:val="000964CF"/>
    <w:rPr>
      <w:vanish/>
      <w:webHidden w:val="0"/>
      <w:specVanish/>
    </w:rPr>
  </w:style>
  <w:style w:type="character" w:customStyle="1" w:styleId="FontStyle16">
    <w:name w:val="Font Style16"/>
    <w:rsid w:val="000964CF"/>
    <w:rPr>
      <w:rFonts w:ascii="Times New Roman" w:hAnsi="Times New Roman" w:cs="Times New Roman" w:hint="default"/>
    </w:rPr>
  </w:style>
  <w:style w:type="table" w:styleId="af9">
    <w:name w:val="Table Grid"/>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2"/>
    <w:uiPriority w:val="59"/>
    <w:rsid w:val="000964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0964CF"/>
    <w:rPr>
      <w:rFonts w:asciiTheme="majorHAnsi" w:eastAsiaTheme="majorEastAsia" w:hAnsiTheme="majorHAnsi" w:cstheme="majorBidi"/>
      <w:color w:val="2E74B5" w:themeColor="accent1" w:themeShade="BF"/>
      <w:sz w:val="32"/>
      <w:szCs w:val="32"/>
    </w:rPr>
  </w:style>
  <w:style w:type="character" w:styleId="afa">
    <w:name w:val="FollowedHyperlink"/>
    <w:basedOn w:val="a1"/>
    <w:uiPriority w:val="99"/>
    <w:semiHidden/>
    <w:unhideWhenUsed/>
    <w:rsid w:val="000964CF"/>
    <w:rPr>
      <w:color w:val="954F72" w:themeColor="followedHyperlink"/>
      <w:u w:val="single"/>
    </w:rPr>
  </w:style>
  <w:style w:type="paragraph" w:styleId="af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5"/>
    <w:uiPriority w:val="34"/>
    <w:qFormat/>
    <w:rsid w:val="000964CF"/>
    <w:pPr>
      <w:ind w:left="720"/>
      <w:contextualSpacing/>
    </w:pPr>
  </w:style>
  <w:style w:type="table" w:customStyle="1" w:styleId="2">
    <w:name w:val="Сетка таблицы2"/>
    <w:basedOn w:val="a2"/>
    <w:next w:val="af9"/>
    <w:uiPriority w:val="59"/>
    <w:rsid w:val="00D70D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BA982-51F6-48B2-94EE-20287EBC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32</Pages>
  <Words>13263</Words>
  <Characters>75604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Ольга Николаевна</dc:creator>
  <cp:keywords/>
  <dc:description/>
  <cp:lastModifiedBy>Выртосу Надежда Анатольевна</cp:lastModifiedBy>
  <cp:revision>25</cp:revision>
  <cp:lastPrinted>2026-06-25T14:27:00Z</cp:lastPrinted>
  <dcterms:created xsi:type="dcterms:W3CDTF">2026-05-13T13:57:00Z</dcterms:created>
  <dcterms:modified xsi:type="dcterms:W3CDTF">2026-06-25T14:35:00Z</dcterms:modified>
</cp:coreProperties>
</file>