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317CFF5A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7F1F7D" w:rsidRPr="007F1F7D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«Выборг-банк» (ПАО «Выборг-банк»), адрес регистрации: 188800, Ленинградская область, г. Выборг, ул. Пионерская, д. 2, ИНН 4704000029, ОГРН 1024700000071)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12 декабря 2016 г. по делу № А56-68783/2016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9960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</w:t>
      </w:r>
      <w:r w:rsidR="009960E9" w:rsidRPr="009960E9">
        <w:rPr>
          <w:rFonts w:ascii="Times New Roman" w:hAnsi="Times New Roman" w:cs="Times New Roman"/>
          <w:b/>
          <w:sz w:val="24"/>
          <w:szCs w:val="24"/>
          <w:lang w:eastAsia="ru-RU"/>
        </w:rPr>
        <w:t>аукцион</w:t>
      </w:r>
      <w:r w:rsidR="009960E9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9960E9" w:rsidRPr="009960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022C00" w:rsidRPr="00022C00">
        <w:rPr>
          <w:rFonts w:ascii="Times New Roman" w:hAnsi="Times New Roman" w:cs="Times New Roman"/>
          <w:sz w:val="24"/>
          <w:szCs w:val="24"/>
          <w:lang w:eastAsia="ru-RU"/>
        </w:rPr>
        <w:t>02030314805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022C00" w:rsidRPr="00022C00">
        <w:rPr>
          <w:rFonts w:ascii="Times New Roman" w:hAnsi="Times New Roman" w:cs="Times New Roman"/>
          <w:sz w:val="24"/>
          <w:szCs w:val="24"/>
          <w:lang w:eastAsia="ru-RU"/>
        </w:rPr>
        <w:t>№81(8255) от 08.05.2026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4A357E96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22C00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004B14DA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F1F7D" w:rsidRPr="007F1F7D">
        <w:rPr>
          <w:rFonts w:ascii="Times New Roman" w:hAnsi="Times New Roman" w:cs="Times New Roman"/>
          <w:color w:val="000000"/>
          <w:sz w:val="24"/>
          <w:szCs w:val="24"/>
        </w:rPr>
        <w:t xml:space="preserve">Квартира - 33,4 кв. м, адрес: Ленинградская обл., Выборгский муниципальный р-н, </w:t>
      </w:r>
      <w:proofErr w:type="spellStart"/>
      <w:r w:rsidR="007F1F7D" w:rsidRPr="007F1F7D">
        <w:rPr>
          <w:rFonts w:ascii="Times New Roman" w:hAnsi="Times New Roman" w:cs="Times New Roman"/>
          <w:color w:val="000000"/>
          <w:sz w:val="24"/>
          <w:szCs w:val="24"/>
        </w:rPr>
        <w:t>Гончаровское</w:t>
      </w:r>
      <w:proofErr w:type="spellEnd"/>
      <w:r w:rsidR="007F1F7D" w:rsidRPr="007F1F7D">
        <w:rPr>
          <w:rFonts w:ascii="Times New Roman" w:hAnsi="Times New Roman" w:cs="Times New Roman"/>
          <w:color w:val="000000"/>
          <w:sz w:val="24"/>
          <w:szCs w:val="24"/>
        </w:rPr>
        <w:t xml:space="preserve"> с. п., пос. Перово, ул. Круговая, д. 11, кв. 2, 1-комнатная, 1 этаж, кадастровый номер 47:01:0000000:37401, ограничения и обременения: наличие перепланировки/переустройства/реконструкции установить невозможно, зарегистрированные в жилом помещении лица отсутствуют, имеются проживающие лица, в т. ч. несовершеннолетние.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22C00"/>
    <w:rsid w:val="00047BCB"/>
    <w:rsid w:val="00086E5A"/>
    <w:rsid w:val="000D3BBC"/>
    <w:rsid w:val="00165B2D"/>
    <w:rsid w:val="00183683"/>
    <w:rsid w:val="001C0F6E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E2B45"/>
    <w:rsid w:val="005E79DA"/>
    <w:rsid w:val="00741992"/>
    <w:rsid w:val="007742ED"/>
    <w:rsid w:val="007A3A1B"/>
    <w:rsid w:val="007E67D7"/>
    <w:rsid w:val="007F1F7D"/>
    <w:rsid w:val="008F69EA"/>
    <w:rsid w:val="00964D49"/>
    <w:rsid w:val="009960E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cp:lastPrinted>2016-10-26T09:10:00Z</cp:lastPrinted>
  <dcterms:created xsi:type="dcterms:W3CDTF">2026-05-20T11:03:00Z</dcterms:created>
  <dcterms:modified xsi:type="dcterms:W3CDTF">2026-05-20T11:14:00Z</dcterms:modified>
</cp:coreProperties>
</file>