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4DD68" w14:textId="42479B73" w:rsidR="00B30BE2" w:rsidRPr="008E0798" w:rsidRDefault="00B15A51" w:rsidP="00EE139B">
      <w:pPr>
        <w:pStyle w:val="2"/>
        <w:ind w:firstLine="567"/>
        <w:rPr>
          <w:bCs/>
        </w:rPr>
      </w:pPr>
      <w:r w:rsidRPr="008E0798">
        <w:rPr>
          <w:bCs/>
        </w:rPr>
        <w:t xml:space="preserve">АО «Российский аукционный дом» (Организатор торгов) сообщает </w:t>
      </w:r>
      <w:r w:rsidR="00FD5F4F" w:rsidRPr="008E0798">
        <w:rPr>
          <w:bCs/>
        </w:rPr>
        <w:t>об отмене</w:t>
      </w:r>
      <w:r w:rsidRPr="008E0798">
        <w:rPr>
          <w:bCs/>
        </w:rPr>
        <w:t xml:space="preserve"> электронного</w:t>
      </w:r>
      <w:r w:rsidR="00E244BF" w:rsidRPr="008E0798">
        <w:rPr>
          <w:bCs/>
        </w:rPr>
        <w:t> </w:t>
      </w:r>
      <w:r w:rsidRPr="008E0798">
        <w:rPr>
          <w:bCs/>
        </w:rPr>
        <w:t xml:space="preserve">аукциона </w:t>
      </w:r>
      <w:r w:rsidR="00882213" w:rsidRPr="008E0798">
        <w:rPr>
          <w:bCs/>
        </w:rPr>
        <w:t xml:space="preserve">на </w:t>
      </w:r>
      <w:r w:rsidR="00EE139B" w:rsidRPr="008E0798">
        <w:rPr>
          <w:bCs/>
        </w:rPr>
        <w:t xml:space="preserve">право аренды </w:t>
      </w:r>
      <w:r w:rsidR="00EE139B" w:rsidRPr="008E0798">
        <w:rPr>
          <w:b w:val="0"/>
          <w:bCs/>
        </w:rPr>
        <w:t xml:space="preserve">доли 48/219 в праве собственности на нежилое помещение, общей площадью 217,6 кв. м, что соответствует 47,69 кв. м., расположенное по адресу: Ленинградская область, </w:t>
      </w:r>
      <w:proofErr w:type="spellStart"/>
      <w:r w:rsidR="00EE139B" w:rsidRPr="008E0798">
        <w:rPr>
          <w:b w:val="0"/>
          <w:bCs/>
        </w:rPr>
        <w:t>Кингисеппский</w:t>
      </w:r>
      <w:proofErr w:type="spellEnd"/>
      <w:r w:rsidR="00EE139B" w:rsidRPr="008E0798">
        <w:rPr>
          <w:b w:val="0"/>
          <w:bCs/>
        </w:rPr>
        <w:t xml:space="preserve"> муниципальный район, </w:t>
      </w:r>
      <w:proofErr w:type="spellStart"/>
      <w:r w:rsidR="00EE139B" w:rsidRPr="008E0798">
        <w:rPr>
          <w:b w:val="0"/>
          <w:bCs/>
        </w:rPr>
        <w:t>Котельское</w:t>
      </w:r>
      <w:proofErr w:type="spellEnd"/>
      <w:r w:rsidR="00EE139B" w:rsidRPr="008E0798">
        <w:rPr>
          <w:b w:val="0"/>
          <w:bCs/>
        </w:rPr>
        <w:t xml:space="preserve"> сельское поселение, п. </w:t>
      </w:r>
      <w:proofErr w:type="spellStart"/>
      <w:r w:rsidR="00EE139B" w:rsidRPr="008E0798">
        <w:rPr>
          <w:b w:val="0"/>
          <w:bCs/>
        </w:rPr>
        <w:t>Котельский</w:t>
      </w:r>
      <w:proofErr w:type="spellEnd"/>
      <w:r w:rsidR="00EE139B" w:rsidRPr="008E0798">
        <w:rPr>
          <w:b w:val="0"/>
          <w:bCs/>
        </w:rPr>
        <w:t xml:space="preserve">, </w:t>
      </w:r>
      <w:proofErr w:type="gramStart"/>
      <w:r w:rsidR="00EE139B" w:rsidRPr="008E0798">
        <w:rPr>
          <w:b w:val="0"/>
          <w:bCs/>
        </w:rPr>
        <w:t>д.</w:t>
      </w:r>
      <w:r w:rsidR="008E0798">
        <w:rPr>
          <w:b w:val="0"/>
          <w:bCs/>
        </w:rPr>
        <w:t xml:space="preserve"> </w:t>
      </w:r>
      <w:r w:rsidR="00EE139B" w:rsidRPr="008E0798">
        <w:rPr>
          <w:b w:val="0"/>
          <w:bCs/>
        </w:rPr>
        <w:t>б</w:t>
      </w:r>
      <w:proofErr w:type="gramEnd"/>
      <w:r w:rsidR="00EE139B" w:rsidRPr="008E0798">
        <w:rPr>
          <w:b w:val="0"/>
          <w:bCs/>
        </w:rPr>
        <w:t>/н, пом. 2, с кадастровым номером 47:20:0417004:386, этаж: 1</w:t>
      </w:r>
      <w:r w:rsidR="00B30BE2" w:rsidRPr="008E0798">
        <w:rPr>
          <w:b w:val="0"/>
          <w:bCs/>
        </w:rPr>
        <w:t xml:space="preserve">, </w:t>
      </w:r>
    </w:p>
    <w:p w14:paraId="5699D7FE" w14:textId="6D03CB5A" w:rsidR="00DF42CD" w:rsidRPr="007F5BB0" w:rsidRDefault="00882213" w:rsidP="00B30BE2">
      <w:pPr>
        <w:pStyle w:val="2"/>
        <w:spacing w:after="240"/>
        <w:ind w:firstLine="567"/>
        <w:jc w:val="left"/>
        <w:rPr>
          <w:b w:val="0"/>
          <w:bCs/>
        </w:rPr>
      </w:pPr>
      <w:r w:rsidRPr="008E0798">
        <w:rPr>
          <w:bCs/>
        </w:rPr>
        <w:t xml:space="preserve"> </w:t>
      </w:r>
      <w:proofErr w:type="gramStart"/>
      <w:r w:rsidRPr="008E0798">
        <w:rPr>
          <w:bCs/>
        </w:rPr>
        <w:t>являющегося собственностью ПАО Сбербанк</w:t>
      </w:r>
      <w:r w:rsidR="009D7159" w:rsidRPr="008E0798">
        <w:rPr>
          <w:bCs/>
        </w:rPr>
        <w:t xml:space="preserve">: </w:t>
      </w:r>
      <w:r w:rsidR="00E65E7F" w:rsidRPr="008E0798">
        <w:rPr>
          <w:bCs/>
        </w:rPr>
        <w:t xml:space="preserve"> </w:t>
      </w:r>
      <w:r w:rsidR="00CE790A" w:rsidRPr="008E0798">
        <w:rPr>
          <w:bCs/>
        </w:rPr>
        <w:t>(код</w:t>
      </w:r>
      <w:r w:rsidR="00184186" w:rsidRPr="008E0798">
        <w:rPr>
          <w:bCs/>
        </w:rPr>
        <w:t xml:space="preserve"> </w:t>
      </w:r>
      <w:r w:rsidR="00CE790A" w:rsidRPr="008E0798">
        <w:rPr>
          <w:bCs/>
        </w:rPr>
        <w:t>лота на ЭТП:</w:t>
      </w:r>
      <w:proofErr w:type="gramEnd"/>
      <w:r w:rsidR="00A02DCE" w:rsidRPr="008E0798">
        <w:t xml:space="preserve"> </w:t>
      </w:r>
      <w:proofErr w:type="gramStart"/>
      <w:r w:rsidR="00184186" w:rsidRPr="008E0798">
        <w:t>РАД-</w:t>
      </w:r>
      <w:r w:rsidR="00B30BE2" w:rsidRPr="008E0798">
        <w:t>45</w:t>
      </w:r>
      <w:r w:rsidR="00EE139B" w:rsidRPr="008E0798">
        <w:t>2770</w:t>
      </w:r>
      <w:r w:rsidR="00591912" w:rsidRPr="008E0798">
        <w:t>),</w:t>
      </w:r>
      <w:r w:rsidR="00591912" w:rsidRPr="008E0798">
        <w:rPr>
          <w:bCs/>
        </w:rPr>
        <w:t xml:space="preserve"> </w:t>
      </w:r>
      <w:r w:rsidR="00FD5F4F" w:rsidRPr="008E0798">
        <w:t>назначенного на</w:t>
      </w:r>
      <w:r w:rsidR="00FD5F4F" w:rsidRPr="008E0798">
        <w:rPr>
          <w:b w:val="0"/>
          <w:bCs/>
        </w:rPr>
        <w:t xml:space="preserve"> </w:t>
      </w:r>
      <w:r w:rsidR="00EE139B" w:rsidRPr="008E0798">
        <w:rPr>
          <w:bCs/>
        </w:rPr>
        <w:t>31</w:t>
      </w:r>
      <w:r w:rsidR="00B30BE2" w:rsidRPr="008E0798">
        <w:rPr>
          <w:bCs/>
        </w:rPr>
        <w:t xml:space="preserve"> июля</w:t>
      </w:r>
      <w:r w:rsidR="00A02DCE" w:rsidRPr="008E0798">
        <w:rPr>
          <w:bCs/>
        </w:rPr>
        <w:t xml:space="preserve"> 202</w:t>
      </w:r>
      <w:r w:rsidRPr="008E0798">
        <w:rPr>
          <w:bCs/>
        </w:rPr>
        <w:t>6</w:t>
      </w:r>
      <w:r w:rsidR="00A02DCE" w:rsidRPr="008E0798">
        <w:rPr>
          <w:bCs/>
        </w:rPr>
        <w:t xml:space="preserve"> г. </w:t>
      </w:r>
      <w:r w:rsidR="00DF42CD" w:rsidRPr="008E0798">
        <w:rPr>
          <w:bCs/>
        </w:rPr>
        <w:t>с 10:00 на электронной торговой площадке АО «</w:t>
      </w:r>
      <w:r w:rsidR="00DF42CD" w:rsidRPr="007F5BB0">
        <w:rPr>
          <w:bCs/>
        </w:rPr>
        <w:t xml:space="preserve">Российский аукционный дом» по адресу </w:t>
      </w:r>
      <w:hyperlink r:id="rId9" w:history="1">
        <w:r w:rsidR="00DF42CD" w:rsidRPr="007F5BB0">
          <w:rPr>
            <w:rStyle w:val="a3"/>
            <w:bCs/>
            <w:color w:val="auto"/>
            <w:lang w:val="en-US"/>
          </w:rPr>
          <w:t>www</w:t>
        </w:r>
        <w:r w:rsidR="00DF42CD" w:rsidRPr="007F5BB0">
          <w:rPr>
            <w:rStyle w:val="a3"/>
            <w:bCs/>
            <w:color w:val="auto"/>
          </w:rPr>
          <w:t>.</w:t>
        </w:r>
        <w:r w:rsidR="00DF42CD" w:rsidRPr="007F5BB0">
          <w:rPr>
            <w:rStyle w:val="a3"/>
            <w:bCs/>
            <w:color w:val="auto"/>
            <w:lang w:val="en-US"/>
          </w:rPr>
          <w:t>lot</w:t>
        </w:r>
        <w:r w:rsidR="00DF42CD" w:rsidRPr="007F5BB0">
          <w:rPr>
            <w:rStyle w:val="a3"/>
            <w:bCs/>
            <w:color w:val="auto"/>
          </w:rPr>
          <w:t>-</w:t>
        </w:r>
        <w:r w:rsidR="00DF42CD" w:rsidRPr="007F5BB0">
          <w:rPr>
            <w:rStyle w:val="a3"/>
            <w:bCs/>
            <w:color w:val="auto"/>
            <w:lang w:val="en-US"/>
          </w:rPr>
          <w:t>online</w:t>
        </w:r>
        <w:r w:rsidR="00DF42CD" w:rsidRPr="007F5BB0">
          <w:rPr>
            <w:rStyle w:val="a3"/>
            <w:bCs/>
            <w:color w:val="auto"/>
          </w:rPr>
          <w:t>.</w:t>
        </w:r>
        <w:proofErr w:type="spellStart"/>
        <w:r w:rsidR="00DF42CD" w:rsidRPr="007F5BB0">
          <w:rPr>
            <w:rStyle w:val="a3"/>
            <w:bCs/>
            <w:color w:val="auto"/>
            <w:lang w:val="en-US"/>
          </w:rPr>
          <w:t>ru</w:t>
        </w:r>
        <w:proofErr w:type="spellEnd"/>
      </w:hyperlink>
      <w:r w:rsidR="00DF42CD" w:rsidRPr="007F5BB0">
        <w:rPr>
          <w:bCs/>
        </w:rPr>
        <w:t xml:space="preserve">. </w:t>
      </w:r>
      <w:proofErr w:type="gramEnd"/>
    </w:p>
    <w:p w14:paraId="0626C6C0" w14:textId="19E25B9E" w:rsidR="003D4783" w:rsidRPr="00CE790A" w:rsidRDefault="00FD5F4F" w:rsidP="00CF6696">
      <w:pPr>
        <w:ind w:firstLine="567"/>
        <w:jc w:val="both"/>
        <w:rPr>
          <w:rFonts w:eastAsia="Calibri"/>
          <w:lang w:eastAsia="en-US"/>
        </w:rPr>
      </w:pPr>
      <w:r w:rsidRPr="007F5BB0">
        <w:rPr>
          <w:bCs/>
        </w:rPr>
        <w:t>Основание отмены</w:t>
      </w:r>
      <w:r w:rsidR="002553B7" w:rsidRPr="007F5BB0">
        <w:rPr>
          <w:bCs/>
        </w:rPr>
        <w:t xml:space="preserve"> аукциона</w:t>
      </w:r>
      <w:r w:rsidRPr="007F5BB0">
        <w:rPr>
          <w:bCs/>
        </w:rPr>
        <w:t>:</w:t>
      </w:r>
      <w:r w:rsidR="00E65E7F" w:rsidRPr="007F5BB0">
        <w:rPr>
          <w:bCs/>
        </w:rPr>
        <w:t xml:space="preserve"> </w:t>
      </w:r>
      <w:bookmarkStart w:id="0" w:name="_GoBack"/>
      <w:r w:rsidR="00E65E7F" w:rsidRPr="007F5BB0">
        <w:rPr>
          <w:bCs/>
        </w:rPr>
        <w:t xml:space="preserve">письмо </w:t>
      </w:r>
      <w:r w:rsidR="007F5BB0" w:rsidRPr="007F5BB0">
        <w:rPr>
          <w:bCs/>
        </w:rPr>
        <w:t xml:space="preserve">Северо-Западного Банка </w:t>
      </w:r>
      <w:r w:rsidR="00E65E7F" w:rsidRPr="007F5BB0">
        <w:t>№</w:t>
      </w:r>
      <w:r w:rsidR="00882213" w:rsidRPr="007F5BB0">
        <w:t>С</w:t>
      </w:r>
      <w:r w:rsidR="00B30BE2" w:rsidRPr="007F5BB0">
        <w:t>ЗБ</w:t>
      </w:r>
      <w:r w:rsidR="00882213" w:rsidRPr="007F5BB0">
        <w:t>-</w:t>
      </w:r>
      <w:r w:rsidR="007F5BB0" w:rsidRPr="007F5BB0">
        <w:t>80-1-исх/175</w:t>
      </w:r>
      <w:r w:rsidR="00E65E7F" w:rsidRPr="007F5BB0">
        <w:t xml:space="preserve"> от </w:t>
      </w:r>
      <w:r w:rsidR="00B30BE2" w:rsidRPr="007F5BB0">
        <w:t>23.06</w:t>
      </w:r>
      <w:r w:rsidR="00184186" w:rsidRPr="007F5BB0">
        <w:t>.2026</w:t>
      </w:r>
      <w:r w:rsidR="00E65E7F" w:rsidRPr="007F5BB0">
        <w:t xml:space="preserve"> г.</w:t>
      </w:r>
      <w:r w:rsidR="00995E60">
        <w:t xml:space="preserve"> </w:t>
      </w:r>
    </w:p>
    <w:p w14:paraId="310CEE3B" w14:textId="77777777" w:rsidR="00263C07" w:rsidRPr="00CE790A" w:rsidRDefault="00263C07" w:rsidP="008E1A7B">
      <w:pPr>
        <w:ind w:firstLine="567"/>
        <w:jc w:val="both"/>
        <w:rPr>
          <w:i/>
        </w:rPr>
      </w:pPr>
    </w:p>
    <w:bookmarkEnd w:id="0"/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p w14:paraId="6106E8C8" w14:textId="77777777" w:rsidR="00CE790A" w:rsidRPr="00E65E7F" w:rsidRDefault="00CE790A" w:rsidP="00C82D37">
      <w:pPr>
        <w:ind w:firstLine="567"/>
      </w:pPr>
    </w:p>
    <w:sectPr w:rsidR="00CE790A" w:rsidRPr="00E6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72F40"/>
    <w:rsid w:val="00073797"/>
    <w:rsid w:val="000D2013"/>
    <w:rsid w:val="001357C8"/>
    <w:rsid w:val="00184186"/>
    <w:rsid w:val="0018519F"/>
    <w:rsid w:val="002553B7"/>
    <w:rsid w:val="00263C07"/>
    <w:rsid w:val="00282379"/>
    <w:rsid w:val="002A569C"/>
    <w:rsid w:val="002B284D"/>
    <w:rsid w:val="002F7F3D"/>
    <w:rsid w:val="00335E3E"/>
    <w:rsid w:val="003A7192"/>
    <w:rsid w:val="003D4783"/>
    <w:rsid w:val="00467285"/>
    <w:rsid w:val="004D6C9B"/>
    <w:rsid w:val="00591912"/>
    <w:rsid w:val="005B099F"/>
    <w:rsid w:val="006010EB"/>
    <w:rsid w:val="006057BB"/>
    <w:rsid w:val="006239C3"/>
    <w:rsid w:val="006303E2"/>
    <w:rsid w:val="006A7155"/>
    <w:rsid w:val="00736A02"/>
    <w:rsid w:val="00780F71"/>
    <w:rsid w:val="007F5BB0"/>
    <w:rsid w:val="00882213"/>
    <w:rsid w:val="008E0798"/>
    <w:rsid w:val="008E1A7B"/>
    <w:rsid w:val="009023FA"/>
    <w:rsid w:val="00984DAD"/>
    <w:rsid w:val="00995E60"/>
    <w:rsid w:val="009B1E62"/>
    <w:rsid w:val="009D7159"/>
    <w:rsid w:val="00A02DCE"/>
    <w:rsid w:val="00A62F29"/>
    <w:rsid w:val="00AA6638"/>
    <w:rsid w:val="00B15A51"/>
    <w:rsid w:val="00B30BE2"/>
    <w:rsid w:val="00BE7FC6"/>
    <w:rsid w:val="00C16BC0"/>
    <w:rsid w:val="00C46A5E"/>
    <w:rsid w:val="00C57EF3"/>
    <w:rsid w:val="00C82D37"/>
    <w:rsid w:val="00CE790A"/>
    <w:rsid w:val="00CF6696"/>
    <w:rsid w:val="00D60108"/>
    <w:rsid w:val="00DC6927"/>
    <w:rsid w:val="00DF42CD"/>
    <w:rsid w:val="00E10FDD"/>
    <w:rsid w:val="00E244BF"/>
    <w:rsid w:val="00E43BEC"/>
    <w:rsid w:val="00E65E7F"/>
    <w:rsid w:val="00EB12EF"/>
    <w:rsid w:val="00EE139B"/>
    <w:rsid w:val="00F66011"/>
    <w:rsid w:val="00FD5F4F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2AFD-8318-4080-A3DD-D18269B0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71</cp:revision>
  <cp:lastPrinted>2022-10-24T06:30:00Z</cp:lastPrinted>
  <dcterms:created xsi:type="dcterms:W3CDTF">2022-10-21T13:11:00Z</dcterms:created>
  <dcterms:modified xsi:type="dcterms:W3CDTF">2026-06-23T15:27:00Z</dcterms:modified>
</cp:coreProperties>
</file>