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21A5" w:rsidRPr="003E0AAF" w:rsidRDefault="005C21A5" w:rsidP="005C21A5">
      <w:pPr>
        <w:pStyle w:val="a3"/>
        <w:jc w:val="right"/>
        <w:rPr>
          <w:b w:val="0"/>
          <w:sz w:val="22"/>
          <w:szCs w:val="22"/>
        </w:rPr>
      </w:pPr>
      <w:r w:rsidRPr="003E0AAF">
        <w:rPr>
          <w:b w:val="0"/>
          <w:sz w:val="22"/>
          <w:szCs w:val="22"/>
        </w:rPr>
        <w:t xml:space="preserve">Приложение № 1 </w:t>
      </w:r>
    </w:p>
    <w:p w:rsidR="003E0AAF" w:rsidRDefault="005C21A5" w:rsidP="00AE6FDB">
      <w:pPr>
        <w:ind w:right="-57"/>
        <w:jc w:val="right"/>
      </w:pPr>
      <w:r w:rsidRPr="003E0AAF">
        <w:rPr>
          <w:sz w:val="22"/>
          <w:szCs w:val="22"/>
        </w:rPr>
        <w:t xml:space="preserve">к </w:t>
      </w:r>
      <w:r w:rsidR="00333997">
        <w:rPr>
          <w:sz w:val="22"/>
          <w:szCs w:val="22"/>
        </w:rPr>
        <w:t>Оферте</w:t>
      </w:r>
    </w:p>
    <w:p w:rsidR="008975C0" w:rsidRPr="002C4285" w:rsidRDefault="008975C0" w:rsidP="008975C0">
      <w:pPr>
        <w:pStyle w:val="a3"/>
        <w:rPr>
          <w:sz w:val="24"/>
          <w:szCs w:val="24"/>
        </w:rPr>
      </w:pPr>
      <w:bookmarkStart w:id="0" w:name="_GoBack"/>
      <w:bookmarkEnd w:id="0"/>
      <w:r w:rsidRPr="002C4285">
        <w:rPr>
          <w:sz w:val="24"/>
          <w:szCs w:val="24"/>
        </w:rPr>
        <w:t xml:space="preserve">Договор о задатке </w:t>
      </w:r>
      <w:r w:rsidR="002405BD">
        <w:rPr>
          <w:sz w:val="24"/>
          <w:szCs w:val="24"/>
        </w:rPr>
        <w:t>№Л</w:t>
      </w:r>
      <w:r w:rsidR="00CB1419">
        <w:rPr>
          <w:sz w:val="24"/>
          <w:szCs w:val="24"/>
        </w:rPr>
        <w:t>6</w:t>
      </w:r>
    </w:p>
    <w:p w:rsidR="008975C0" w:rsidRDefault="008975C0" w:rsidP="008975C0">
      <w:pPr>
        <w:pStyle w:val="a3"/>
        <w:rPr>
          <w:b w:val="0"/>
          <w:bCs w:val="0"/>
          <w:spacing w:val="30"/>
          <w:sz w:val="24"/>
          <w:szCs w:val="24"/>
        </w:rPr>
      </w:pPr>
      <w:r w:rsidRPr="002C4285">
        <w:rPr>
          <w:b w:val="0"/>
          <w:bCs w:val="0"/>
          <w:spacing w:val="30"/>
          <w:sz w:val="24"/>
          <w:szCs w:val="24"/>
        </w:rPr>
        <w:t>(договор присоединения)</w:t>
      </w:r>
    </w:p>
    <w:p w:rsidR="00F04701" w:rsidRPr="00754546" w:rsidRDefault="00F04701" w:rsidP="008975C0">
      <w:pPr>
        <w:pStyle w:val="a3"/>
        <w:rPr>
          <w:b w:val="0"/>
          <w:bCs w:val="0"/>
          <w:spacing w:val="30"/>
          <w:sz w:val="24"/>
          <w:szCs w:val="24"/>
        </w:rPr>
      </w:pPr>
    </w:p>
    <w:p w:rsidR="001065B6" w:rsidRPr="00277719" w:rsidRDefault="003E0AAF" w:rsidP="00277719">
      <w:pPr>
        <w:shd w:val="clear" w:color="auto" w:fill="FFFFFF"/>
        <w:tabs>
          <w:tab w:val="left" w:pos="1145"/>
        </w:tabs>
        <w:jc w:val="both"/>
        <w:rPr>
          <w:b/>
          <w:bCs/>
        </w:rPr>
      </w:pPr>
      <w:r w:rsidRPr="00754546">
        <w:rPr>
          <w:b/>
        </w:rPr>
        <w:t>Акционерное о</w:t>
      </w:r>
      <w:r w:rsidR="008975C0" w:rsidRPr="00754546">
        <w:rPr>
          <w:b/>
        </w:rPr>
        <w:t xml:space="preserve">бщество </w:t>
      </w:r>
      <w:r w:rsidR="00A40DE7" w:rsidRPr="00754546">
        <w:rPr>
          <w:b/>
        </w:rPr>
        <w:t>«Российский аукционный дом»</w:t>
      </w:r>
      <w:r w:rsidR="008975C0" w:rsidRPr="00754546">
        <w:rPr>
          <w:b/>
        </w:rPr>
        <w:t>,</w:t>
      </w:r>
      <w:r w:rsidR="008975C0" w:rsidRPr="00754546">
        <w:t xml:space="preserve"> именуемое в дальнейшем «</w:t>
      </w:r>
      <w:r w:rsidRPr="00754546">
        <w:t>Оператор электронной площадки</w:t>
      </w:r>
      <w:r w:rsidR="008975C0" w:rsidRPr="00754546">
        <w:t>», в лице</w:t>
      </w:r>
      <w:r w:rsidR="00862858" w:rsidRPr="00754546">
        <w:t xml:space="preserve"> </w:t>
      </w:r>
      <w:r w:rsidR="00BE224C">
        <w:t>Руководителя</w:t>
      </w:r>
      <w:r w:rsidR="00BE224C" w:rsidRPr="00BE224C">
        <w:t xml:space="preserve"> департамента по управлению и развитию </w:t>
      </w:r>
      <w:r w:rsidR="00BE224C">
        <w:t>электронной торговой площадки (</w:t>
      </w:r>
      <w:r w:rsidR="00BE224C" w:rsidRPr="00BE224C">
        <w:t>ЭТП</w:t>
      </w:r>
      <w:r w:rsidR="00BE224C">
        <w:t>) Канцеровой Елены Владимировны</w:t>
      </w:r>
      <w:r w:rsidR="0020431F" w:rsidRPr="00754546">
        <w:t>, действующе</w:t>
      </w:r>
      <w:r w:rsidR="00BE224C">
        <w:t>й</w:t>
      </w:r>
      <w:r w:rsidR="0020431F" w:rsidRPr="00754546">
        <w:t xml:space="preserve"> на основании Доверенности </w:t>
      </w:r>
      <w:r w:rsidR="00F60438" w:rsidRPr="00F60438">
        <w:t xml:space="preserve">от </w:t>
      </w:r>
      <w:r w:rsidR="00E812C5" w:rsidRPr="00E812C5">
        <w:t>11.01.2021 № Д-047</w:t>
      </w:r>
      <w:r w:rsidR="00E75400" w:rsidRPr="00754546">
        <w:t xml:space="preserve"> </w:t>
      </w:r>
      <w:r w:rsidR="007B764E">
        <w:t>и присоединивш</w:t>
      </w:r>
      <w:r w:rsidR="00F62887">
        <w:t>ийся</w:t>
      </w:r>
      <w:r w:rsidR="00754546">
        <w:t xml:space="preserve"> </w:t>
      </w:r>
      <w:r w:rsidRPr="00754546">
        <w:t>к у</w:t>
      </w:r>
      <w:r w:rsidR="00754546">
        <w:t>словиям настоящего договора</w:t>
      </w:r>
      <w:r w:rsidRPr="00754546">
        <w:rPr>
          <w:bCs/>
          <w:shd w:val="clear" w:color="auto" w:fill="FFFFFF"/>
          <w:lang w:bidi="ru-RU"/>
        </w:rPr>
        <w:t xml:space="preserve"> </w:t>
      </w:r>
      <w:r w:rsidR="007A74EE" w:rsidRPr="007A74EE">
        <w:rPr>
          <w:b/>
          <w:bCs/>
        </w:rPr>
        <w:t>Финансовый управляющий Семченко Евгений Владимирович</w:t>
      </w:r>
      <w:r w:rsidR="009E520E" w:rsidRPr="007A74EE">
        <w:rPr>
          <w:color w:val="auto"/>
        </w:rPr>
        <w:t>,</w:t>
      </w:r>
      <w:r w:rsidR="009E520E" w:rsidRPr="009E520E">
        <w:rPr>
          <w:b/>
          <w:color w:val="auto"/>
        </w:rPr>
        <w:t xml:space="preserve"> </w:t>
      </w:r>
      <w:r w:rsidR="009E520E" w:rsidRPr="007A74EE">
        <w:rPr>
          <w:color w:val="auto"/>
        </w:rPr>
        <w:t>именуем</w:t>
      </w:r>
      <w:r w:rsidR="00BF21F0" w:rsidRPr="007A74EE">
        <w:rPr>
          <w:color w:val="auto"/>
        </w:rPr>
        <w:t>ый</w:t>
      </w:r>
      <w:r w:rsidR="009E520E" w:rsidRPr="007A74EE">
        <w:rPr>
          <w:color w:val="auto"/>
        </w:rPr>
        <w:t xml:space="preserve"> в дальнейшем «Организатор торгов»</w:t>
      </w:r>
      <w:r w:rsidR="00A00E67" w:rsidRPr="009B735E">
        <w:rPr>
          <w:bCs/>
          <w:color w:val="auto"/>
          <w:shd w:val="clear" w:color="auto" w:fill="FFFFFF"/>
          <w:lang w:bidi="ru-RU"/>
        </w:rPr>
        <w:t>,</w:t>
      </w:r>
      <w:r w:rsidR="009B735E">
        <w:rPr>
          <w:bCs/>
          <w:color w:val="auto"/>
          <w:shd w:val="clear" w:color="auto" w:fill="FFFFFF"/>
          <w:lang w:bidi="ru-RU"/>
        </w:rPr>
        <w:t xml:space="preserve"> </w:t>
      </w:r>
      <w:r w:rsidR="007A74EE" w:rsidRPr="007A74EE">
        <w:rPr>
          <w:bCs/>
          <w:color w:val="auto"/>
          <w:shd w:val="clear" w:color="auto" w:fill="FFFFFF"/>
          <w:lang w:bidi="ru-RU"/>
        </w:rPr>
        <w:t>утвержденный Решени</w:t>
      </w:r>
      <w:r w:rsidR="007A74EE">
        <w:rPr>
          <w:bCs/>
          <w:color w:val="auto"/>
          <w:shd w:val="clear" w:color="auto" w:fill="FFFFFF"/>
          <w:lang w:bidi="ru-RU"/>
        </w:rPr>
        <w:t>ем</w:t>
      </w:r>
      <w:r w:rsidR="007A74EE" w:rsidRPr="007A74EE">
        <w:rPr>
          <w:bCs/>
          <w:color w:val="auto"/>
          <w:shd w:val="clear" w:color="auto" w:fill="FFFFFF"/>
          <w:lang w:bidi="ru-RU"/>
        </w:rPr>
        <w:t xml:space="preserve"> Арбитражного суда города Москвы от 16.05.2023 по делу №А40-40075/23-86-92 Ф в деле о банкротстве гражданина Григорьева Александра Юрьевича (дата и место рождения: 12.06.1971 г., гор. Боровичи Нижегородской обл.; ИНН: 780429582500; СНИЛС: 125-761-799-83; адрес регистрации: 115093, г. Москва, ул. Люсиновская, д. 41, стр. 1, кв. 66)</w:t>
      </w:r>
      <w:r w:rsidR="007A74EE">
        <w:rPr>
          <w:bCs/>
          <w:color w:val="auto"/>
          <w:shd w:val="clear" w:color="auto" w:fill="FFFFFF"/>
          <w:lang w:bidi="ru-RU"/>
        </w:rPr>
        <w:t>,</w:t>
      </w:r>
      <w:r w:rsidR="007A74EE" w:rsidRPr="007A74EE">
        <w:rPr>
          <w:bCs/>
          <w:color w:val="auto"/>
          <w:shd w:val="clear" w:color="auto" w:fill="FFFFFF"/>
          <w:lang w:bidi="ru-RU"/>
        </w:rPr>
        <w:t xml:space="preserve"> именуем</w:t>
      </w:r>
      <w:r w:rsidR="007A74EE">
        <w:rPr>
          <w:bCs/>
          <w:color w:val="auto"/>
          <w:shd w:val="clear" w:color="auto" w:fill="FFFFFF"/>
          <w:lang w:bidi="ru-RU"/>
        </w:rPr>
        <w:t>ого</w:t>
      </w:r>
      <w:r w:rsidR="007A74EE" w:rsidRPr="007A74EE">
        <w:rPr>
          <w:bCs/>
          <w:color w:val="auto"/>
          <w:shd w:val="clear" w:color="auto" w:fill="FFFFFF"/>
          <w:lang w:bidi="ru-RU"/>
        </w:rPr>
        <w:t xml:space="preserve"> в дальнейшем «</w:t>
      </w:r>
      <w:r w:rsidR="007A74EE">
        <w:rPr>
          <w:bCs/>
          <w:color w:val="auto"/>
          <w:shd w:val="clear" w:color="auto" w:fill="FFFFFF"/>
          <w:lang w:bidi="ru-RU"/>
        </w:rPr>
        <w:t>должник</w:t>
      </w:r>
      <w:r w:rsidR="007A74EE" w:rsidRPr="007A74EE">
        <w:rPr>
          <w:bCs/>
          <w:color w:val="auto"/>
          <w:shd w:val="clear" w:color="auto" w:fill="FFFFFF"/>
          <w:lang w:bidi="ru-RU"/>
        </w:rPr>
        <w:t>»</w:t>
      </w:r>
      <w:r w:rsidR="007A74EE">
        <w:rPr>
          <w:bCs/>
          <w:color w:val="auto"/>
          <w:shd w:val="clear" w:color="auto" w:fill="FFFFFF"/>
          <w:lang w:bidi="ru-RU"/>
        </w:rPr>
        <w:t xml:space="preserve">, </w:t>
      </w:r>
      <w:r w:rsidR="00754546">
        <w:t>и</w:t>
      </w:r>
      <w:r w:rsidR="00887769" w:rsidRPr="00754546">
        <w:t xml:space="preserve"> </w:t>
      </w:r>
      <w:r w:rsidR="00754546" w:rsidRPr="00754546">
        <w:t>присоединившийся к настоящему Договору</w:t>
      </w:r>
      <w:r w:rsidR="0019404D" w:rsidRPr="00754546">
        <w:rPr>
          <w:b/>
          <w:bCs/>
        </w:rPr>
        <w:t xml:space="preserve"> </w:t>
      </w:r>
      <w:r w:rsidR="004543D2" w:rsidRPr="00754546">
        <w:t>п</w:t>
      </w:r>
      <w:r w:rsidR="000D5369" w:rsidRPr="00754546">
        <w:t>ретендент</w:t>
      </w:r>
      <w:r w:rsidR="000D5369" w:rsidRPr="00754546">
        <w:rPr>
          <w:b/>
        </w:rPr>
        <w:t xml:space="preserve"> </w:t>
      </w:r>
      <w:r w:rsidR="00754546" w:rsidRPr="00754546">
        <w:t>______</w:t>
      </w:r>
      <w:r w:rsidR="007A74EE">
        <w:t>__________________________</w:t>
      </w:r>
      <w:r w:rsidR="00754546" w:rsidRPr="00754546">
        <w:t>_______________________</w:t>
      </w:r>
      <w:r w:rsidR="007A74EE">
        <w:t xml:space="preserve"> </w:t>
      </w:r>
      <w:r w:rsidR="00754546" w:rsidRPr="00754546">
        <w:t>____________________________________________________________________________________________________________________________________________________________________________________________________________________</w:t>
      </w:r>
      <w:r w:rsidR="007A74EE">
        <w:t xml:space="preserve"> </w:t>
      </w:r>
      <w:r w:rsidR="000D5369" w:rsidRPr="00754546">
        <w:t xml:space="preserve">на </w:t>
      </w:r>
      <w:r w:rsidR="001065B6" w:rsidRPr="00754546">
        <w:t>участие в торгах по продаже</w:t>
      </w:r>
      <w:r w:rsidR="0019404D" w:rsidRPr="00754546">
        <w:t xml:space="preserve"> </w:t>
      </w:r>
      <w:r w:rsidR="00431577">
        <w:t>недвижимого имущества</w:t>
      </w:r>
      <w:r w:rsidR="0019404D" w:rsidRPr="00754546">
        <w:t xml:space="preserve"> </w:t>
      </w:r>
      <w:r w:rsidR="001065B6" w:rsidRPr="00754546">
        <w:t>в ходе процедуры банкротства</w:t>
      </w:r>
      <w:r w:rsidR="00754546">
        <w:t xml:space="preserve"> Должника </w:t>
      </w:r>
      <w:r w:rsidR="00431577">
        <w:t xml:space="preserve">– гражданина </w:t>
      </w:r>
      <w:r w:rsidR="00431577" w:rsidRPr="00431577">
        <w:t>Григорьева Александра Юрьевича</w:t>
      </w:r>
      <w:r w:rsidR="001065B6" w:rsidRPr="00754546">
        <w:t xml:space="preserve">, именуемый в дальнейшем </w:t>
      </w:r>
      <w:r w:rsidR="001065B6" w:rsidRPr="00754546">
        <w:rPr>
          <w:b/>
        </w:rPr>
        <w:t>«Претендент»</w:t>
      </w:r>
      <w:r w:rsidR="001065B6" w:rsidRPr="00431577">
        <w:t>,</w:t>
      </w:r>
      <w:r w:rsidRPr="00754546">
        <w:rPr>
          <w:b/>
        </w:rPr>
        <w:t xml:space="preserve"> </w:t>
      </w:r>
      <w:r w:rsidRPr="00754546">
        <w:t>совместно именуемые «Стороны»,</w:t>
      </w:r>
      <w:r w:rsidR="001065B6" w:rsidRPr="00754546">
        <w:t xml:space="preserve"> в соответствии с требованиями ст.ст.</w:t>
      </w:r>
      <w:r w:rsidR="00431577">
        <w:t xml:space="preserve"> </w:t>
      </w:r>
      <w:r w:rsidR="001065B6" w:rsidRPr="00754546">
        <w:t>380, 381, 428 ГК РФ, заключили настоящий Договор (далее – Договор) о нижеследующем:</w:t>
      </w:r>
    </w:p>
    <w:p w:rsidR="001065B6" w:rsidRPr="00376C4F" w:rsidRDefault="001065B6" w:rsidP="008B2993">
      <w:pPr>
        <w:ind w:firstLine="567"/>
        <w:jc w:val="both"/>
      </w:pPr>
      <w:r w:rsidRPr="001065B6">
        <w:rPr>
          <w:color w:val="auto"/>
        </w:rPr>
        <w:t xml:space="preserve">1. В соответствии с условиями настоящего Договора Претендент для участия </w:t>
      </w:r>
      <w:r w:rsidR="00B16E0C" w:rsidRPr="00C802CB">
        <w:t xml:space="preserve">в торгах </w:t>
      </w:r>
      <w:r w:rsidR="00130B96">
        <w:t xml:space="preserve">в </w:t>
      </w:r>
      <w:r w:rsidR="005174AF">
        <w:t xml:space="preserve">форме </w:t>
      </w:r>
      <w:r w:rsidR="00431577" w:rsidRPr="00431577">
        <w:t>аукциона, открытого по составу участников с открытой формой представления предложений о цене</w:t>
      </w:r>
      <w:r w:rsidR="005174AF">
        <w:t xml:space="preserve"> </w:t>
      </w:r>
      <w:r w:rsidR="00B16E0C" w:rsidRPr="00C802CB">
        <w:t xml:space="preserve">по продаже </w:t>
      </w:r>
      <w:r w:rsidR="00431577" w:rsidRPr="00431577">
        <w:rPr>
          <w:b/>
        </w:rPr>
        <w:t>Лота №</w:t>
      </w:r>
      <w:r w:rsidR="00CB1419">
        <w:rPr>
          <w:b/>
        </w:rPr>
        <w:t>6</w:t>
      </w:r>
      <w:r w:rsidR="00431577" w:rsidRPr="00431577">
        <w:t xml:space="preserve">: </w:t>
      </w:r>
      <w:r w:rsidR="00471052" w:rsidRPr="00471052">
        <w:t>«</w:t>
      </w:r>
      <w:r w:rsidR="00A24FE3" w:rsidRPr="00A24FE3">
        <w:t>Помещение (наименование: «квартира») площадью 114,1 кв.м с кадастровым номером: 77:01:0004038:1648, назначение: жилое, этаж №6,  адрес: Российская Федерация, город Москва, вн.тер.г. муниципальный округ Пресненский, проезд Шмитовский, дом 16, строение 1, квартира 132</w:t>
      </w:r>
      <w:r w:rsidR="00471052" w:rsidRPr="00471052">
        <w:t>»</w:t>
      </w:r>
      <w:r w:rsidR="00E601CD">
        <w:t xml:space="preserve"> </w:t>
      </w:r>
      <w:r w:rsidR="0019404D" w:rsidRPr="001065B6">
        <w:rPr>
          <w:color w:val="auto"/>
        </w:rPr>
        <w:t>(далее –</w:t>
      </w:r>
      <w:r w:rsidR="00754546">
        <w:rPr>
          <w:color w:val="auto"/>
        </w:rPr>
        <w:t xml:space="preserve"> </w:t>
      </w:r>
      <w:r w:rsidR="0019404D" w:rsidRPr="001065B6">
        <w:rPr>
          <w:color w:val="auto"/>
        </w:rPr>
        <w:t>Имущество</w:t>
      </w:r>
      <w:r w:rsidR="0019404D">
        <w:rPr>
          <w:color w:val="auto"/>
        </w:rPr>
        <w:t xml:space="preserve">), </w:t>
      </w:r>
      <w:r w:rsidRPr="00471052">
        <w:rPr>
          <w:b/>
          <w:color w:val="auto"/>
        </w:rPr>
        <w:t>перечисляет денежные средства</w:t>
      </w:r>
      <w:r w:rsidRPr="001065B6">
        <w:rPr>
          <w:color w:val="auto"/>
        </w:rPr>
        <w:t xml:space="preserve"> </w:t>
      </w:r>
      <w:r w:rsidRPr="00AD18AC">
        <w:rPr>
          <w:b/>
          <w:color w:val="auto"/>
        </w:rPr>
        <w:t xml:space="preserve">в размере </w:t>
      </w:r>
      <w:r w:rsidR="00431577">
        <w:rPr>
          <w:b/>
          <w:color w:val="auto"/>
        </w:rPr>
        <w:t>1</w:t>
      </w:r>
      <w:r w:rsidR="00CD3291">
        <w:rPr>
          <w:b/>
          <w:color w:val="auto"/>
        </w:rPr>
        <w:t>0</w:t>
      </w:r>
      <w:r w:rsidRPr="00AD18AC">
        <w:rPr>
          <w:b/>
          <w:color w:val="auto"/>
        </w:rPr>
        <w:t xml:space="preserve">% от начальной цены </w:t>
      </w:r>
      <w:r w:rsidR="00754546">
        <w:rPr>
          <w:b/>
          <w:bCs/>
        </w:rPr>
        <w:t xml:space="preserve">Имущества </w:t>
      </w:r>
      <w:r w:rsidRPr="001065B6">
        <w:t xml:space="preserve">(далее – «Задаток») </w:t>
      </w:r>
      <w:r w:rsidRPr="00376C4F">
        <w:t>на расчетны</w:t>
      </w:r>
      <w:r w:rsidR="0019427C" w:rsidRPr="00376C4F">
        <w:t>й</w:t>
      </w:r>
      <w:r w:rsidRPr="00376C4F">
        <w:t xml:space="preserve"> счет </w:t>
      </w:r>
      <w:r w:rsidR="003E0AAF" w:rsidRPr="00376C4F">
        <w:t>Оператора электронной площадки</w:t>
      </w:r>
      <w:r w:rsidRPr="00376C4F">
        <w:t>:</w:t>
      </w:r>
      <w:r w:rsidR="00B16E0C" w:rsidRPr="00376C4F">
        <w:rPr>
          <w:bCs/>
          <w:sz w:val="18"/>
          <w:szCs w:val="18"/>
          <w:shd w:val="clear" w:color="auto" w:fill="FFFFFF"/>
        </w:rPr>
        <w:t xml:space="preserve"> </w:t>
      </w:r>
    </w:p>
    <w:p w:rsidR="001065B6" w:rsidRPr="004B4B07" w:rsidRDefault="001065B6" w:rsidP="008B2993">
      <w:pPr>
        <w:ind w:firstLine="567"/>
        <w:jc w:val="both"/>
        <w:rPr>
          <w:b/>
          <w:bCs/>
          <w:color w:val="auto"/>
        </w:rPr>
      </w:pPr>
      <w:r w:rsidRPr="004B4B07">
        <w:rPr>
          <w:b/>
          <w:bCs/>
          <w:color w:val="auto"/>
          <w:u w:val="single"/>
        </w:rPr>
        <w:t>Получатель</w:t>
      </w:r>
      <w:r w:rsidR="00951F5A" w:rsidRPr="004B4B07">
        <w:rPr>
          <w:b/>
          <w:bCs/>
          <w:color w:val="auto"/>
        </w:rPr>
        <w:t xml:space="preserve"> - </w:t>
      </w:r>
      <w:r w:rsidRPr="004B4B07">
        <w:rPr>
          <w:b/>
          <w:bCs/>
          <w:color w:val="auto"/>
        </w:rPr>
        <w:t>АО «Российский аукционный дом» (ИНН 7838430413, КПП 783801001):</w:t>
      </w:r>
    </w:p>
    <w:p w:rsidR="00F17123" w:rsidRPr="00F17123" w:rsidRDefault="00F17123" w:rsidP="00F17123">
      <w:pPr>
        <w:ind w:firstLine="567"/>
        <w:jc w:val="both"/>
        <w:rPr>
          <w:b/>
          <w:bCs/>
          <w:color w:val="auto"/>
        </w:rPr>
      </w:pPr>
      <w:r w:rsidRPr="00F17123">
        <w:rPr>
          <w:b/>
          <w:bCs/>
          <w:color w:val="auto"/>
        </w:rPr>
        <w:t>р/с № 40702810355000036459</w:t>
      </w:r>
      <w:r>
        <w:rPr>
          <w:b/>
          <w:bCs/>
          <w:color w:val="auto"/>
        </w:rPr>
        <w:t xml:space="preserve"> в </w:t>
      </w:r>
      <w:r w:rsidRPr="00F17123">
        <w:rPr>
          <w:b/>
          <w:bCs/>
          <w:color w:val="auto"/>
        </w:rPr>
        <w:t>СЕВЕРО-ЗАПАДНЫЙ БАНК ПАО СБЕРБАНК</w:t>
      </w:r>
      <w:r>
        <w:rPr>
          <w:b/>
          <w:bCs/>
          <w:color w:val="auto"/>
        </w:rPr>
        <w:t>,</w:t>
      </w:r>
    </w:p>
    <w:p w:rsidR="00F352AD" w:rsidRPr="004B4B07" w:rsidRDefault="00F17123" w:rsidP="00F17123">
      <w:pPr>
        <w:ind w:firstLine="567"/>
        <w:jc w:val="both"/>
        <w:rPr>
          <w:b/>
          <w:bCs/>
          <w:color w:val="auto"/>
        </w:rPr>
      </w:pPr>
      <w:r w:rsidRPr="00F17123">
        <w:rPr>
          <w:b/>
          <w:bCs/>
          <w:color w:val="auto"/>
        </w:rPr>
        <w:t>БИК 044030653</w:t>
      </w:r>
      <w:r>
        <w:rPr>
          <w:b/>
          <w:bCs/>
          <w:color w:val="auto"/>
        </w:rPr>
        <w:t>, к/с</w:t>
      </w:r>
      <w:r w:rsidRPr="00F17123">
        <w:rPr>
          <w:b/>
          <w:bCs/>
          <w:color w:val="auto"/>
        </w:rPr>
        <w:t xml:space="preserve"> 30101810500000000653</w:t>
      </w:r>
      <w:r w:rsidR="00F352AD" w:rsidRPr="004B4B07">
        <w:rPr>
          <w:b/>
          <w:bCs/>
          <w:color w:val="auto"/>
        </w:rPr>
        <w:t>.</w:t>
      </w:r>
    </w:p>
    <w:p w:rsidR="001065B6" w:rsidRPr="00376C4F" w:rsidRDefault="001065B6" w:rsidP="008B2993">
      <w:pPr>
        <w:ind w:firstLine="567"/>
        <w:jc w:val="both"/>
      </w:pPr>
      <w:r w:rsidRPr="004B4B07">
        <w:t xml:space="preserve">2. Задаток должен быть внесен Претендентом не позднее даты, указанной в сообщении о продаже </w:t>
      </w:r>
      <w:r w:rsidR="00754546" w:rsidRPr="004B4B07">
        <w:rPr>
          <w:b/>
        </w:rPr>
        <w:t>Имущества</w:t>
      </w:r>
      <w:r w:rsidRPr="004B4B07">
        <w:t xml:space="preserve"> должник</w:t>
      </w:r>
      <w:r w:rsidR="00315547" w:rsidRPr="004B4B07">
        <w:t xml:space="preserve">а и должен поступить на </w:t>
      </w:r>
      <w:r w:rsidR="0019427C" w:rsidRPr="004B4B07">
        <w:t>расчетный</w:t>
      </w:r>
      <w:r w:rsidR="0019427C" w:rsidRPr="00376C4F">
        <w:t xml:space="preserve"> счет Оператора электронной площадки, </w:t>
      </w:r>
      <w:r w:rsidRPr="00376C4F">
        <w:t>указанны</w:t>
      </w:r>
      <w:r w:rsidR="0019427C" w:rsidRPr="00376C4F">
        <w:t>й</w:t>
      </w:r>
      <w:r w:rsidRPr="00376C4F">
        <w:t xml:space="preserve"> в п.1 настоящего Договора не позднее даты, </w:t>
      </w:r>
      <w:r w:rsidR="00754546" w:rsidRPr="00376C4F">
        <w:t xml:space="preserve">указанной в сообщении о продаже </w:t>
      </w:r>
      <w:r w:rsidR="00754546" w:rsidRPr="00376C4F">
        <w:rPr>
          <w:b/>
        </w:rPr>
        <w:t>Имущества</w:t>
      </w:r>
      <w:r w:rsidRPr="00376C4F">
        <w:t xml:space="preserve"> должника. Задаток считается внесенным с даты поступления всей суммы Задатка на </w:t>
      </w:r>
      <w:r w:rsidR="00130B96" w:rsidRPr="00376C4F">
        <w:t>указанный счет</w:t>
      </w:r>
      <w:r w:rsidRPr="00376C4F">
        <w:t>.</w:t>
      </w:r>
    </w:p>
    <w:p w:rsidR="001065B6" w:rsidRPr="00376C4F" w:rsidRDefault="001065B6" w:rsidP="008B2993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r w:rsidRPr="00376C4F">
        <w:rPr>
          <w:color w:val="auto"/>
        </w:rPr>
        <w:t xml:space="preserve">В случае, когда сумма Задатка от Претендента не зачислена на расчетный счет </w:t>
      </w:r>
      <w:r w:rsidR="00754546" w:rsidRPr="00376C4F">
        <w:rPr>
          <w:color w:val="auto"/>
        </w:rPr>
        <w:t>Оператора электронной площадки</w:t>
      </w:r>
      <w:r w:rsidRPr="00376C4F">
        <w:rPr>
          <w:color w:val="auto"/>
        </w:rPr>
        <w:t xml:space="preserve"> на дату, указанную в сообщении о продаже </w:t>
      </w:r>
      <w:r w:rsidR="008B2993" w:rsidRPr="00376C4F">
        <w:rPr>
          <w:b/>
          <w:color w:val="auto"/>
        </w:rPr>
        <w:t>Имущества</w:t>
      </w:r>
      <w:r w:rsidRPr="00376C4F">
        <w:rPr>
          <w:b/>
          <w:color w:val="auto"/>
        </w:rPr>
        <w:t xml:space="preserve"> </w:t>
      </w:r>
      <w:r w:rsidRPr="00376C4F">
        <w:rPr>
          <w:color w:val="auto"/>
        </w:rPr>
        <w:t>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:rsidR="00951F5A" w:rsidRPr="001065B6" w:rsidRDefault="00951F5A" w:rsidP="008B2993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r w:rsidRPr="00376C4F">
        <w:rPr>
          <w:color w:val="auto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</w:t>
      </w:r>
      <w:r w:rsidR="0019427C" w:rsidRPr="00376C4F">
        <w:rPr>
          <w:color w:val="auto"/>
        </w:rPr>
        <w:t>й</w:t>
      </w:r>
      <w:r w:rsidRPr="00376C4F">
        <w:rPr>
          <w:color w:val="auto"/>
        </w:rPr>
        <w:t xml:space="preserve"> в п. 1 настоящего</w:t>
      </w:r>
      <w:r w:rsidRPr="00951F5A">
        <w:rPr>
          <w:color w:val="auto"/>
        </w:rPr>
        <w:t xml:space="preserve">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 w:rsidR="001065B6" w:rsidRPr="001065B6" w:rsidRDefault="001065B6" w:rsidP="008B2993">
      <w:pPr>
        <w:ind w:firstLine="567"/>
        <w:jc w:val="both"/>
        <w:rPr>
          <w:color w:val="auto"/>
        </w:rPr>
      </w:pPr>
      <w:r w:rsidRPr="001065B6">
        <w:rPr>
          <w:color w:val="auto"/>
        </w:rPr>
        <w:t>3. Задаток служит обеспечением исполнения обязательств Претен</w:t>
      </w:r>
      <w:r w:rsidR="004F71BF">
        <w:rPr>
          <w:color w:val="auto"/>
        </w:rPr>
        <w:t>дента по зак</w:t>
      </w:r>
      <w:r w:rsidR="008B2993">
        <w:rPr>
          <w:color w:val="auto"/>
        </w:rPr>
        <w:t xml:space="preserve">лючению </w:t>
      </w:r>
      <w:r w:rsidR="004F71BF">
        <w:rPr>
          <w:color w:val="auto"/>
        </w:rPr>
        <w:t xml:space="preserve">по итогам </w:t>
      </w:r>
      <w:r w:rsidRPr="001065B6">
        <w:rPr>
          <w:color w:val="auto"/>
        </w:rPr>
        <w:t>т</w:t>
      </w:r>
      <w:r w:rsidR="00033D37">
        <w:rPr>
          <w:color w:val="auto"/>
        </w:rPr>
        <w:t xml:space="preserve">оргов договора купли-продажи и </w:t>
      </w:r>
      <w:r w:rsidRPr="001065B6">
        <w:rPr>
          <w:color w:val="auto"/>
        </w:rPr>
        <w:t xml:space="preserve">оплате цены продажи </w:t>
      </w:r>
      <w:r w:rsidR="00754546">
        <w:rPr>
          <w:b/>
          <w:color w:val="auto"/>
        </w:rPr>
        <w:t>Имущества</w:t>
      </w:r>
      <w:r w:rsidR="007B08FB">
        <w:rPr>
          <w:color w:val="auto"/>
        </w:rPr>
        <w:t xml:space="preserve">, </w:t>
      </w:r>
      <w:r w:rsidRPr="001065B6">
        <w:rPr>
          <w:color w:val="auto"/>
        </w:rPr>
        <w:t xml:space="preserve">определенной по итогам торгов, </w:t>
      </w:r>
      <w:r w:rsidR="008B2993" w:rsidRPr="00F71E35">
        <w:t>и исполнения иных обязательств по заключенному договору купли-продажи имущества</w:t>
      </w:r>
      <w:r w:rsidR="008B2993" w:rsidRPr="001065B6">
        <w:rPr>
          <w:color w:val="auto"/>
        </w:rPr>
        <w:t xml:space="preserve"> </w:t>
      </w:r>
      <w:r w:rsidRPr="001065B6">
        <w:rPr>
          <w:color w:val="auto"/>
        </w:rPr>
        <w:t>в случае признания Претендента победителем торгов.</w:t>
      </w:r>
    </w:p>
    <w:p w:rsidR="001065B6" w:rsidRPr="001065B6" w:rsidRDefault="001065B6" w:rsidP="008B2993">
      <w:pPr>
        <w:ind w:firstLine="567"/>
        <w:jc w:val="both"/>
        <w:rPr>
          <w:color w:val="auto"/>
        </w:rPr>
      </w:pPr>
      <w:r w:rsidRPr="001065B6">
        <w:rPr>
          <w:color w:val="auto"/>
        </w:rPr>
        <w:t>4. В платежном документе в графе «назначение плат</w:t>
      </w:r>
      <w:r w:rsidR="00E4222E">
        <w:rPr>
          <w:color w:val="auto"/>
        </w:rPr>
        <w:t>ежа» должна</w:t>
      </w:r>
      <w:r w:rsidR="00333997">
        <w:rPr>
          <w:color w:val="auto"/>
        </w:rPr>
        <w:t xml:space="preserve"> содержаться информация:</w:t>
      </w:r>
      <w:r w:rsidR="00E4222E">
        <w:rPr>
          <w:color w:val="auto"/>
        </w:rPr>
        <w:t xml:space="preserve"> </w:t>
      </w:r>
      <w:r w:rsidR="00333997">
        <w:rPr>
          <w:color w:val="auto"/>
        </w:rPr>
        <w:t>«</w:t>
      </w:r>
      <w:r w:rsidR="00333997" w:rsidRPr="00333997">
        <w:rPr>
          <w:color w:val="auto"/>
        </w:rPr>
        <w:t>№ л/с ____________</w:t>
      </w:r>
      <w:r w:rsidR="00C93381">
        <w:rPr>
          <w:color w:val="auto"/>
        </w:rPr>
        <w:t xml:space="preserve"> </w:t>
      </w:r>
      <w:r w:rsidR="00333997" w:rsidRPr="00333997">
        <w:rPr>
          <w:color w:val="auto"/>
        </w:rPr>
        <w:t>Средства для проведения операций по обеспечению участия в электронных процедурах. НДС не облагается</w:t>
      </w:r>
      <w:r w:rsidR="00333997">
        <w:rPr>
          <w:color w:val="auto"/>
        </w:rPr>
        <w:t>»</w:t>
      </w:r>
      <w:r w:rsidRPr="001065B6">
        <w:rPr>
          <w:color w:val="auto"/>
        </w:rPr>
        <w:t>.</w:t>
      </w:r>
    </w:p>
    <w:p w:rsidR="001065B6" w:rsidRP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t>5</w:t>
      </w:r>
      <w:r w:rsidR="001065B6" w:rsidRPr="001065B6">
        <w:rPr>
          <w:color w:val="auto"/>
        </w:rPr>
        <w:t>. Исполнение обязанности по внесению суммы задатка третьими лицами не допускается.</w:t>
      </w:r>
    </w:p>
    <w:p w:rsidR="00E4222E" w:rsidRDefault="005527F7" w:rsidP="004B62E9">
      <w:pPr>
        <w:ind w:firstLine="567"/>
        <w:jc w:val="both"/>
        <w:rPr>
          <w:color w:val="auto"/>
        </w:rPr>
      </w:pPr>
      <w:r>
        <w:rPr>
          <w:color w:val="auto"/>
        </w:rPr>
        <w:lastRenderedPageBreak/>
        <w:t>6</w:t>
      </w:r>
      <w:r w:rsidR="001065B6" w:rsidRPr="001065B6">
        <w:rPr>
          <w:color w:val="auto"/>
        </w:rPr>
        <w:t xml:space="preserve">. Сроки </w:t>
      </w:r>
      <w:r w:rsidR="00333997">
        <w:rPr>
          <w:color w:val="auto"/>
        </w:rPr>
        <w:t xml:space="preserve">и порядок </w:t>
      </w:r>
      <w:r w:rsidR="001065B6" w:rsidRPr="001065B6">
        <w:rPr>
          <w:color w:val="auto"/>
        </w:rPr>
        <w:t xml:space="preserve">возврата суммы задатка, внесенного Претендентом на счет </w:t>
      </w:r>
      <w:r w:rsidR="008B2993">
        <w:rPr>
          <w:color w:val="auto"/>
        </w:rPr>
        <w:t>Оператора электронной площадки</w:t>
      </w:r>
      <w:r w:rsidR="00333997">
        <w:rPr>
          <w:color w:val="auto"/>
        </w:rPr>
        <w:t xml:space="preserve"> определяются Регламентом </w:t>
      </w:r>
      <w:r w:rsidR="00333997" w:rsidRPr="00333997">
        <w:rPr>
          <w:color w:val="auto"/>
        </w:rPr>
        <w:t>АО «Российский аукционный дом»</w:t>
      </w:r>
      <w:r w:rsidR="00333997">
        <w:rPr>
          <w:color w:val="auto"/>
        </w:rPr>
        <w:t xml:space="preserve"> </w:t>
      </w:r>
      <w:r w:rsidR="00333997" w:rsidRPr="00333997">
        <w:rPr>
          <w:color w:val="auto"/>
        </w:rPr>
        <w:t>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</w:t>
      </w:r>
      <w:r w:rsidR="00333997">
        <w:rPr>
          <w:color w:val="auto"/>
        </w:rPr>
        <w:t xml:space="preserve"> (далее – Регламент). </w:t>
      </w:r>
    </w:p>
    <w:p w:rsid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t>7</w:t>
      </w:r>
      <w:r w:rsidR="001065B6" w:rsidRPr="001065B6">
        <w:rPr>
          <w:color w:val="auto"/>
        </w:rPr>
        <w:t>. В случа</w:t>
      </w:r>
      <w:r>
        <w:rPr>
          <w:color w:val="auto"/>
        </w:rPr>
        <w:t>е</w:t>
      </w:r>
      <w:r w:rsidR="001065B6" w:rsidRPr="001065B6">
        <w:rPr>
          <w:color w:val="auto"/>
        </w:rPr>
        <w:t xml:space="preserve"> </w:t>
      </w:r>
      <w:r>
        <w:rPr>
          <w:color w:val="auto"/>
        </w:rPr>
        <w:t xml:space="preserve">наступления, указанных в </w:t>
      </w:r>
      <w:r w:rsidR="00333997">
        <w:rPr>
          <w:color w:val="auto"/>
        </w:rPr>
        <w:t xml:space="preserve">Регламенте </w:t>
      </w:r>
      <w:r>
        <w:rPr>
          <w:color w:val="auto"/>
        </w:rPr>
        <w:t xml:space="preserve">оснований для </w:t>
      </w:r>
      <w:r w:rsidR="001065B6" w:rsidRPr="001065B6">
        <w:rPr>
          <w:color w:val="auto"/>
        </w:rPr>
        <w:t xml:space="preserve">возврата </w:t>
      </w:r>
      <w:r w:rsidR="00E4222E">
        <w:rPr>
          <w:color w:val="auto"/>
        </w:rPr>
        <w:t>Оператором электронной площадки</w:t>
      </w:r>
      <w:r w:rsidR="001065B6" w:rsidRPr="001065B6">
        <w:rPr>
          <w:color w:val="auto"/>
        </w:rPr>
        <w:t xml:space="preserve"> Задатка Претенденту, возврат производится путем </w:t>
      </w:r>
      <w:r>
        <w:rPr>
          <w:color w:val="auto"/>
        </w:rPr>
        <w:t xml:space="preserve">разблокировки денежных средств   в размере </w:t>
      </w:r>
      <w:r w:rsidR="001065B6" w:rsidRPr="001065B6">
        <w:rPr>
          <w:color w:val="auto"/>
        </w:rPr>
        <w:t xml:space="preserve">суммы Задатка </w:t>
      </w:r>
      <w:r>
        <w:rPr>
          <w:color w:val="auto"/>
        </w:rPr>
        <w:t xml:space="preserve">на лицевом   счете  </w:t>
      </w:r>
      <w:r w:rsidR="001065B6" w:rsidRPr="001065B6">
        <w:rPr>
          <w:color w:val="auto"/>
        </w:rPr>
        <w:t xml:space="preserve"> Претендента</w:t>
      </w:r>
      <w:r w:rsidR="00322CC2">
        <w:rPr>
          <w:color w:val="auto"/>
        </w:rPr>
        <w:t>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 w:rsidR="001065B6" w:rsidRP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t>8</w:t>
      </w:r>
      <w:r w:rsidR="001065B6" w:rsidRPr="001065B6">
        <w:rPr>
          <w:color w:val="auto"/>
        </w:rPr>
        <w:t xml:space="preserve">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</w:t>
      </w:r>
      <w:r w:rsidR="00E4222E">
        <w:rPr>
          <w:color w:val="auto"/>
        </w:rPr>
        <w:t>Оператора электронной площадки</w:t>
      </w:r>
      <w:r w:rsidR="001065B6" w:rsidRPr="001065B6">
        <w:rPr>
          <w:color w:val="auto"/>
        </w:rPr>
        <w:t>.</w:t>
      </w:r>
    </w:p>
    <w:p w:rsidR="001065B6" w:rsidRPr="001065B6" w:rsidRDefault="00376C4F" w:rsidP="008B2993">
      <w:pPr>
        <w:ind w:firstLine="567"/>
        <w:jc w:val="both"/>
        <w:rPr>
          <w:color w:val="auto"/>
        </w:rPr>
      </w:pPr>
      <w:r>
        <w:rPr>
          <w:color w:val="auto"/>
        </w:rPr>
        <w:t>9</w:t>
      </w:r>
      <w:r w:rsidR="001065B6" w:rsidRPr="001065B6">
        <w:rPr>
          <w:color w:val="auto"/>
        </w:rPr>
        <w:t xml:space="preserve">. Фактом внесения денежных средств в качестве </w:t>
      </w:r>
      <w:r w:rsidR="00B43BF6">
        <w:rPr>
          <w:color w:val="auto"/>
        </w:rPr>
        <w:t>З</w:t>
      </w:r>
      <w:r w:rsidR="001065B6" w:rsidRPr="001065B6">
        <w:rPr>
          <w:color w:val="auto"/>
        </w:rPr>
        <w:t>адатка на участие в электронных торгах Претендент подтверждает согласие со всеми усл</w:t>
      </w:r>
      <w:r w:rsidR="00033D37">
        <w:rPr>
          <w:color w:val="auto"/>
        </w:rPr>
        <w:t xml:space="preserve">овиями проведения торгов, </w:t>
      </w:r>
      <w:r w:rsidR="001B08DB">
        <w:rPr>
          <w:color w:val="auto"/>
        </w:rPr>
        <w:t xml:space="preserve">условиями настоящего Договора, </w:t>
      </w:r>
      <w:r w:rsidR="001065B6" w:rsidRPr="001065B6">
        <w:rPr>
          <w:color w:val="auto"/>
        </w:rPr>
        <w:t xml:space="preserve">условиями договора купли-продажи, подлежащего заключению по итогам торгов. </w:t>
      </w:r>
    </w:p>
    <w:p w:rsidR="001065B6" w:rsidRPr="001065B6" w:rsidRDefault="001065B6" w:rsidP="0004081D">
      <w:pPr>
        <w:jc w:val="both"/>
        <w:rPr>
          <w:color w:val="auto"/>
        </w:rPr>
      </w:pPr>
    </w:p>
    <w:p w:rsidR="001065B6" w:rsidRPr="001065B6" w:rsidRDefault="001065B6" w:rsidP="001065B6">
      <w:pPr>
        <w:autoSpaceDE w:val="0"/>
        <w:autoSpaceDN w:val="0"/>
        <w:ind w:firstLine="284"/>
        <w:jc w:val="center"/>
        <w:rPr>
          <w:b/>
          <w:bCs/>
          <w:color w:val="auto"/>
        </w:rPr>
      </w:pPr>
      <w:r w:rsidRPr="001065B6">
        <w:rPr>
          <w:b/>
          <w:bCs/>
          <w:color w:val="auto"/>
        </w:rPr>
        <w:t>Реквизиты сторон:</w:t>
      </w:r>
    </w:p>
    <w:p w:rsidR="001065B6" w:rsidRPr="007654A1" w:rsidRDefault="001065B6" w:rsidP="001065B6">
      <w:pPr>
        <w:autoSpaceDE w:val="0"/>
        <w:autoSpaceDN w:val="0"/>
        <w:ind w:firstLine="284"/>
        <w:jc w:val="center"/>
        <w:rPr>
          <w:b/>
          <w:bCs/>
          <w:color w:val="auto"/>
        </w:rPr>
      </w:pPr>
    </w:p>
    <w:tbl>
      <w:tblPr>
        <w:tblW w:w="9824" w:type="dxa"/>
        <w:tblLayout w:type="fixed"/>
        <w:tblLook w:val="0000" w:firstRow="0" w:lastRow="0" w:firstColumn="0" w:lastColumn="0" w:noHBand="0" w:noVBand="0"/>
      </w:tblPr>
      <w:tblGrid>
        <w:gridCol w:w="4786"/>
        <w:gridCol w:w="764"/>
        <w:gridCol w:w="4274"/>
      </w:tblGrid>
      <w:tr w:rsidR="001065B6" w:rsidRPr="007654A1" w:rsidTr="00DD68B2">
        <w:trPr>
          <w:trHeight w:val="3059"/>
        </w:trPr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1065B6" w:rsidRPr="007654A1" w:rsidRDefault="001065B6" w:rsidP="00DD68B2">
            <w:pPr>
              <w:rPr>
                <w:b/>
                <w:bCs/>
                <w:color w:val="auto"/>
              </w:rPr>
            </w:pPr>
            <w:r w:rsidRPr="007654A1">
              <w:rPr>
                <w:b/>
                <w:bCs/>
                <w:color w:val="auto"/>
              </w:rPr>
              <w:t>О</w:t>
            </w:r>
            <w:r w:rsidR="008B2993" w:rsidRPr="007654A1">
              <w:rPr>
                <w:b/>
                <w:bCs/>
                <w:color w:val="auto"/>
              </w:rPr>
              <w:t>ператор электронной площадки</w:t>
            </w:r>
            <w:r w:rsidRPr="007654A1">
              <w:rPr>
                <w:b/>
                <w:bCs/>
                <w:color w:val="auto"/>
              </w:rPr>
              <w:t>:</w:t>
            </w:r>
          </w:p>
          <w:p w:rsidR="001065B6" w:rsidRPr="007654A1" w:rsidRDefault="00951F5A" w:rsidP="00DD68B2">
            <w:pPr>
              <w:rPr>
                <w:b/>
                <w:color w:val="auto"/>
              </w:rPr>
            </w:pPr>
            <w:r w:rsidRPr="007654A1">
              <w:rPr>
                <w:b/>
                <w:color w:val="auto"/>
              </w:rPr>
              <w:t xml:space="preserve">Акционерное </w:t>
            </w:r>
            <w:r w:rsidR="008B2993" w:rsidRPr="007654A1">
              <w:rPr>
                <w:b/>
                <w:color w:val="auto"/>
              </w:rPr>
              <w:t>о</w:t>
            </w:r>
            <w:r w:rsidR="001065B6" w:rsidRPr="007654A1">
              <w:rPr>
                <w:b/>
                <w:color w:val="auto"/>
              </w:rPr>
              <w:t>бщество</w:t>
            </w:r>
          </w:p>
          <w:p w:rsidR="001065B6" w:rsidRPr="007654A1" w:rsidRDefault="001065B6" w:rsidP="00DD68B2">
            <w:pPr>
              <w:rPr>
                <w:b/>
                <w:color w:val="auto"/>
              </w:rPr>
            </w:pPr>
            <w:r w:rsidRPr="007654A1">
              <w:rPr>
                <w:b/>
                <w:color w:val="auto"/>
              </w:rPr>
              <w:t>«Российский аукционный дом»</w:t>
            </w:r>
          </w:p>
          <w:p w:rsidR="001065B6" w:rsidRPr="007654A1" w:rsidRDefault="001065B6" w:rsidP="00DD68B2">
            <w:pPr>
              <w:rPr>
                <w:b/>
                <w:color w:val="auto"/>
              </w:rPr>
            </w:pPr>
            <w:r w:rsidRPr="007654A1">
              <w:rPr>
                <w:color w:val="auto"/>
              </w:rPr>
              <w:t>Адрес для корреспонденции:</w:t>
            </w:r>
          </w:p>
          <w:p w:rsidR="001065B6" w:rsidRPr="007654A1" w:rsidRDefault="001065B6" w:rsidP="00DD68B2">
            <w:pPr>
              <w:rPr>
                <w:color w:val="auto"/>
              </w:rPr>
            </w:pPr>
            <w:r w:rsidRPr="007654A1">
              <w:rPr>
                <w:color w:val="auto"/>
              </w:rPr>
              <w:t>190000 Санкт-Петербург,</w:t>
            </w:r>
          </w:p>
          <w:p w:rsidR="001065B6" w:rsidRPr="007654A1" w:rsidRDefault="001065B6" w:rsidP="00DD68B2">
            <w:pPr>
              <w:rPr>
                <w:color w:val="auto"/>
              </w:rPr>
            </w:pPr>
            <w:r w:rsidRPr="007654A1">
              <w:rPr>
                <w:color w:val="auto"/>
              </w:rPr>
              <w:t>пер. Гривцова, д.5, лит.</w:t>
            </w:r>
            <w:r w:rsidR="00B16E0C" w:rsidRPr="007654A1">
              <w:rPr>
                <w:color w:val="auto"/>
              </w:rPr>
              <w:t xml:space="preserve"> </w:t>
            </w:r>
            <w:r w:rsidRPr="007654A1">
              <w:rPr>
                <w:color w:val="auto"/>
              </w:rPr>
              <w:t>В</w:t>
            </w:r>
          </w:p>
          <w:p w:rsidR="001065B6" w:rsidRPr="007654A1" w:rsidRDefault="001065B6" w:rsidP="00DD68B2">
            <w:pPr>
              <w:rPr>
                <w:color w:val="auto"/>
              </w:rPr>
            </w:pPr>
            <w:r w:rsidRPr="007654A1">
              <w:rPr>
                <w:color w:val="auto"/>
              </w:rPr>
              <w:t>тел. 8 (800) 777-57-57</w:t>
            </w:r>
          </w:p>
          <w:p w:rsidR="00DD68B2" w:rsidRPr="00DD68B2" w:rsidRDefault="00DD68B2" w:rsidP="00DD68B2">
            <w:pPr>
              <w:tabs>
                <w:tab w:val="left" w:pos="1580"/>
              </w:tabs>
              <w:rPr>
                <w:color w:val="auto"/>
              </w:rPr>
            </w:pPr>
            <w:bookmarkStart w:id="1" w:name="_Hlk12535521"/>
            <w:r w:rsidRPr="00DD68B2">
              <w:rPr>
                <w:color w:val="auto"/>
              </w:rPr>
              <w:t>ОГРН: 1097847233351, ИНН: 7838430413, КПП: 783801001</w:t>
            </w:r>
          </w:p>
          <w:p w:rsidR="00F17123" w:rsidRPr="00F17123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р/с № 40702810355000036459</w:t>
            </w:r>
          </w:p>
          <w:p w:rsidR="00F17123" w:rsidRPr="00F17123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СЕВЕРО-ЗАПАДНЫЙ БАНК ПАО СБЕРБАНК</w:t>
            </w:r>
            <w:r w:rsidR="00DA439E">
              <w:rPr>
                <w:color w:val="auto"/>
              </w:rPr>
              <w:t xml:space="preserve"> </w:t>
            </w:r>
            <w:r w:rsidRPr="00F17123">
              <w:rPr>
                <w:color w:val="auto"/>
              </w:rPr>
              <w:t>БИК 044030653</w:t>
            </w:r>
          </w:p>
          <w:p w:rsidR="001065B6" w:rsidRPr="007654A1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>
              <w:rPr>
                <w:color w:val="auto"/>
              </w:rPr>
              <w:t>к/с</w:t>
            </w:r>
            <w:r w:rsidRPr="00F17123">
              <w:rPr>
                <w:color w:val="auto"/>
              </w:rPr>
              <w:t xml:space="preserve"> 30101810500000000653</w:t>
            </w:r>
            <w:bookmarkEnd w:id="1"/>
            <w:r w:rsidR="00DA439E">
              <w:rPr>
                <w:color w:val="auto"/>
              </w:rPr>
              <w:t>.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:rsidR="001065B6" w:rsidRPr="007654A1" w:rsidRDefault="001065B6" w:rsidP="001065B6">
            <w:pPr>
              <w:ind w:firstLine="284"/>
              <w:jc w:val="both"/>
              <w:rPr>
                <w:color w:val="auto"/>
              </w:rPr>
            </w:pPr>
          </w:p>
        </w:tc>
        <w:tc>
          <w:tcPr>
            <w:tcW w:w="4274" w:type="dxa"/>
            <w:tcBorders>
              <w:top w:val="nil"/>
              <w:left w:val="nil"/>
              <w:bottom w:val="nil"/>
              <w:right w:val="nil"/>
            </w:tcBorders>
          </w:tcPr>
          <w:p w:rsidR="001065B6" w:rsidRPr="007654A1" w:rsidRDefault="001065B6" w:rsidP="001065B6">
            <w:pPr>
              <w:jc w:val="both"/>
              <w:rPr>
                <w:b/>
                <w:bCs/>
                <w:color w:val="auto"/>
              </w:rPr>
            </w:pPr>
            <w:r w:rsidRPr="007654A1">
              <w:rPr>
                <w:color w:val="auto"/>
              </w:rPr>
              <w:tab/>
            </w:r>
            <w:r w:rsidRPr="007654A1">
              <w:rPr>
                <w:b/>
                <w:bCs/>
                <w:color w:val="auto"/>
              </w:rPr>
              <w:t>ПРЕТЕНДЕНТ:</w:t>
            </w:r>
          </w:p>
          <w:p w:rsidR="001065B6" w:rsidRPr="007654A1" w:rsidRDefault="001065B6" w:rsidP="001065B6">
            <w:pPr>
              <w:jc w:val="both"/>
              <w:rPr>
                <w:b/>
                <w:bCs/>
                <w:color w:val="auto"/>
              </w:rPr>
            </w:pPr>
            <w:r w:rsidRPr="007654A1">
              <w:rPr>
                <w:b/>
                <w:bCs/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</w:p>
        </w:tc>
      </w:tr>
    </w:tbl>
    <w:p w:rsidR="001065B6" w:rsidRDefault="001065B6" w:rsidP="001065B6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      </w:t>
      </w:r>
    </w:p>
    <w:p w:rsidR="00471052" w:rsidRPr="007654A1" w:rsidRDefault="00471052" w:rsidP="001065B6">
      <w:pPr>
        <w:ind w:firstLine="284"/>
        <w:jc w:val="both"/>
        <w:rPr>
          <w:b/>
          <w:bCs/>
          <w:color w:val="auto"/>
        </w:rPr>
      </w:pPr>
    </w:p>
    <w:p w:rsidR="001065B6" w:rsidRPr="007654A1" w:rsidRDefault="001065B6" w:rsidP="001065B6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О</w:t>
      </w:r>
      <w:r w:rsidR="008B2993" w:rsidRPr="007654A1">
        <w:rPr>
          <w:b/>
          <w:bCs/>
          <w:color w:val="auto"/>
        </w:rPr>
        <w:t>т</w:t>
      </w:r>
      <w:r w:rsidRPr="007654A1">
        <w:rPr>
          <w:b/>
          <w:bCs/>
          <w:color w:val="auto"/>
        </w:rPr>
        <w:t xml:space="preserve"> </w:t>
      </w:r>
      <w:r w:rsidR="008B2993" w:rsidRPr="007654A1">
        <w:rPr>
          <w:b/>
          <w:bCs/>
          <w:color w:val="auto"/>
        </w:rPr>
        <w:t>Оператора электронной площадки</w:t>
      </w:r>
      <w:r w:rsidRPr="007654A1">
        <w:rPr>
          <w:b/>
          <w:bCs/>
          <w:color w:val="auto"/>
        </w:rPr>
        <w:t xml:space="preserve"> </w:t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  <w:t>ОТ ПРЕТЕНДЕНТА</w:t>
      </w:r>
    </w:p>
    <w:p w:rsidR="00431577" w:rsidRDefault="00431577" w:rsidP="001065B6">
      <w:pPr>
        <w:rPr>
          <w:color w:val="auto"/>
        </w:rPr>
      </w:pPr>
    </w:p>
    <w:p w:rsidR="00431577" w:rsidRDefault="00431577" w:rsidP="001065B6">
      <w:pPr>
        <w:rPr>
          <w:color w:val="auto"/>
        </w:rPr>
      </w:pPr>
    </w:p>
    <w:p w:rsidR="001065B6" w:rsidRPr="007654A1" w:rsidRDefault="001065B6" w:rsidP="001065B6">
      <w:pPr>
        <w:rPr>
          <w:color w:val="auto"/>
        </w:rPr>
      </w:pPr>
      <w:r w:rsidRPr="007654A1">
        <w:rPr>
          <w:color w:val="auto"/>
        </w:rPr>
        <w:t>_____________________/</w:t>
      </w:r>
      <w:r w:rsidR="004B4B07" w:rsidRPr="007654A1">
        <w:rPr>
          <w:color w:val="auto"/>
        </w:rPr>
        <w:t>Е.В.</w:t>
      </w:r>
      <w:r w:rsidR="00B4671F">
        <w:rPr>
          <w:color w:val="auto"/>
        </w:rPr>
        <w:t xml:space="preserve"> </w:t>
      </w:r>
      <w:r w:rsidR="004B4B07" w:rsidRPr="007654A1">
        <w:rPr>
          <w:color w:val="auto"/>
        </w:rPr>
        <w:t>Канцерова</w:t>
      </w:r>
      <w:r w:rsidRPr="007654A1">
        <w:rPr>
          <w:color w:val="auto"/>
        </w:rPr>
        <w:t>/</w:t>
      </w:r>
      <w:r w:rsidRPr="007654A1">
        <w:rPr>
          <w:color w:val="auto"/>
        </w:rPr>
        <w:tab/>
        <w:t xml:space="preserve">                       ________________________/_________</w:t>
      </w:r>
    </w:p>
    <w:p w:rsidR="001065B6" w:rsidRPr="007654A1" w:rsidRDefault="001065B6" w:rsidP="001065B6">
      <w:pPr>
        <w:rPr>
          <w:color w:val="auto"/>
        </w:rPr>
      </w:pPr>
    </w:p>
    <w:p w:rsidR="001065B6" w:rsidRPr="007654A1" w:rsidRDefault="001065B6" w:rsidP="001065B6">
      <w:pPr>
        <w:rPr>
          <w:color w:val="auto"/>
        </w:rPr>
      </w:pPr>
    </w:p>
    <w:p w:rsidR="001065B6" w:rsidRPr="007654A1" w:rsidRDefault="008B2993" w:rsidP="00DE3D93">
      <w:pPr>
        <w:rPr>
          <w:b/>
          <w:color w:val="auto"/>
        </w:rPr>
      </w:pPr>
      <w:r w:rsidRPr="007654A1">
        <w:rPr>
          <w:b/>
          <w:color w:val="auto"/>
        </w:rPr>
        <w:t>Организатор торгов</w:t>
      </w:r>
      <w:r w:rsidR="00DE3D93">
        <w:rPr>
          <w:b/>
          <w:color w:val="auto"/>
        </w:rPr>
        <w:t>:</w:t>
      </w:r>
      <w:r w:rsidRPr="007654A1">
        <w:rPr>
          <w:b/>
          <w:color w:val="auto"/>
        </w:rPr>
        <w:t xml:space="preserve"> </w:t>
      </w:r>
    </w:p>
    <w:p w:rsidR="00DA439E" w:rsidRPr="00DA439E" w:rsidRDefault="00DE3D93" w:rsidP="00DE3D93">
      <w:pPr>
        <w:rPr>
          <w:b/>
          <w:color w:val="auto"/>
        </w:rPr>
      </w:pPr>
      <w:r w:rsidRPr="00DA439E">
        <w:rPr>
          <w:b/>
          <w:color w:val="auto"/>
        </w:rPr>
        <w:t xml:space="preserve">Финансовый управляющий Семченко Евгений Владимирович </w:t>
      </w:r>
    </w:p>
    <w:p w:rsidR="008B2993" w:rsidRPr="00DE3D93" w:rsidRDefault="00DE3D93" w:rsidP="00DE3D93">
      <w:pPr>
        <w:rPr>
          <w:color w:val="auto"/>
        </w:rPr>
      </w:pPr>
      <w:r w:rsidRPr="00DE3D93">
        <w:rPr>
          <w:color w:val="auto"/>
        </w:rPr>
        <w:t>ИНН 771670568725; СНИЛС 118-907-207-67; адрес для направления корреспонденции: 115191, г. Москва, Гамсоновский пер., д. 2, стр. 1, пом. 85-94, ПАУ ЦФО (для Семченко Е.В.), электронная почта: semchenko_e_v@mail.ru, контакт</w:t>
      </w:r>
      <w:r w:rsidR="00DA439E">
        <w:rPr>
          <w:color w:val="auto"/>
        </w:rPr>
        <w:t>ный телефон: +7(903)683-18-77.</w:t>
      </w:r>
    </w:p>
    <w:p w:rsidR="008B2993" w:rsidRPr="007654A1" w:rsidRDefault="008B2993" w:rsidP="008B2993">
      <w:pPr>
        <w:ind w:firstLine="708"/>
        <w:rPr>
          <w:b/>
          <w:color w:val="auto"/>
        </w:rPr>
      </w:pPr>
    </w:p>
    <w:p w:rsidR="008B2993" w:rsidRPr="007654A1" w:rsidRDefault="008B2993" w:rsidP="008B2993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От Организатора торгов </w:t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</w:p>
    <w:p w:rsidR="00431577" w:rsidRDefault="00431577" w:rsidP="00070C8E">
      <w:pPr>
        <w:rPr>
          <w:color w:val="auto"/>
        </w:rPr>
      </w:pPr>
    </w:p>
    <w:p w:rsidR="00431577" w:rsidRDefault="00431577" w:rsidP="00070C8E">
      <w:pPr>
        <w:rPr>
          <w:color w:val="auto"/>
        </w:rPr>
      </w:pPr>
    </w:p>
    <w:p w:rsidR="007B08FB" w:rsidRPr="00070C8E" w:rsidRDefault="008B2993" w:rsidP="00070C8E">
      <w:pPr>
        <w:rPr>
          <w:b/>
          <w:color w:val="auto"/>
        </w:rPr>
      </w:pPr>
      <w:r w:rsidRPr="007654A1">
        <w:rPr>
          <w:color w:val="auto"/>
        </w:rPr>
        <w:t>_____________________/</w:t>
      </w:r>
      <w:r w:rsidR="00431577">
        <w:rPr>
          <w:color w:val="auto"/>
        </w:rPr>
        <w:t>Е.В. Семченко</w:t>
      </w:r>
      <w:r w:rsidRPr="007654A1">
        <w:rPr>
          <w:color w:val="auto"/>
        </w:rPr>
        <w:t>/</w:t>
      </w:r>
      <w:r w:rsidRPr="007654A1">
        <w:rPr>
          <w:color w:val="auto"/>
        </w:rPr>
        <w:tab/>
        <w:t xml:space="preserve">                       </w:t>
      </w:r>
    </w:p>
    <w:sectPr w:rsidR="007B08FB" w:rsidRPr="00070C8E" w:rsidSect="00F0470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TTimes/Cyrillic">
    <w:altName w:val="Times New Roman"/>
    <w:charset w:val="CC"/>
    <w:family w:val="roman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980142"/>
    <w:multiLevelType w:val="multilevel"/>
    <w:tmpl w:val="D84A3FE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1023416E"/>
    <w:multiLevelType w:val="multilevel"/>
    <w:tmpl w:val="F78436B6"/>
    <w:lvl w:ilvl="0">
      <w:start w:val="3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7B76B41"/>
    <w:multiLevelType w:val="hybridMultilevel"/>
    <w:tmpl w:val="C4DCB490"/>
    <w:lvl w:ilvl="0" w:tplc="AC5E191C">
      <w:start w:val="1"/>
      <w:numFmt w:val="decimal"/>
      <w:lvlText w:val="3.%1"/>
      <w:lvlJc w:val="left"/>
      <w:pPr>
        <w:ind w:left="360" w:hanging="360"/>
      </w:pPr>
      <w:rPr>
        <w:rFonts w:hint="default"/>
        <w:b/>
        <w:bCs/>
        <w:i w:val="0"/>
        <w:iCs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49C00D87"/>
    <w:multiLevelType w:val="hybridMultilevel"/>
    <w:tmpl w:val="3AA4F6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7094B08"/>
    <w:multiLevelType w:val="hybridMultilevel"/>
    <w:tmpl w:val="879AB1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04102B"/>
    <w:multiLevelType w:val="singleLevel"/>
    <w:tmpl w:val="7CE4CC3A"/>
    <w:lvl w:ilvl="0">
      <w:start w:val="2"/>
      <w:numFmt w:val="decimal"/>
      <w:lvlText w:val="%1. "/>
      <w:legacy w:legacy="1" w:legacySpace="0" w:legacyIndent="283"/>
      <w:lvlJc w:val="left"/>
      <w:pPr>
        <w:ind w:left="3544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abstractNum w:abstractNumId="6">
    <w:nsid w:val="724D3890"/>
    <w:multiLevelType w:val="multilevel"/>
    <w:tmpl w:val="F92824BA"/>
    <w:lvl w:ilvl="0">
      <w:start w:val="1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73B37712"/>
    <w:multiLevelType w:val="singleLevel"/>
    <w:tmpl w:val="4A703610"/>
    <w:lvl w:ilvl="0">
      <w:start w:val="1"/>
      <w:numFmt w:val="decimal"/>
      <w:lvlText w:val="%1. "/>
      <w:legacy w:legacy="1" w:legacySpace="0" w:legacyIndent="283"/>
      <w:lvlJc w:val="left"/>
      <w:pPr>
        <w:ind w:left="6223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6"/>
  </w:num>
  <w:num w:numId="5">
    <w:abstractNumId w:val="1"/>
  </w:num>
  <w:num w:numId="6">
    <w:abstractNumId w:val="3"/>
  </w:num>
  <w:num w:numId="7">
    <w:abstractNumId w:val="4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75C0"/>
    <w:rsid w:val="000005DB"/>
    <w:rsid w:val="00003B84"/>
    <w:rsid w:val="00006E0F"/>
    <w:rsid w:val="00006F0B"/>
    <w:rsid w:val="000117E8"/>
    <w:rsid w:val="00022C8C"/>
    <w:rsid w:val="00023800"/>
    <w:rsid w:val="00030E3B"/>
    <w:rsid w:val="0003275F"/>
    <w:rsid w:val="00033D37"/>
    <w:rsid w:val="00033ED1"/>
    <w:rsid w:val="00035801"/>
    <w:rsid w:val="0004081D"/>
    <w:rsid w:val="00040DEB"/>
    <w:rsid w:val="00041A7B"/>
    <w:rsid w:val="00042226"/>
    <w:rsid w:val="00042DB7"/>
    <w:rsid w:val="00043638"/>
    <w:rsid w:val="000453A1"/>
    <w:rsid w:val="00045953"/>
    <w:rsid w:val="00046BD9"/>
    <w:rsid w:val="00047764"/>
    <w:rsid w:val="00051ACF"/>
    <w:rsid w:val="00056A6A"/>
    <w:rsid w:val="00057C59"/>
    <w:rsid w:val="00057CE1"/>
    <w:rsid w:val="0006042C"/>
    <w:rsid w:val="00061341"/>
    <w:rsid w:val="00061A9E"/>
    <w:rsid w:val="000631D1"/>
    <w:rsid w:val="00070C8E"/>
    <w:rsid w:val="0007378E"/>
    <w:rsid w:val="00074055"/>
    <w:rsid w:val="00080456"/>
    <w:rsid w:val="000812AA"/>
    <w:rsid w:val="000826B5"/>
    <w:rsid w:val="0008276D"/>
    <w:rsid w:val="00082FBC"/>
    <w:rsid w:val="00083141"/>
    <w:rsid w:val="00083C03"/>
    <w:rsid w:val="00083FDA"/>
    <w:rsid w:val="00086799"/>
    <w:rsid w:val="00090FD0"/>
    <w:rsid w:val="000928BA"/>
    <w:rsid w:val="0009682B"/>
    <w:rsid w:val="00097793"/>
    <w:rsid w:val="000A0150"/>
    <w:rsid w:val="000A036A"/>
    <w:rsid w:val="000A26B6"/>
    <w:rsid w:val="000A2CC7"/>
    <w:rsid w:val="000A6290"/>
    <w:rsid w:val="000A71B2"/>
    <w:rsid w:val="000A7D5E"/>
    <w:rsid w:val="000B22D0"/>
    <w:rsid w:val="000B352E"/>
    <w:rsid w:val="000B5C7C"/>
    <w:rsid w:val="000B7909"/>
    <w:rsid w:val="000C22EF"/>
    <w:rsid w:val="000C2CE0"/>
    <w:rsid w:val="000C3944"/>
    <w:rsid w:val="000C61A5"/>
    <w:rsid w:val="000D0C65"/>
    <w:rsid w:val="000D1068"/>
    <w:rsid w:val="000D191C"/>
    <w:rsid w:val="000D194A"/>
    <w:rsid w:val="000D31CD"/>
    <w:rsid w:val="000D4D52"/>
    <w:rsid w:val="000D5369"/>
    <w:rsid w:val="000D7D7D"/>
    <w:rsid w:val="000E05E4"/>
    <w:rsid w:val="000E1B80"/>
    <w:rsid w:val="000E62CC"/>
    <w:rsid w:val="000E7F5B"/>
    <w:rsid w:val="000F0013"/>
    <w:rsid w:val="000F08C2"/>
    <w:rsid w:val="000F0A5B"/>
    <w:rsid w:val="000F43AA"/>
    <w:rsid w:val="000F62F6"/>
    <w:rsid w:val="001003AC"/>
    <w:rsid w:val="00104247"/>
    <w:rsid w:val="00105251"/>
    <w:rsid w:val="001065B6"/>
    <w:rsid w:val="00111AB7"/>
    <w:rsid w:val="0011265E"/>
    <w:rsid w:val="00114169"/>
    <w:rsid w:val="00116E7E"/>
    <w:rsid w:val="00124642"/>
    <w:rsid w:val="0013073B"/>
    <w:rsid w:val="00130B96"/>
    <w:rsid w:val="00131EC1"/>
    <w:rsid w:val="00133599"/>
    <w:rsid w:val="00133654"/>
    <w:rsid w:val="0013471F"/>
    <w:rsid w:val="001355D3"/>
    <w:rsid w:val="001363CF"/>
    <w:rsid w:val="00140CEC"/>
    <w:rsid w:val="0014167B"/>
    <w:rsid w:val="0014192E"/>
    <w:rsid w:val="0014417F"/>
    <w:rsid w:val="00145FCF"/>
    <w:rsid w:val="0015115E"/>
    <w:rsid w:val="00151693"/>
    <w:rsid w:val="00153B8B"/>
    <w:rsid w:val="0015469A"/>
    <w:rsid w:val="00156110"/>
    <w:rsid w:val="001564DA"/>
    <w:rsid w:val="00157488"/>
    <w:rsid w:val="00160A59"/>
    <w:rsid w:val="00163DBA"/>
    <w:rsid w:val="00164918"/>
    <w:rsid w:val="00165C80"/>
    <w:rsid w:val="00167A8F"/>
    <w:rsid w:val="00172424"/>
    <w:rsid w:val="00176650"/>
    <w:rsid w:val="00177812"/>
    <w:rsid w:val="001808B1"/>
    <w:rsid w:val="001839EA"/>
    <w:rsid w:val="00187D9C"/>
    <w:rsid w:val="00187E72"/>
    <w:rsid w:val="0019404D"/>
    <w:rsid w:val="0019427C"/>
    <w:rsid w:val="00194627"/>
    <w:rsid w:val="00196EF3"/>
    <w:rsid w:val="001B08DB"/>
    <w:rsid w:val="001B1340"/>
    <w:rsid w:val="001B2453"/>
    <w:rsid w:val="001C4BE5"/>
    <w:rsid w:val="001C6EE4"/>
    <w:rsid w:val="001C716D"/>
    <w:rsid w:val="001C72EB"/>
    <w:rsid w:val="001D05B4"/>
    <w:rsid w:val="001D0EC6"/>
    <w:rsid w:val="001D2E54"/>
    <w:rsid w:val="001D56C3"/>
    <w:rsid w:val="001E133D"/>
    <w:rsid w:val="001E30D3"/>
    <w:rsid w:val="001E702F"/>
    <w:rsid w:val="001E74F5"/>
    <w:rsid w:val="001F5662"/>
    <w:rsid w:val="001F66D4"/>
    <w:rsid w:val="0020431F"/>
    <w:rsid w:val="00210CB6"/>
    <w:rsid w:val="00214B75"/>
    <w:rsid w:val="00216BD2"/>
    <w:rsid w:val="00223196"/>
    <w:rsid w:val="002236E6"/>
    <w:rsid w:val="00223BC0"/>
    <w:rsid w:val="0022427F"/>
    <w:rsid w:val="002272AF"/>
    <w:rsid w:val="00227642"/>
    <w:rsid w:val="002304FC"/>
    <w:rsid w:val="0023226E"/>
    <w:rsid w:val="0023396A"/>
    <w:rsid w:val="002339B4"/>
    <w:rsid w:val="002339D3"/>
    <w:rsid w:val="00233A60"/>
    <w:rsid w:val="00234D88"/>
    <w:rsid w:val="002405BD"/>
    <w:rsid w:val="002432BA"/>
    <w:rsid w:val="0025191B"/>
    <w:rsid w:val="00252EDB"/>
    <w:rsid w:val="00254657"/>
    <w:rsid w:val="00256F9F"/>
    <w:rsid w:val="002576ED"/>
    <w:rsid w:val="00260598"/>
    <w:rsid w:val="00260AC3"/>
    <w:rsid w:val="002637E8"/>
    <w:rsid w:val="00263ADE"/>
    <w:rsid w:val="00264A12"/>
    <w:rsid w:val="00264C1E"/>
    <w:rsid w:val="0026659B"/>
    <w:rsid w:val="002678A4"/>
    <w:rsid w:val="00270751"/>
    <w:rsid w:val="002711C3"/>
    <w:rsid w:val="002713F4"/>
    <w:rsid w:val="00276173"/>
    <w:rsid w:val="00277063"/>
    <w:rsid w:val="00277719"/>
    <w:rsid w:val="00283F88"/>
    <w:rsid w:val="0028722B"/>
    <w:rsid w:val="0029247C"/>
    <w:rsid w:val="002946DD"/>
    <w:rsid w:val="00296583"/>
    <w:rsid w:val="00297E97"/>
    <w:rsid w:val="002A0D59"/>
    <w:rsid w:val="002A3023"/>
    <w:rsid w:val="002A6C79"/>
    <w:rsid w:val="002B175A"/>
    <w:rsid w:val="002B258F"/>
    <w:rsid w:val="002B2C6D"/>
    <w:rsid w:val="002B3B37"/>
    <w:rsid w:val="002B3F0C"/>
    <w:rsid w:val="002C0A18"/>
    <w:rsid w:val="002C0E9C"/>
    <w:rsid w:val="002C3160"/>
    <w:rsid w:val="002C4791"/>
    <w:rsid w:val="002C4A68"/>
    <w:rsid w:val="002C6E99"/>
    <w:rsid w:val="002D1E11"/>
    <w:rsid w:val="002D467A"/>
    <w:rsid w:val="002D51EC"/>
    <w:rsid w:val="002D633C"/>
    <w:rsid w:val="002D6E2F"/>
    <w:rsid w:val="002D7B65"/>
    <w:rsid w:val="002E2F89"/>
    <w:rsid w:val="002E6A94"/>
    <w:rsid w:val="002F3559"/>
    <w:rsid w:val="002F5625"/>
    <w:rsid w:val="00300057"/>
    <w:rsid w:val="00304FFD"/>
    <w:rsid w:val="00306C07"/>
    <w:rsid w:val="003070B5"/>
    <w:rsid w:val="00312EFC"/>
    <w:rsid w:val="00315547"/>
    <w:rsid w:val="00315880"/>
    <w:rsid w:val="00321637"/>
    <w:rsid w:val="00322CC2"/>
    <w:rsid w:val="00323A3B"/>
    <w:rsid w:val="00326024"/>
    <w:rsid w:val="0032708E"/>
    <w:rsid w:val="00330863"/>
    <w:rsid w:val="00330AD9"/>
    <w:rsid w:val="003318B1"/>
    <w:rsid w:val="00332CCD"/>
    <w:rsid w:val="003335AF"/>
    <w:rsid w:val="003337D1"/>
    <w:rsid w:val="00333997"/>
    <w:rsid w:val="00341434"/>
    <w:rsid w:val="00342E7F"/>
    <w:rsid w:val="00344B2D"/>
    <w:rsid w:val="003456BB"/>
    <w:rsid w:val="00346771"/>
    <w:rsid w:val="00347669"/>
    <w:rsid w:val="0035083A"/>
    <w:rsid w:val="003516F0"/>
    <w:rsid w:val="00351F94"/>
    <w:rsid w:val="00352F5C"/>
    <w:rsid w:val="00354B80"/>
    <w:rsid w:val="0035751A"/>
    <w:rsid w:val="00360880"/>
    <w:rsid w:val="00360EA9"/>
    <w:rsid w:val="003615FE"/>
    <w:rsid w:val="003648C5"/>
    <w:rsid w:val="003653A2"/>
    <w:rsid w:val="003737E7"/>
    <w:rsid w:val="003753AA"/>
    <w:rsid w:val="00376C4F"/>
    <w:rsid w:val="003822D9"/>
    <w:rsid w:val="00383316"/>
    <w:rsid w:val="00386A20"/>
    <w:rsid w:val="0038774C"/>
    <w:rsid w:val="00387B8E"/>
    <w:rsid w:val="00395060"/>
    <w:rsid w:val="003A1B70"/>
    <w:rsid w:val="003A719C"/>
    <w:rsid w:val="003A7F1A"/>
    <w:rsid w:val="003B0B39"/>
    <w:rsid w:val="003B3553"/>
    <w:rsid w:val="003B424E"/>
    <w:rsid w:val="003B48FD"/>
    <w:rsid w:val="003B5B6C"/>
    <w:rsid w:val="003C13CC"/>
    <w:rsid w:val="003C2779"/>
    <w:rsid w:val="003C4C75"/>
    <w:rsid w:val="003C59D3"/>
    <w:rsid w:val="003C61F5"/>
    <w:rsid w:val="003D22E6"/>
    <w:rsid w:val="003D5F26"/>
    <w:rsid w:val="003E0193"/>
    <w:rsid w:val="003E0257"/>
    <w:rsid w:val="003E0AAF"/>
    <w:rsid w:val="003E0AB3"/>
    <w:rsid w:val="003E1F28"/>
    <w:rsid w:val="003E3CCB"/>
    <w:rsid w:val="003E60C8"/>
    <w:rsid w:val="003F0F94"/>
    <w:rsid w:val="003F1349"/>
    <w:rsid w:val="003F29C9"/>
    <w:rsid w:val="003F395C"/>
    <w:rsid w:val="003F6544"/>
    <w:rsid w:val="003F69C3"/>
    <w:rsid w:val="003F7E0B"/>
    <w:rsid w:val="00402FDA"/>
    <w:rsid w:val="004046FA"/>
    <w:rsid w:val="004065B2"/>
    <w:rsid w:val="0040691A"/>
    <w:rsid w:val="004076E0"/>
    <w:rsid w:val="00410604"/>
    <w:rsid w:val="00414982"/>
    <w:rsid w:val="00420513"/>
    <w:rsid w:val="004210B5"/>
    <w:rsid w:val="00421FE3"/>
    <w:rsid w:val="00423BF8"/>
    <w:rsid w:val="0042454A"/>
    <w:rsid w:val="00425E4F"/>
    <w:rsid w:val="00431577"/>
    <w:rsid w:val="00433818"/>
    <w:rsid w:val="00433DEE"/>
    <w:rsid w:val="00436A06"/>
    <w:rsid w:val="00442A2F"/>
    <w:rsid w:val="0044482E"/>
    <w:rsid w:val="00447EB4"/>
    <w:rsid w:val="004534F5"/>
    <w:rsid w:val="004543D2"/>
    <w:rsid w:val="00456EAD"/>
    <w:rsid w:val="00457C34"/>
    <w:rsid w:val="00464E8C"/>
    <w:rsid w:val="0046742C"/>
    <w:rsid w:val="00471052"/>
    <w:rsid w:val="00473149"/>
    <w:rsid w:val="00474F4F"/>
    <w:rsid w:val="00476A69"/>
    <w:rsid w:val="004806E6"/>
    <w:rsid w:val="0048252C"/>
    <w:rsid w:val="00484041"/>
    <w:rsid w:val="00487DCB"/>
    <w:rsid w:val="00490238"/>
    <w:rsid w:val="00495E02"/>
    <w:rsid w:val="00496271"/>
    <w:rsid w:val="004A0E27"/>
    <w:rsid w:val="004A2AB3"/>
    <w:rsid w:val="004A2FEF"/>
    <w:rsid w:val="004A4511"/>
    <w:rsid w:val="004A68CC"/>
    <w:rsid w:val="004B2A33"/>
    <w:rsid w:val="004B4051"/>
    <w:rsid w:val="004B4B07"/>
    <w:rsid w:val="004B62E9"/>
    <w:rsid w:val="004B7F72"/>
    <w:rsid w:val="004C2BC4"/>
    <w:rsid w:val="004C3A53"/>
    <w:rsid w:val="004C4179"/>
    <w:rsid w:val="004C500B"/>
    <w:rsid w:val="004D13B3"/>
    <w:rsid w:val="004D1F93"/>
    <w:rsid w:val="004D4EE1"/>
    <w:rsid w:val="004E518D"/>
    <w:rsid w:val="004F0AC9"/>
    <w:rsid w:val="004F20F9"/>
    <w:rsid w:val="004F2608"/>
    <w:rsid w:val="004F548D"/>
    <w:rsid w:val="004F61EB"/>
    <w:rsid w:val="004F71BF"/>
    <w:rsid w:val="005003B1"/>
    <w:rsid w:val="005003E2"/>
    <w:rsid w:val="00501360"/>
    <w:rsid w:val="00503EE0"/>
    <w:rsid w:val="0050433D"/>
    <w:rsid w:val="00504781"/>
    <w:rsid w:val="00507B72"/>
    <w:rsid w:val="00510B39"/>
    <w:rsid w:val="00512D25"/>
    <w:rsid w:val="00515208"/>
    <w:rsid w:val="005174AF"/>
    <w:rsid w:val="00521782"/>
    <w:rsid w:val="0052347E"/>
    <w:rsid w:val="00524A72"/>
    <w:rsid w:val="00526465"/>
    <w:rsid w:val="00530247"/>
    <w:rsid w:val="005304CF"/>
    <w:rsid w:val="00535DAB"/>
    <w:rsid w:val="00535F46"/>
    <w:rsid w:val="00536730"/>
    <w:rsid w:val="005374DD"/>
    <w:rsid w:val="00537F5C"/>
    <w:rsid w:val="00542315"/>
    <w:rsid w:val="005424ED"/>
    <w:rsid w:val="0054489F"/>
    <w:rsid w:val="005527F7"/>
    <w:rsid w:val="005578D2"/>
    <w:rsid w:val="005603B9"/>
    <w:rsid w:val="00562AC7"/>
    <w:rsid w:val="0056344D"/>
    <w:rsid w:val="00563F83"/>
    <w:rsid w:val="00565853"/>
    <w:rsid w:val="0056694B"/>
    <w:rsid w:val="00570D45"/>
    <w:rsid w:val="00572F1D"/>
    <w:rsid w:val="00581EAC"/>
    <w:rsid w:val="005830D9"/>
    <w:rsid w:val="00583B71"/>
    <w:rsid w:val="00587936"/>
    <w:rsid w:val="00590F46"/>
    <w:rsid w:val="005929AD"/>
    <w:rsid w:val="00595CE1"/>
    <w:rsid w:val="00597B33"/>
    <w:rsid w:val="005A14EB"/>
    <w:rsid w:val="005A20CA"/>
    <w:rsid w:val="005A2BFE"/>
    <w:rsid w:val="005A3CFF"/>
    <w:rsid w:val="005A616F"/>
    <w:rsid w:val="005A7186"/>
    <w:rsid w:val="005B492A"/>
    <w:rsid w:val="005C21A5"/>
    <w:rsid w:val="005C5A79"/>
    <w:rsid w:val="005C7721"/>
    <w:rsid w:val="005D2668"/>
    <w:rsid w:val="005D4EA8"/>
    <w:rsid w:val="005D755F"/>
    <w:rsid w:val="005E088A"/>
    <w:rsid w:val="005E1784"/>
    <w:rsid w:val="005E2782"/>
    <w:rsid w:val="005E3D82"/>
    <w:rsid w:val="005E5E99"/>
    <w:rsid w:val="005F15B9"/>
    <w:rsid w:val="005F17E5"/>
    <w:rsid w:val="005F2C8C"/>
    <w:rsid w:val="005F3510"/>
    <w:rsid w:val="005F465F"/>
    <w:rsid w:val="005F4CCD"/>
    <w:rsid w:val="005F787C"/>
    <w:rsid w:val="00604E4C"/>
    <w:rsid w:val="006100EB"/>
    <w:rsid w:val="006126DB"/>
    <w:rsid w:val="0061361A"/>
    <w:rsid w:val="006148D7"/>
    <w:rsid w:val="006159A8"/>
    <w:rsid w:val="00615F18"/>
    <w:rsid w:val="0062555B"/>
    <w:rsid w:val="00630497"/>
    <w:rsid w:val="006374A5"/>
    <w:rsid w:val="006378EB"/>
    <w:rsid w:val="006406D8"/>
    <w:rsid w:val="00642AA9"/>
    <w:rsid w:val="00643A3C"/>
    <w:rsid w:val="00646133"/>
    <w:rsid w:val="00650485"/>
    <w:rsid w:val="00652102"/>
    <w:rsid w:val="00653147"/>
    <w:rsid w:val="00657C04"/>
    <w:rsid w:val="006612F0"/>
    <w:rsid w:val="00661825"/>
    <w:rsid w:val="006630CD"/>
    <w:rsid w:val="00666872"/>
    <w:rsid w:val="00670118"/>
    <w:rsid w:val="00674A60"/>
    <w:rsid w:val="00677B70"/>
    <w:rsid w:val="0068060C"/>
    <w:rsid w:val="00682A35"/>
    <w:rsid w:val="00684C21"/>
    <w:rsid w:val="00694882"/>
    <w:rsid w:val="0069491C"/>
    <w:rsid w:val="006A0072"/>
    <w:rsid w:val="006A0301"/>
    <w:rsid w:val="006A45DA"/>
    <w:rsid w:val="006A50EC"/>
    <w:rsid w:val="006A5E1F"/>
    <w:rsid w:val="006A65FC"/>
    <w:rsid w:val="006A6675"/>
    <w:rsid w:val="006B0DCD"/>
    <w:rsid w:val="006B4EAA"/>
    <w:rsid w:val="006C1779"/>
    <w:rsid w:val="006C1DCC"/>
    <w:rsid w:val="006C409F"/>
    <w:rsid w:val="006C4330"/>
    <w:rsid w:val="006C76E1"/>
    <w:rsid w:val="006D0C92"/>
    <w:rsid w:val="006D102A"/>
    <w:rsid w:val="006D14B8"/>
    <w:rsid w:val="006D4B2C"/>
    <w:rsid w:val="006E01B7"/>
    <w:rsid w:val="006E0B51"/>
    <w:rsid w:val="006E2F96"/>
    <w:rsid w:val="006E4D1E"/>
    <w:rsid w:val="006F0C05"/>
    <w:rsid w:val="006F1054"/>
    <w:rsid w:val="006F2F78"/>
    <w:rsid w:val="006F571D"/>
    <w:rsid w:val="006F7221"/>
    <w:rsid w:val="00702081"/>
    <w:rsid w:val="00702FD2"/>
    <w:rsid w:val="00703886"/>
    <w:rsid w:val="0070439D"/>
    <w:rsid w:val="00705EDC"/>
    <w:rsid w:val="00712A5A"/>
    <w:rsid w:val="007132A8"/>
    <w:rsid w:val="00713A50"/>
    <w:rsid w:val="00716378"/>
    <w:rsid w:val="00717B37"/>
    <w:rsid w:val="00717EBF"/>
    <w:rsid w:val="00731FB4"/>
    <w:rsid w:val="00733019"/>
    <w:rsid w:val="007356DC"/>
    <w:rsid w:val="00740817"/>
    <w:rsid w:val="00740BA9"/>
    <w:rsid w:val="0074166D"/>
    <w:rsid w:val="00742162"/>
    <w:rsid w:val="00746E60"/>
    <w:rsid w:val="007510D3"/>
    <w:rsid w:val="00753CDB"/>
    <w:rsid w:val="00754546"/>
    <w:rsid w:val="007566AF"/>
    <w:rsid w:val="007654A1"/>
    <w:rsid w:val="00766C61"/>
    <w:rsid w:val="00772464"/>
    <w:rsid w:val="00775B43"/>
    <w:rsid w:val="00777306"/>
    <w:rsid w:val="0078041F"/>
    <w:rsid w:val="007810CC"/>
    <w:rsid w:val="00781FF6"/>
    <w:rsid w:val="007901D5"/>
    <w:rsid w:val="00790EB5"/>
    <w:rsid w:val="00791A0D"/>
    <w:rsid w:val="007921D8"/>
    <w:rsid w:val="007A0EBD"/>
    <w:rsid w:val="007A3EBA"/>
    <w:rsid w:val="007A61A3"/>
    <w:rsid w:val="007A633C"/>
    <w:rsid w:val="007A7187"/>
    <w:rsid w:val="007A74EE"/>
    <w:rsid w:val="007A7EFB"/>
    <w:rsid w:val="007B08FB"/>
    <w:rsid w:val="007B2EE9"/>
    <w:rsid w:val="007B3F9E"/>
    <w:rsid w:val="007B764E"/>
    <w:rsid w:val="007C538A"/>
    <w:rsid w:val="007C54B0"/>
    <w:rsid w:val="007C7C72"/>
    <w:rsid w:val="007D14DC"/>
    <w:rsid w:val="007D1A74"/>
    <w:rsid w:val="007D499D"/>
    <w:rsid w:val="007D5EF6"/>
    <w:rsid w:val="007D66FF"/>
    <w:rsid w:val="007E13D7"/>
    <w:rsid w:val="007E2054"/>
    <w:rsid w:val="007E4E9E"/>
    <w:rsid w:val="007E6B5C"/>
    <w:rsid w:val="007F1AC0"/>
    <w:rsid w:val="007F3A55"/>
    <w:rsid w:val="007F5AA8"/>
    <w:rsid w:val="007F63D8"/>
    <w:rsid w:val="008016F4"/>
    <w:rsid w:val="00805B6A"/>
    <w:rsid w:val="00807F0E"/>
    <w:rsid w:val="008119C7"/>
    <w:rsid w:val="008124C9"/>
    <w:rsid w:val="0081383C"/>
    <w:rsid w:val="00814E3D"/>
    <w:rsid w:val="00823EDF"/>
    <w:rsid w:val="00824F77"/>
    <w:rsid w:val="008257EA"/>
    <w:rsid w:val="00826341"/>
    <w:rsid w:val="0082737F"/>
    <w:rsid w:val="00827C08"/>
    <w:rsid w:val="008405BE"/>
    <w:rsid w:val="00844E1E"/>
    <w:rsid w:val="00847B03"/>
    <w:rsid w:val="008502C0"/>
    <w:rsid w:val="00851859"/>
    <w:rsid w:val="00851CAD"/>
    <w:rsid w:val="00852199"/>
    <w:rsid w:val="008570FE"/>
    <w:rsid w:val="008574E6"/>
    <w:rsid w:val="00860349"/>
    <w:rsid w:val="00860E84"/>
    <w:rsid w:val="00862413"/>
    <w:rsid w:val="00862858"/>
    <w:rsid w:val="00864E8E"/>
    <w:rsid w:val="008652F3"/>
    <w:rsid w:val="00866B13"/>
    <w:rsid w:val="00870B1B"/>
    <w:rsid w:val="0087167A"/>
    <w:rsid w:val="00872E8B"/>
    <w:rsid w:val="0087418C"/>
    <w:rsid w:val="00881ED1"/>
    <w:rsid w:val="00882400"/>
    <w:rsid w:val="00885E24"/>
    <w:rsid w:val="00886569"/>
    <w:rsid w:val="00887769"/>
    <w:rsid w:val="008878FB"/>
    <w:rsid w:val="00890E89"/>
    <w:rsid w:val="0089389F"/>
    <w:rsid w:val="008943C4"/>
    <w:rsid w:val="00895AE0"/>
    <w:rsid w:val="00896071"/>
    <w:rsid w:val="008975C0"/>
    <w:rsid w:val="008A4C4C"/>
    <w:rsid w:val="008A5E87"/>
    <w:rsid w:val="008A5EAA"/>
    <w:rsid w:val="008A6F19"/>
    <w:rsid w:val="008A798D"/>
    <w:rsid w:val="008B07F8"/>
    <w:rsid w:val="008B2993"/>
    <w:rsid w:val="008B2DFE"/>
    <w:rsid w:val="008B50DA"/>
    <w:rsid w:val="008B5D81"/>
    <w:rsid w:val="008B5F1B"/>
    <w:rsid w:val="008B6E3F"/>
    <w:rsid w:val="008C10B6"/>
    <w:rsid w:val="008C40C3"/>
    <w:rsid w:val="008C5BAF"/>
    <w:rsid w:val="008D0591"/>
    <w:rsid w:val="008D1452"/>
    <w:rsid w:val="008D1597"/>
    <w:rsid w:val="008D2859"/>
    <w:rsid w:val="008D3396"/>
    <w:rsid w:val="008D38C5"/>
    <w:rsid w:val="008D4878"/>
    <w:rsid w:val="008D4980"/>
    <w:rsid w:val="008D6BCD"/>
    <w:rsid w:val="008E006B"/>
    <w:rsid w:val="008E00F3"/>
    <w:rsid w:val="008E03C7"/>
    <w:rsid w:val="008E0BE6"/>
    <w:rsid w:val="008E42F6"/>
    <w:rsid w:val="008E794C"/>
    <w:rsid w:val="008F0FE0"/>
    <w:rsid w:val="008F463D"/>
    <w:rsid w:val="008F6B9B"/>
    <w:rsid w:val="009005EA"/>
    <w:rsid w:val="00900B79"/>
    <w:rsid w:val="009016CB"/>
    <w:rsid w:val="00904561"/>
    <w:rsid w:val="00907DA0"/>
    <w:rsid w:val="00910198"/>
    <w:rsid w:val="009106CC"/>
    <w:rsid w:val="0091595E"/>
    <w:rsid w:val="00923202"/>
    <w:rsid w:val="009245FA"/>
    <w:rsid w:val="00924BD6"/>
    <w:rsid w:val="00927723"/>
    <w:rsid w:val="00927964"/>
    <w:rsid w:val="00927B46"/>
    <w:rsid w:val="009346BA"/>
    <w:rsid w:val="00937A80"/>
    <w:rsid w:val="0094010A"/>
    <w:rsid w:val="009419BF"/>
    <w:rsid w:val="00946D2C"/>
    <w:rsid w:val="00947E12"/>
    <w:rsid w:val="0095184D"/>
    <w:rsid w:val="009519E2"/>
    <w:rsid w:val="00951F5A"/>
    <w:rsid w:val="00953699"/>
    <w:rsid w:val="0095599F"/>
    <w:rsid w:val="00961847"/>
    <w:rsid w:val="009631B0"/>
    <w:rsid w:val="00963BF4"/>
    <w:rsid w:val="009666D9"/>
    <w:rsid w:val="009706F6"/>
    <w:rsid w:val="009722B7"/>
    <w:rsid w:val="009726B0"/>
    <w:rsid w:val="00973B22"/>
    <w:rsid w:val="00976364"/>
    <w:rsid w:val="00976B18"/>
    <w:rsid w:val="00980C41"/>
    <w:rsid w:val="00980EC6"/>
    <w:rsid w:val="00981302"/>
    <w:rsid w:val="0098231F"/>
    <w:rsid w:val="009823F6"/>
    <w:rsid w:val="00986536"/>
    <w:rsid w:val="0098753D"/>
    <w:rsid w:val="00987B70"/>
    <w:rsid w:val="00990C2B"/>
    <w:rsid w:val="009A0734"/>
    <w:rsid w:val="009A0D01"/>
    <w:rsid w:val="009A0D66"/>
    <w:rsid w:val="009A2AD0"/>
    <w:rsid w:val="009A56B1"/>
    <w:rsid w:val="009B02A2"/>
    <w:rsid w:val="009B2A2A"/>
    <w:rsid w:val="009B4290"/>
    <w:rsid w:val="009B70DC"/>
    <w:rsid w:val="009B735E"/>
    <w:rsid w:val="009C3CE6"/>
    <w:rsid w:val="009C77AB"/>
    <w:rsid w:val="009D104E"/>
    <w:rsid w:val="009D1C6D"/>
    <w:rsid w:val="009D2BBD"/>
    <w:rsid w:val="009D3AFB"/>
    <w:rsid w:val="009E433F"/>
    <w:rsid w:val="009E520E"/>
    <w:rsid w:val="009E52DA"/>
    <w:rsid w:val="009E5ECC"/>
    <w:rsid w:val="009F106F"/>
    <w:rsid w:val="009F43B0"/>
    <w:rsid w:val="009F4C01"/>
    <w:rsid w:val="009F71A6"/>
    <w:rsid w:val="009F79B7"/>
    <w:rsid w:val="00A00E67"/>
    <w:rsid w:val="00A05426"/>
    <w:rsid w:val="00A07419"/>
    <w:rsid w:val="00A079A5"/>
    <w:rsid w:val="00A07B8D"/>
    <w:rsid w:val="00A13B37"/>
    <w:rsid w:val="00A17657"/>
    <w:rsid w:val="00A200FE"/>
    <w:rsid w:val="00A24FE3"/>
    <w:rsid w:val="00A26018"/>
    <w:rsid w:val="00A31FCD"/>
    <w:rsid w:val="00A3337D"/>
    <w:rsid w:val="00A35A6D"/>
    <w:rsid w:val="00A3634D"/>
    <w:rsid w:val="00A40DE7"/>
    <w:rsid w:val="00A41848"/>
    <w:rsid w:val="00A41CAD"/>
    <w:rsid w:val="00A434D1"/>
    <w:rsid w:val="00A44813"/>
    <w:rsid w:val="00A44A62"/>
    <w:rsid w:val="00A45FBB"/>
    <w:rsid w:val="00A539A7"/>
    <w:rsid w:val="00A54381"/>
    <w:rsid w:val="00A57CA1"/>
    <w:rsid w:val="00A607AD"/>
    <w:rsid w:val="00A60DBA"/>
    <w:rsid w:val="00A61368"/>
    <w:rsid w:val="00A621CD"/>
    <w:rsid w:val="00A62652"/>
    <w:rsid w:val="00A62CA1"/>
    <w:rsid w:val="00A70E1B"/>
    <w:rsid w:val="00A73E04"/>
    <w:rsid w:val="00A7455C"/>
    <w:rsid w:val="00A814A8"/>
    <w:rsid w:val="00A81DD6"/>
    <w:rsid w:val="00A82B67"/>
    <w:rsid w:val="00A8442B"/>
    <w:rsid w:val="00A901A5"/>
    <w:rsid w:val="00A923A6"/>
    <w:rsid w:val="00AA4584"/>
    <w:rsid w:val="00AA6ABF"/>
    <w:rsid w:val="00AB1441"/>
    <w:rsid w:val="00AB7369"/>
    <w:rsid w:val="00AC25BD"/>
    <w:rsid w:val="00AC3484"/>
    <w:rsid w:val="00AC56C6"/>
    <w:rsid w:val="00AD18AC"/>
    <w:rsid w:val="00AD1EC8"/>
    <w:rsid w:val="00AD2478"/>
    <w:rsid w:val="00AD27E6"/>
    <w:rsid w:val="00AD441F"/>
    <w:rsid w:val="00AE0877"/>
    <w:rsid w:val="00AE0881"/>
    <w:rsid w:val="00AE0B89"/>
    <w:rsid w:val="00AE42ED"/>
    <w:rsid w:val="00AE6FDB"/>
    <w:rsid w:val="00AE7346"/>
    <w:rsid w:val="00AE7AA3"/>
    <w:rsid w:val="00B074EA"/>
    <w:rsid w:val="00B11D24"/>
    <w:rsid w:val="00B1247D"/>
    <w:rsid w:val="00B16E0C"/>
    <w:rsid w:val="00B21B20"/>
    <w:rsid w:val="00B247B5"/>
    <w:rsid w:val="00B249C5"/>
    <w:rsid w:val="00B27D98"/>
    <w:rsid w:val="00B27DBB"/>
    <w:rsid w:val="00B27F59"/>
    <w:rsid w:val="00B306D6"/>
    <w:rsid w:val="00B405B0"/>
    <w:rsid w:val="00B42A55"/>
    <w:rsid w:val="00B4346E"/>
    <w:rsid w:val="00B43BF6"/>
    <w:rsid w:val="00B45327"/>
    <w:rsid w:val="00B4671F"/>
    <w:rsid w:val="00B46D18"/>
    <w:rsid w:val="00B46DE3"/>
    <w:rsid w:val="00B47680"/>
    <w:rsid w:val="00B500FA"/>
    <w:rsid w:val="00B51A2E"/>
    <w:rsid w:val="00B54F4A"/>
    <w:rsid w:val="00B56A97"/>
    <w:rsid w:val="00B60B8A"/>
    <w:rsid w:val="00B61FCA"/>
    <w:rsid w:val="00B63072"/>
    <w:rsid w:val="00B64A97"/>
    <w:rsid w:val="00B66500"/>
    <w:rsid w:val="00B73F0F"/>
    <w:rsid w:val="00B8082C"/>
    <w:rsid w:val="00B83BB4"/>
    <w:rsid w:val="00B858CF"/>
    <w:rsid w:val="00B86662"/>
    <w:rsid w:val="00B86C94"/>
    <w:rsid w:val="00B91F72"/>
    <w:rsid w:val="00B94371"/>
    <w:rsid w:val="00B962DC"/>
    <w:rsid w:val="00B9684E"/>
    <w:rsid w:val="00B96E9B"/>
    <w:rsid w:val="00BA0BFE"/>
    <w:rsid w:val="00BA3A45"/>
    <w:rsid w:val="00BA4850"/>
    <w:rsid w:val="00BA56D7"/>
    <w:rsid w:val="00BA5A95"/>
    <w:rsid w:val="00BB4B77"/>
    <w:rsid w:val="00BB6820"/>
    <w:rsid w:val="00BC44E6"/>
    <w:rsid w:val="00BC54E4"/>
    <w:rsid w:val="00BD0EF2"/>
    <w:rsid w:val="00BD39D1"/>
    <w:rsid w:val="00BD46CA"/>
    <w:rsid w:val="00BE224C"/>
    <w:rsid w:val="00BE2668"/>
    <w:rsid w:val="00BE4D9A"/>
    <w:rsid w:val="00BE7C71"/>
    <w:rsid w:val="00BF1FB6"/>
    <w:rsid w:val="00BF21F0"/>
    <w:rsid w:val="00BF2D60"/>
    <w:rsid w:val="00BF350F"/>
    <w:rsid w:val="00BF5E50"/>
    <w:rsid w:val="00BF61C2"/>
    <w:rsid w:val="00BF63E8"/>
    <w:rsid w:val="00BF71B7"/>
    <w:rsid w:val="00C0790D"/>
    <w:rsid w:val="00C10A57"/>
    <w:rsid w:val="00C1142C"/>
    <w:rsid w:val="00C26568"/>
    <w:rsid w:val="00C33C6A"/>
    <w:rsid w:val="00C40DD2"/>
    <w:rsid w:val="00C4174A"/>
    <w:rsid w:val="00C43561"/>
    <w:rsid w:val="00C45414"/>
    <w:rsid w:val="00C46697"/>
    <w:rsid w:val="00C4715A"/>
    <w:rsid w:val="00C5061B"/>
    <w:rsid w:val="00C62535"/>
    <w:rsid w:val="00C65504"/>
    <w:rsid w:val="00C70FE1"/>
    <w:rsid w:val="00C71432"/>
    <w:rsid w:val="00C80ABB"/>
    <w:rsid w:val="00C82057"/>
    <w:rsid w:val="00C85538"/>
    <w:rsid w:val="00C9042C"/>
    <w:rsid w:val="00C907EC"/>
    <w:rsid w:val="00C90CF7"/>
    <w:rsid w:val="00C91929"/>
    <w:rsid w:val="00C93381"/>
    <w:rsid w:val="00C9405D"/>
    <w:rsid w:val="00CA032E"/>
    <w:rsid w:val="00CA2FCF"/>
    <w:rsid w:val="00CA5357"/>
    <w:rsid w:val="00CA538E"/>
    <w:rsid w:val="00CA5B2C"/>
    <w:rsid w:val="00CB1419"/>
    <w:rsid w:val="00CB7BD5"/>
    <w:rsid w:val="00CB7D3A"/>
    <w:rsid w:val="00CC1538"/>
    <w:rsid w:val="00CC42A3"/>
    <w:rsid w:val="00CC7589"/>
    <w:rsid w:val="00CC75A6"/>
    <w:rsid w:val="00CD1144"/>
    <w:rsid w:val="00CD3291"/>
    <w:rsid w:val="00CE3C2F"/>
    <w:rsid w:val="00CE48F2"/>
    <w:rsid w:val="00CE69CF"/>
    <w:rsid w:val="00CF2837"/>
    <w:rsid w:val="00CF3EC7"/>
    <w:rsid w:val="00CF6321"/>
    <w:rsid w:val="00CF730A"/>
    <w:rsid w:val="00CF7F6B"/>
    <w:rsid w:val="00D031C7"/>
    <w:rsid w:val="00D058F0"/>
    <w:rsid w:val="00D05F12"/>
    <w:rsid w:val="00D07C16"/>
    <w:rsid w:val="00D07F0D"/>
    <w:rsid w:val="00D1304A"/>
    <w:rsid w:val="00D17242"/>
    <w:rsid w:val="00D214C8"/>
    <w:rsid w:val="00D30511"/>
    <w:rsid w:val="00D35E26"/>
    <w:rsid w:val="00D36399"/>
    <w:rsid w:val="00D40DFF"/>
    <w:rsid w:val="00D43113"/>
    <w:rsid w:val="00D4413D"/>
    <w:rsid w:val="00D46A0D"/>
    <w:rsid w:val="00D511ED"/>
    <w:rsid w:val="00D51C3D"/>
    <w:rsid w:val="00D53FBD"/>
    <w:rsid w:val="00D54B1D"/>
    <w:rsid w:val="00D607BC"/>
    <w:rsid w:val="00D610E5"/>
    <w:rsid w:val="00D6271D"/>
    <w:rsid w:val="00D75597"/>
    <w:rsid w:val="00D76F2C"/>
    <w:rsid w:val="00D80689"/>
    <w:rsid w:val="00D80ADA"/>
    <w:rsid w:val="00D81403"/>
    <w:rsid w:val="00D8240E"/>
    <w:rsid w:val="00D82F66"/>
    <w:rsid w:val="00D868A6"/>
    <w:rsid w:val="00D914E8"/>
    <w:rsid w:val="00D93AD5"/>
    <w:rsid w:val="00D95845"/>
    <w:rsid w:val="00DA1948"/>
    <w:rsid w:val="00DA369C"/>
    <w:rsid w:val="00DA439E"/>
    <w:rsid w:val="00DB00D9"/>
    <w:rsid w:val="00DB0B81"/>
    <w:rsid w:val="00DB0D41"/>
    <w:rsid w:val="00DB464C"/>
    <w:rsid w:val="00DB672F"/>
    <w:rsid w:val="00DB6C6A"/>
    <w:rsid w:val="00DC0CBB"/>
    <w:rsid w:val="00DC1641"/>
    <w:rsid w:val="00DC45D9"/>
    <w:rsid w:val="00DC49E9"/>
    <w:rsid w:val="00DC4D28"/>
    <w:rsid w:val="00DC7F88"/>
    <w:rsid w:val="00DD0096"/>
    <w:rsid w:val="00DD1598"/>
    <w:rsid w:val="00DD1BD7"/>
    <w:rsid w:val="00DD3F9B"/>
    <w:rsid w:val="00DD4A52"/>
    <w:rsid w:val="00DD564C"/>
    <w:rsid w:val="00DD68B2"/>
    <w:rsid w:val="00DE3D93"/>
    <w:rsid w:val="00DE44BD"/>
    <w:rsid w:val="00DE554E"/>
    <w:rsid w:val="00DF3263"/>
    <w:rsid w:val="00DF5459"/>
    <w:rsid w:val="00DF56E0"/>
    <w:rsid w:val="00DF6C0E"/>
    <w:rsid w:val="00DF77B8"/>
    <w:rsid w:val="00E03527"/>
    <w:rsid w:val="00E048B4"/>
    <w:rsid w:val="00E06736"/>
    <w:rsid w:val="00E12EEA"/>
    <w:rsid w:val="00E134E5"/>
    <w:rsid w:val="00E20D21"/>
    <w:rsid w:val="00E20F45"/>
    <w:rsid w:val="00E2125D"/>
    <w:rsid w:val="00E21CC6"/>
    <w:rsid w:val="00E229C2"/>
    <w:rsid w:val="00E23382"/>
    <w:rsid w:val="00E23800"/>
    <w:rsid w:val="00E23F59"/>
    <w:rsid w:val="00E24A44"/>
    <w:rsid w:val="00E31FE9"/>
    <w:rsid w:val="00E3555F"/>
    <w:rsid w:val="00E35DE4"/>
    <w:rsid w:val="00E35FCA"/>
    <w:rsid w:val="00E364B8"/>
    <w:rsid w:val="00E408C3"/>
    <w:rsid w:val="00E4222E"/>
    <w:rsid w:val="00E42DEA"/>
    <w:rsid w:val="00E4380C"/>
    <w:rsid w:val="00E449D1"/>
    <w:rsid w:val="00E465C3"/>
    <w:rsid w:val="00E506CD"/>
    <w:rsid w:val="00E520CA"/>
    <w:rsid w:val="00E52E9A"/>
    <w:rsid w:val="00E601CD"/>
    <w:rsid w:val="00E606CE"/>
    <w:rsid w:val="00E60AB8"/>
    <w:rsid w:val="00E637C9"/>
    <w:rsid w:val="00E643E7"/>
    <w:rsid w:val="00E64DBD"/>
    <w:rsid w:val="00E65A7F"/>
    <w:rsid w:val="00E67D67"/>
    <w:rsid w:val="00E70012"/>
    <w:rsid w:val="00E7055F"/>
    <w:rsid w:val="00E7118C"/>
    <w:rsid w:val="00E73751"/>
    <w:rsid w:val="00E74048"/>
    <w:rsid w:val="00E75400"/>
    <w:rsid w:val="00E76611"/>
    <w:rsid w:val="00E812C5"/>
    <w:rsid w:val="00E8321F"/>
    <w:rsid w:val="00E85BDE"/>
    <w:rsid w:val="00E86FD7"/>
    <w:rsid w:val="00E9030A"/>
    <w:rsid w:val="00E9756E"/>
    <w:rsid w:val="00EA152C"/>
    <w:rsid w:val="00EA29BA"/>
    <w:rsid w:val="00EA4824"/>
    <w:rsid w:val="00EB0F70"/>
    <w:rsid w:val="00EB1C22"/>
    <w:rsid w:val="00EB42AA"/>
    <w:rsid w:val="00EB570C"/>
    <w:rsid w:val="00EB6038"/>
    <w:rsid w:val="00EB6A73"/>
    <w:rsid w:val="00EB6BFF"/>
    <w:rsid w:val="00EC197D"/>
    <w:rsid w:val="00EC315B"/>
    <w:rsid w:val="00EC5227"/>
    <w:rsid w:val="00EC6064"/>
    <w:rsid w:val="00EC6BA4"/>
    <w:rsid w:val="00EC6EA5"/>
    <w:rsid w:val="00ED50B7"/>
    <w:rsid w:val="00ED5116"/>
    <w:rsid w:val="00ED5475"/>
    <w:rsid w:val="00EE01EE"/>
    <w:rsid w:val="00EE0765"/>
    <w:rsid w:val="00EE15A9"/>
    <w:rsid w:val="00EE293E"/>
    <w:rsid w:val="00EE48EE"/>
    <w:rsid w:val="00EE6D96"/>
    <w:rsid w:val="00EF0457"/>
    <w:rsid w:val="00EF05BB"/>
    <w:rsid w:val="00EF069F"/>
    <w:rsid w:val="00EF11FA"/>
    <w:rsid w:val="00EF1212"/>
    <w:rsid w:val="00EF28DA"/>
    <w:rsid w:val="00EF768C"/>
    <w:rsid w:val="00F01D94"/>
    <w:rsid w:val="00F04701"/>
    <w:rsid w:val="00F067C5"/>
    <w:rsid w:val="00F13C1B"/>
    <w:rsid w:val="00F14DD9"/>
    <w:rsid w:val="00F162E9"/>
    <w:rsid w:val="00F16C32"/>
    <w:rsid w:val="00F17123"/>
    <w:rsid w:val="00F32CF3"/>
    <w:rsid w:val="00F34E91"/>
    <w:rsid w:val="00F352AD"/>
    <w:rsid w:val="00F40972"/>
    <w:rsid w:val="00F4175C"/>
    <w:rsid w:val="00F421A4"/>
    <w:rsid w:val="00F42407"/>
    <w:rsid w:val="00F42D5D"/>
    <w:rsid w:val="00F44110"/>
    <w:rsid w:val="00F46615"/>
    <w:rsid w:val="00F50718"/>
    <w:rsid w:val="00F50F2D"/>
    <w:rsid w:val="00F55A1A"/>
    <w:rsid w:val="00F5667E"/>
    <w:rsid w:val="00F57615"/>
    <w:rsid w:val="00F60438"/>
    <w:rsid w:val="00F62887"/>
    <w:rsid w:val="00F65CE1"/>
    <w:rsid w:val="00F6746B"/>
    <w:rsid w:val="00F703E0"/>
    <w:rsid w:val="00F73505"/>
    <w:rsid w:val="00F7414B"/>
    <w:rsid w:val="00F75CB3"/>
    <w:rsid w:val="00F778A4"/>
    <w:rsid w:val="00F800CD"/>
    <w:rsid w:val="00F81803"/>
    <w:rsid w:val="00F850E3"/>
    <w:rsid w:val="00F877B3"/>
    <w:rsid w:val="00F901F4"/>
    <w:rsid w:val="00F9151E"/>
    <w:rsid w:val="00F94462"/>
    <w:rsid w:val="00F97FE6"/>
    <w:rsid w:val="00FA24CC"/>
    <w:rsid w:val="00FA265B"/>
    <w:rsid w:val="00FA2CDE"/>
    <w:rsid w:val="00FA36C0"/>
    <w:rsid w:val="00FA69CA"/>
    <w:rsid w:val="00FA761E"/>
    <w:rsid w:val="00FB1AA8"/>
    <w:rsid w:val="00FB54B3"/>
    <w:rsid w:val="00FB6A24"/>
    <w:rsid w:val="00FB6CA4"/>
    <w:rsid w:val="00FC0B54"/>
    <w:rsid w:val="00FC0F4A"/>
    <w:rsid w:val="00FC11C8"/>
    <w:rsid w:val="00FC3AF7"/>
    <w:rsid w:val="00FD174D"/>
    <w:rsid w:val="00FD68AF"/>
    <w:rsid w:val="00FE39FC"/>
    <w:rsid w:val="00FE7823"/>
    <w:rsid w:val="00FF6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Body Text Indent" w:uiPriority="99"/>
    <w:lsdException w:name="Subtitle" w:qFormat="1"/>
    <w:lsdException w:name="Hyperlink" w:uiPriority="99"/>
    <w:lsdException w:name="Strong" w:qFormat="1"/>
    <w:lsdException w:name="Emphasis" w:qFormat="1"/>
    <w:lsdException w:name="annotation subjec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975C0"/>
    <w:rPr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8975C0"/>
    <w:pPr>
      <w:spacing w:after="120" w:line="480" w:lineRule="auto"/>
    </w:pPr>
    <w:rPr>
      <w:color w:val="auto"/>
    </w:rPr>
  </w:style>
  <w:style w:type="character" w:customStyle="1" w:styleId="20">
    <w:name w:val="Основной текст 2 Знак"/>
    <w:link w:val="2"/>
    <w:rsid w:val="008975C0"/>
    <w:rPr>
      <w:sz w:val="24"/>
      <w:szCs w:val="24"/>
      <w:lang w:val="ru-RU" w:eastAsia="ru-RU" w:bidi="ar-SA"/>
    </w:rPr>
  </w:style>
  <w:style w:type="paragraph" w:styleId="3">
    <w:name w:val="Body Text Indent 3"/>
    <w:basedOn w:val="a"/>
    <w:link w:val="30"/>
    <w:rsid w:val="008975C0"/>
    <w:pPr>
      <w:spacing w:after="120"/>
      <w:ind w:left="283"/>
    </w:pPr>
    <w:rPr>
      <w:color w:val="auto"/>
      <w:sz w:val="16"/>
      <w:szCs w:val="16"/>
    </w:rPr>
  </w:style>
  <w:style w:type="character" w:customStyle="1" w:styleId="30">
    <w:name w:val="Основной текст с отступом 3 Знак"/>
    <w:link w:val="3"/>
    <w:rsid w:val="008975C0"/>
    <w:rPr>
      <w:sz w:val="16"/>
      <w:szCs w:val="16"/>
      <w:lang w:val="ru-RU" w:eastAsia="ru-RU" w:bidi="ar-SA"/>
    </w:rPr>
  </w:style>
  <w:style w:type="paragraph" w:styleId="a3">
    <w:name w:val="Title"/>
    <w:basedOn w:val="a"/>
    <w:link w:val="a4"/>
    <w:qFormat/>
    <w:rsid w:val="008975C0"/>
    <w:pPr>
      <w:autoSpaceDE w:val="0"/>
      <w:autoSpaceDN w:val="0"/>
      <w:jc w:val="center"/>
    </w:pPr>
    <w:rPr>
      <w:b/>
      <w:bCs/>
      <w:color w:val="auto"/>
      <w:sz w:val="28"/>
      <w:szCs w:val="28"/>
    </w:rPr>
  </w:style>
  <w:style w:type="character" w:customStyle="1" w:styleId="a4">
    <w:name w:val="Название Знак"/>
    <w:link w:val="a3"/>
    <w:rsid w:val="008975C0"/>
    <w:rPr>
      <w:b/>
      <w:bCs/>
      <w:sz w:val="28"/>
      <w:szCs w:val="28"/>
      <w:lang w:val="ru-RU" w:eastAsia="ru-RU" w:bidi="ar-SA"/>
    </w:rPr>
  </w:style>
  <w:style w:type="paragraph" w:customStyle="1" w:styleId="21">
    <w:name w:val="Основной текст 21"/>
    <w:basedOn w:val="a"/>
    <w:rsid w:val="008975C0"/>
    <w:pPr>
      <w:overflowPunct w:val="0"/>
      <w:autoSpaceDE w:val="0"/>
      <w:autoSpaceDN w:val="0"/>
      <w:adjustRightInd w:val="0"/>
      <w:ind w:firstLine="567"/>
      <w:jc w:val="both"/>
      <w:textAlignment w:val="baseline"/>
    </w:pPr>
    <w:rPr>
      <w:color w:val="auto"/>
      <w:sz w:val="22"/>
      <w:szCs w:val="20"/>
    </w:rPr>
  </w:style>
  <w:style w:type="character" w:styleId="a5">
    <w:name w:val="annotation reference"/>
    <w:uiPriority w:val="99"/>
    <w:rsid w:val="009A2AD0"/>
    <w:rPr>
      <w:sz w:val="16"/>
      <w:szCs w:val="16"/>
    </w:rPr>
  </w:style>
  <w:style w:type="paragraph" w:styleId="a6">
    <w:name w:val="annotation text"/>
    <w:basedOn w:val="a"/>
    <w:link w:val="a7"/>
    <w:uiPriority w:val="99"/>
    <w:rsid w:val="009A2AD0"/>
    <w:rPr>
      <w:sz w:val="20"/>
      <w:szCs w:val="20"/>
    </w:rPr>
  </w:style>
  <w:style w:type="character" w:customStyle="1" w:styleId="a7">
    <w:name w:val="Текст примечания Знак"/>
    <w:link w:val="a6"/>
    <w:uiPriority w:val="99"/>
    <w:rsid w:val="009A2AD0"/>
    <w:rPr>
      <w:color w:val="000000"/>
    </w:rPr>
  </w:style>
  <w:style w:type="paragraph" w:styleId="a8">
    <w:name w:val="annotation subject"/>
    <w:basedOn w:val="a6"/>
    <w:next w:val="a6"/>
    <w:link w:val="a9"/>
    <w:uiPriority w:val="99"/>
    <w:rsid w:val="009A2AD0"/>
    <w:rPr>
      <w:b/>
      <w:bCs/>
    </w:rPr>
  </w:style>
  <w:style w:type="character" w:customStyle="1" w:styleId="a9">
    <w:name w:val="Тема примечания Знак"/>
    <w:link w:val="a8"/>
    <w:uiPriority w:val="99"/>
    <w:rsid w:val="009A2AD0"/>
    <w:rPr>
      <w:b/>
      <w:bCs/>
      <w:color w:val="000000"/>
    </w:rPr>
  </w:style>
  <w:style w:type="paragraph" w:styleId="aa">
    <w:name w:val="Balloon Text"/>
    <w:basedOn w:val="a"/>
    <w:link w:val="ab"/>
    <w:uiPriority w:val="99"/>
    <w:rsid w:val="009A2AD0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uiPriority w:val="99"/>
    <w:rsid w:val="009A2AD0"/>
    <w:rPr>
      <w:rFonts w:ascii="Segoe UI" w:hAnsi="Segoe UI" w:cs="Segoe UI"/>
      <w:color w:val="000000"/>
      <w:sz w:val="18"/>
      <w:szCs w:val="18"/>
    </w:rPr>
  </w:style>
  <w:style w:type="paragraph" w:styleId="31">
    <w:name w:val="Body Text 3"/>
    <w:basedOn w:val="a"/>
    <w:link w:val="32"/>
    <w:rsid w:val="009D2BBD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link w:val="31"/>
    <w:rsid w:val="009D2BBD"/>
    <w:rPr>
      <w:color w:val="000000"/>
      <w:sz w:val="16"/>
      <w:szCs w:val="16"/>
    </w:rPr>
  </w:style>
  <w:style w:type="numbering" w:customStyle="1" w:styleId="1">
    <w:name w:val="Нет списка1"/>
    <w:next w:val="a2"/>
    <w:uiPriority w:val="99"/>
    <w:semiHidden/>
    <w:unhideWhenUsed/>
    <w:rsid w:val="007A7EFB"/>
  </w:style>
  <w:style w:type="paragraph" w:styleId="ac">
    <w:name w:val="Body Text Indent"/>
    <w:basedOn w:val="a"/>
    <w:link w:val="ad"/>
    <w:uiPriority w:val="99"/>
    <w:rsid w:val="007A7EFB"/>
    <w:pPr>
      <w:ind w:right="-57" w:firstLine="720"/>
      <w:jc w:val="both"/>
    </w:pPr>
    <w:rPr>
      <w:color w:val="auto"/>
    </w:rPr>
  </w:style>
  <w:style w:type="character" w:customStyle="1" w:styleId="ad">
    <w:name w:val="Основной текст с отступом Знак"/>
    <w:link w:val="ac"/>
    <w:uiPriority w:val="99"/>
    <w:rsid w:val="007A7EFB"/>
    <w:rPr>
      <w:sz w:val="24"/>
      <w:szCs w:val="24"/>
    </w:rPr>
  </w:style>
  <w:style w:type="character" w:styleId="ae">
    <w:name w:val="Hyperlink"/>
    <w:uiPriority w:val="99"/>
    <w:rsid w:val="007A7EFB"/>
    <w:rPr>
      <w:color w:val="0000FF"/>
      <w:u w:val="single"/>
    </w:rPr>
  </w:style>
  <w:style w:type="character" w:customStyle="1" w:styleId="af">
    <w:name w:val="Основной текст_"/>
    <w:link w:val="22"/>
    <w:uiPriority w:val="99"/>
    <w:rsid w:val="007A7EFB"/>
    <w:rPr>
      <w:shd w:val="clear" w:color="auto" w:fill="FFFFFF"/>
    </w:rPr>
  </w:style>
  <w:style w:type="paragraph" w:customStyle="1" w:styleId="22">
    <w:name w:val="Основной текст2"/>
    <w:basedOn w:val="a"/>
    <w:link w:val="af"/>
    <w:uiPriority w:val="99"/>
    <w:rsid w:val="007A7EFB"/>
    <w:pPr>
      <w:widowControl w:val="0"/>
      <w:shd w:val="clear" w:color="auto" w:fill="FFFFFF"/>
      <w:spacing w:before="300" w:line="274" w:lineRule="exact"/>
      <w:ind w:hanging="1140"/>
      <w:jc w:val="both"/>
    </w:pPr>
    <w:rPr>
      <w:color w:val="auto"/>
      <w:sz w:val="20"/>
      <w:szCs w:val="20"/>
    </w:rPr>
  </w:style>
  <w:style w:type="character" w:customStyle="1" w:styleId="af0">
    <w:name w:val="Основной текст + Полужирный"/>
    <w:uiPriority w:val="99"/>
    <w:rsid w:val="007A7EFB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23">
    <w:name w:val="Основной текст (2) + Не полужирный"/>
    <w:uiPriority w:val="99"/>
    <w:rsid w:val="007A7EFB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paragraph" w:styleId="af1">
    <w:name w:val="Revision"/>
    <w:hidden/>
    <w:uiPriority w:val="99"/>
    <w:semiHidden/>
    <w:rsid w:val="007A7EFB"/>
    <w:rPr>
      <w:rFonts w:ascii="NTTimes/Cyrillic" w:hAnsi="NTTimes/Cyrillic" w:cs="NTTimes/Cyrillic"/>
      <w:sz w:val="24"/>
      <w:szCs w:val="24"/>
      <w:lang w:val="en-US"/>
    </w:rPr>
  </w:style>
  <w:style w:type="paragraph" w:styleId="af2">
    <w:name w:val="header"/>
    <w:basedOn w:val="a"/>
    <w:link w:val="af3"/>
    <w:uiPriority w:val="99"/>
    <w:unhideWhenUsed/>
    <w:rsid w:val="007A7EFB"/>
    <w:pPr>
      <w:tabs>
        <w:tab w:val="center" w:pos="4677"/>
        <w:tab w:val="right" w:pos="9355"/>
      </w:tabs>
    </w:pPr>
    <w:rPr>
      <w:rFonts w:ascii="NTTimes/Cyrillic" w:hAnsi="NTTimes/Cyrillic" w:cs="NTTimes/Cyrillic"/>
      <w:color w:val="auto"/>
      <w:lang w:val="en-US"/>
    </w:rPr>
  </w:style>
  <w:style w:type="character" w:customStyle="1" w:styleId="af3">
    <w:name w:val="Верхний колонтитул Знак"/>
    <w:link w:val="af2"/>
    <w:uiPriority w:val="99"/>
    <w:rsid w:val="007A7EFB"/>
    <w:rPr>
      <w:rFonts w:ascii="NTTimes/Cyrillic" w:hAnsi="NTTimes/Cyrillic" w:cs="NTTimes/Cyrillic"/>
      <w:sz w:val="24"/>
      <w:szCs w:val="24"/>
      <w:lang w:val="en-US"/>
    </w:rPr>
  </w:style>
  <w:style w:type="paragraph" w:styleId="af4">
    <w:name w:val="footer"/>
    <w:basedOn w:val="a"/>
    <w:link w:val="af5"/>
    <w:uiPriority w:val="99"/>
    <w:unhideWhenUsed/>
    <w:rsid w:val="007A7EFB"/>
    <w:pPr>
      <w:tabs>
        <w:tab w:val="center" w:pos="4677"/>
        <w:tab w:val="right" w:pos="9355"/>
      </w:tabs>
    </w:pPr>
    <w:rPr>
      <w:rFonts w:ascii="NTTimes/Cyrillic" w:hAnsi="NTTimes/Cyrillic" w:cs="NTTimes/Cyrillic"/>
      <w:color w:val="auto"/>
      <w:lang w:val="en-US"/>
    </w:rPr>
  </w:style>
  <w:style w:type="character" w:customStyle="1" w:styleId="af5">
    <w:name w:val="Нижний колонтитул Знак"/>
    <w:link w:val="af4"/>
    <w:uiPriority w:val="99"/>
    <w:rsid w:val="007A7EFB"/>
    <w:rPr>
      <w:rFonts w:ascii="NTTimes/Cyrillic" w:hAnsi="NTTimes/Cyrillic" w:cs="NTTimes/Cyrillic"/>
      <w:sz w:val="24"/>
      <w:szCs w:val="24"/>
      <w:lang w:val="en-US"/>
    </w:rPr>
  </w:style>
  <w:style w:type="character" w:styleId="af6">
    <w:name w:val="Strong"/>
    <w:qFormat/>
    <w:rsid w:val="00130B9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Body Text Indent" w:uiPriority="99"/>
    <w:lsdException w:name="Subtitle" w:qFormat="1"/>
    <w:lsdException w:name="Hyperlink" w:uiPriority="99"/>
    <w:lsdException w:name="Strong" w:qFormat="1"/>
    <w:lsdException w:name="Emphasis" w:qFormat="1"/>
    <w:lsdException w:name="annotation subjec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975C0"/>
    <w:rPr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8975C0"/>
    <w:pPr>
      <w:spacing w:after="120" w:line="480" w:lineRule="auto"/>
    </w:pPr>
    <w:rPr>
      <w:color w:val="auto"/>
    </w:rPr>
  </w:style>
  <w:style w:type="character" w:customStyle="1" w:styleId="20">
    <w:name w:val="Основной текст 2 Знак"/>
    <w:link w:val="2"/>
    <w:rsid w:val="008975C0"/>
    <w:rPr>
      <w:sz w:val="24"/>
      <w:szCs w:val="24"/>
      <w:lang w:val="ru-RU" w:eastAsia="ru-RU" w:bidi="ar-SA"/>
    </w:rPr>
  </w:style>
  <w:style w:type="paragraph" w:styleId="3">
    <w:name w:val="Body Text Indent 3"/>
    <w:basedOn w:val="a"/>
    <w:link w:val="30"/>
    <w:rsid w:val="008975C0"/>
    <w:pPr>
      <w:spacing w:after="120"/>
      <w:ind w:left="283"/>
    </w:pPr>
    <w:rPr>
      <w:color w:val="auto"/>
      <w:sz w:val="16"/>
      <w:szCs w:val="16"/>
    </w:rPr>
  </w:style>
  <w:style w:type="character" w:customStyle="1" w:styleId="30">
    <w:name w:val="Основной текст с отступом 3 Знак"/>
    <w:link w:val="3"/>
    <w:rsid w:val="008975C0"/>
    <w:rPr>
      <w:sz w:val="16"/>
      <w:szCs w:val="16"/>
      <w:lang w:val="ru-RU" w:eastAsia="ru-RU" w:bidi="ar-SA"/>
    </w:rPr>
  </w:style>
  <w:style w:type="paragraph" w:styleId="a3">
    <w:name w:val="Title"/>
    <w:basedOn w:val="a"/>
    <w:link w:val="a4"/>
    <w:qFormat/>
    <w:rsid w:val="008975C0"/>
    <w:pPr>
      <w:autoSpaceDE w:val="0"/>
      <w:autoSpaceDN w:val="0"/>
      <w:jc w:val="center"/>
    </w:pPr>
    <w:rPr>
      <w:b/>
      <w:bCs/>
      <w:color w:val="auto"/>
      <w:sz w:val="28"/>
      <w:szCs w:val="28"/>
    </w:rPr>
  </w:style>
  <w:style w:type="character" w:customStyle="1" w:styleId="a4">
    <w:name w:val="Название Знак"/>
    <w:link w:val="a3"/>
    <w:rsid w:val="008975C0"/>
    <w:rPr>
      <w:b/>
      <w:bCs/>
      <w:sz w:val="28"/>
      <w:szCs w:val="28"/>
      <w:lang w:val="ru-RU" w:eastAsia="ru-RU" w:bidi="ar-SA"/>
    </w:rPr>
  </w:style>
  <w:style w:type="paragraph" w:customStyle="1" w:styleId="21">
    <w:name w:val="Основной текст 21"/>
    <w:basedOn w:val="a"/>
    <w:rsid w:val="008975C0"/>
    <w:pPr>
      <w:overflowPunct w:val="0"/>
      <w:autoSpaceDE w:val="0"/>
      <w:autoSpaceDN w:val="0"/>
      <w:adjustRightInd w:val="0"/>
      <w:ind w:firstLine="567"/>
      <w:jc w:val="both"/>
      <w:textAlignment w:val="baseline"/>
    </w:pPr>
    <w:rPr>
      <w:color w:val="auto"/>
      <w:sz w:val="22"/>
      <w:szCs w:val="20"/>
    </w:rPr>
  </w:style>
  <w:style w:type="character" w:styleId="a5">
    <w:name w:val="annotation reference"/>
    <w:uiPriority w:val="99"/>
    <w:rsid w:val="009A2AD0"/>
    <w:rPr>
      <w:sz w:val="16"/>
      <w:szCs w:val="16"/>
    </w:rPr>
  </w:style>
  <w:style w:type="paragraph" w:styleId="a6">
    <w:name w:val="annotation text"/>
    <w:basedOn w:val="a"/>
    <w:link w:val="a7"/>
    <w:uiPriority w:val="99"/>
    <w:rsid w:val="009A2AD0"/>
    <w:rPr>
      <w:sz w:val="20"/>
      <w:szCs w:val="20"/>
    </w:rPr>
  </w:style>
  <w:style w:type="character" w:customStyle="1" w:styleId="a7">
    <w:name w:val="Текст примечания Знак"/>
    <w:link w:val="a6"/>
    <w:uiPriority w:val="99"/>
    <w:rsid w:val="009A2AD0"/>
    <w:rPr>
      <w:color w:val="000000"/>
    </w:rPr>
  </w:style>
  <w:style w:type="paragraph" w:styleId="a8">
    <w:name w:val="annotation subject"/>
    <w:basedOn w:val="a6"/>
    <w:next w:val="a6"/>
    <w:link w:val="a9"/>
    <w:uiPriority w:val="99"/>
    <w:rsid w:val="009A2AD0"/>
    <w:rPr>
      <w:b/>
      <w:bCs/>
    </w:rPr>
  </w:style>
  <w:style w:type="character" w:customStyle="1" w:styleId="a9">
    <w:name w:val="Тема примечания Знак"/>
    <w:link w:val="a8"/>
    <w:uiPriority w:val="99"/>
    <w:rsid w:val="009A2AD0"/>
    <w:rPr>
      <w:b/>
      <w:bCs/>
      <w:color w:val="000000"/>
    </w:rPr>
  </w:style>
  <w:style w:type="paragraph" w:styleId="aa">
    <w:name w:val="Balloon Text"/>
    <w:basedOn w:val="a"/>
    <w:link w:val="ab"/>
    <w:uiPriority w:val="99"/>
    <w:rsid w:val="009A2AD0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uiPriority w:val="99"/>
    <w:rsid w:val="009A2AD0"/>
    <w:rPr>
      <w:rFonts w:ascii="Segoe UI" w:hAnsi="Segoe UI" w:cs="Segoe UI"/>
      <w:color w:val="000000"/>
      <w:sz w:val="18"/>
      <w:szCs w:val="18"/>
    </w:rPr>
  </w:style>
  <w:style w:type="paragraph" w:styleId="31">
    <w:name w:val="Body Text 3"/>
    <w:basedOn w:val="a"/>
    <w:link w:val="32"/>
    <w:rsid w:val="009D2BBD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link w:val="31"/>
    <w:rsid w:val="009D2BBD"/>
    <w:rPr>
      <w:color w:val="000000"/>
      <w:sz w:val="16"/>
      <w:szCs w:val="16"/>
    </w:rPr>
  </w:style>
  <w:style w:type="numbering" w:customStyle="1" w:styleId="1">
    <w:name w:val="Нет списка1"/>
    <w:next w:val="a2"/>
    <w:uiPriority w:val="99"/>
    <w:semiHidden/>
    <w:unhideWhenUsed/>
    <w:rsid w:val="007A7EFB"/>
  </w:style>
  <w:style w:type="paragraph" w:styleId="ac">
    <w:name w:val="Body Text Indent"/>
    <w:basedOn w:val="a"/>
    <w:link w:val="ad"/>
    <w:uiPriority w:val="99"/>
    <w:rsid w:val="007A7EFB"/>
    <w:pPr>
      <w:ind w:right="-57" w:firstLine="720"/>
      <w:jc w:val="both"/>
    </w:pPr>
    <w:rPr>
      <w:color w:val="auto"/>
    </w:rPr>
  </w:style>
  <w:style w:type="character" w:customStyle="1" w:styleId="ad">
    <w:name w:val="Основной текст с отступом Знак"/>
    <w:link w:val="ac"/>
    <w:uiPriority w:val="99"/>
    <w:rsid w:val="007A7EFB"/>
    <w:rPr>
      <w:sz w:val="24"/>
      <w:szCs w:val="24"/>
    </w:rPr>
  </w:style>
  <w:style w:type="character" w:styleId="ae">
    <w:name w:val="Hyperlink"/>
    <w:uiPriority w:val="99"/>
    <w:rsid w:val="007A7EFB"/>
    <w:rPr>
      <w:color w:val="0000FF"/>
      <w:u w:val="single"/>
    </w:rPr>
  </w:style>
  <w:style w:type="character" w:customStyle="1" w:styleId="af">
    <w:name w:val="Основной текст_"/>
    <w:link w:val="22"/>
    <w:uiPriority w:val="99"/>
    <w:rsid w:val="007A7EFB"/>
    <w:rPr>
      <w:shd w:val="clear" w:color="auto" w:fill="FFFFFF"/>
    </w:rPr>
  </w:style>
  <w:style w:type="paragraph" w:customStyle="1" w:styleId="22">
    <w:name w:val="Основной текст2"/>
    <w:basedOn w:val="a"/>
    <w:link w:val="af"/>
    <w:uiPriority w:val="99"/>
    <w:rsid w:val="007A7EFB"/>
    <w:pPr>
      <w:widowControl w:val="0"/>
      <w:shd w:val="clear" w:color="auto" w:fill="FFFFFF"/>
      <w:spacing w:before="300" w:line="274" w:lineRule="exact"/>
      <w:ind w:hanging="1140"/>
      <w:jc w:val="both"/>
    </w:pPr>
    <w:rPr>
      <w:color w:val="auto"/>
      <w:sz w:val="20"/>
      <w:szCs w:val="20"/>
    </w:rPr>
  </w:style>
  <w:style w:type="character" w:customStyle="1" w:styleId="af0">
    <w:name w:val="Основной текст + Полужирный"/>
    <w:uiPriority w:val="99"/>
    <w:rsid w:val="007A7EFB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23">
    <w:name w:val="Основной текст (2) + Не полужирный"/>
    <w:uiPriority w:val="99"/>
    <w:rsid w:val="007A7EFB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paragraph" w:styleId="af1">
    <w:name w:val="Revision"/>
    <w:hidden/>
    <w:uiPriority w:val="99"/>
    <w:semiHidden/>
    <w:rsid w:val="007A7EFB"/>
    <w:rPr>
      <w:rFonts w:ascii="NTTimes/Cyrillic" w:hAnsi="NTTimes/Cyrillic" w:cs="NTTimes/Cyrillic"/>
      <w:sz w:val="24"/>
      <w:szCs w:val="24"/>
      <w:lang w:val="en-US"/>
    </w:rPr>
  </w:style>
  <w:style w:type="paragraph" w:styleId="af2">
    <w:name w:val="header"/>
    <w:basedOn w:val="a"/>
    <w:link w:val="af3"/>
    <w:uiPriority w:val="99"/>
    <w:unhideWhenUsed/>
    <w:rsid w:val="007A7EFB"/>
    <w:pPr>
      <w:tabs>
        <w:tab w:val="center" w:pos="4677"/>
        <w:tab w:val="right" w:pos="9355"/>
      </w:tabs>
    </w:pPr>
    <w:rPr>
      <w:rFonts w:ascii="NTTimes/Cyrillic" w:hAnsi="NTTimes/Cyrillic" w:cs="NTTimes/Cyrillic"/>
      <w:color w:val="auto"/>
      <w:lang w:val="en-US"/>
    </w:rPr>
  </w:style>
  <w:style w:type="character" w:customStyle="1" w:styleId="af3">
    <w:name w:val="Верхний колонтитул Знак"/>
    <w:link w:val="af2"/>
    <w:uiPriority w:val="99"/>
    <w:rsid w:val="007A7EFB"/>
    <w:rPr>
      <w:rFonts w:ascii="NTTimes/Cyrillic" w:hAnsi="NTTimes/Cyrillic" w:cs="NTTimes/Cyrillic"/>
      <w:sz w:val="24"/>
      <w:szCs w:val="24"/>
      <w:lang w:val="en-US"/>
    </w:rPr>
  </w:style>
  <w:style w:type="paragraph" w:styleId="af4">
    <w:name w:val="footer"/>
    <w:basedOn w:val="a"/>
    <w:link w:val="af5"/>
    <w:uiPriority w:val="99"/>
    <w:unhideWhenUsed/>
    <w:rsid w:val="007A7EFB"/>
    <w:pPr>
      <w:tabs>
        <w:tab w:val="center" w:pos="4677"/>
        <w:tab w:val="right" w:pos="9355"/>
      </w:tabs>
    </w:pPr>
    <w:rPr>
      <w:rFonts w:ascii="NTTimes/Cyrillic" w:hAnsi="NTTimes/Cyrillic" w:cs="NTTimes/Cyrillic"/>
      <w:color w:val="auto"/>
      <w:lang w:val="en-US"/>
    </w:rPr>
  </w:style>
  <w:style w:type="character" w:customStyle="1" w:styleId="af5">
    <w:name w:val="Нижний колонтитул Знак"/>
    <w:link w:val="af4"/>
    <w:uiPriority w:val="99"/>
    <w:rsid w:val="007A7EFB"/>
    <w:rPr>
      <w:rFonts w:ascii="NTTimes/Cyrillic" w:hAnsi="NTTimes/Cyrillic" w:cs="NTTimes/Cyrillic"/>
      <w:sz w:val="24"/>
      <w:szCs w:val="24"/>
      <w:lang w:val="en-US"/>
    </w:rPr>
  </w:style>
  <w:style w:type="character" w:styleId="af6">
    <w:name w:val="Strong"/>
    <w:qFormat/>
    <w:rsid w:val="00130B9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105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63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7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7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URI="#idPackageObject" Type="http://www.w3.org/2000/09/xmldsig#Object">
      <DigestMethod Algorithm="urn:ietf:params:xml:ns:cpxmlsec:algorithms:gostr34112012-256"/>
      <DigestValue>Clu2wDHiffE3JUto9haYOJsYyKxcLiI6fiSVdOL8oMA=</DigestValue>
    </Reference>
    <Reference URI="#idOfficeObject" Type="http://www.w3.org/2000/09/xmldsig#Object">
      <DigestMethod Algorithm="urn:ietf:params:xml:ns:cpxmlsec:algorithms:gostr34112012-256"/>
      <DigestValue>XiQdM94qAMBZ25ZpXdrI6gqixuZU6WX+pEeHhB7T5tQ=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2012-256"/>
      <DigestValue>VyvnVwEFyUU0WPSae+X2ixJ/CcrM6fQUFtPb2Bmf5Ec=</DigestValue>
    </Reference>
  </SignedInfo>
  <SignatureValue>8iQ02oDRZqOigiKB+Blf2f6VTzf4rMGBTien+U2q6VTxtb9P9nnt8x6p0SaCT/fw
73XhNlAeerrSbyeeJ4D+mQ==</SignatureValue>
  <KeyInfo>
    <X509Data>
      <X509Certificate>MIIJVzCCCQSgAwIBAgIRA5V02wButDeAQQHqhXZe+OkwCgYIKoUDBwEBAwIwggE+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aOUbrIkC6jk5COyBP2MXH37LR6c=</DigestValue>
      </Reference>
      <Reference URI="/word/document.xml?ContentType=application/vnd.openxmlformats-officedocument.wordprocessingml.document.main+xml">
        <DigestMethod Algorithm="http://www.w3.org/2000/09/xmldsig#sha1"/>
        <DigestValue>AMcck0Nwjn8aqRclI2WQXKguhPQ=</DigestValue>
      </Reference>
      <Reference URI="/word/fontTable.xml?ContentType=application/vnd.openxmlformats-officedocument.wordprocessingml.fontTable+xml">
        <DigestMethod Algorithm="http://www.w3.org/2000/09/xmldsig#sha1"/>
        <DigestValue>Gly+v3ppgV3tGT8LjB/0Mcytv74=</DigestValue>
      </Reference>
      <Reference URI="/word/numbering.xml?ContentType=application/vnd.openxmlformats-officedocument.wordprocessingml.numbering+xml">
        <DigestMethod Algorithm="http://www.w3.org/2000/09/xmldsig#sha1"/>
        <DigestValue>SR7V5aHrhVZUclvq/lZM2qtXU6U=</DigestValue>
      </Reference>
      <Reference URI="/word/settings.xml?ContentType=application/vnd.openxmlformats-officedocument.wordprocessingml.settings+xml">
        <DigestMethod Algorithm="http://www.w3.org/2000/09/xmldsig#sha1"/>
        <DigestValue>qGlE/40eXRSde/r+HB8OADfBrlY=</DigestValue>
      </Reference>
      <Reference URI="/word/styles.xml?ContentType=application/vnd.openxmlformats-officedocument.wordprocessingml.styles+xml">
        <DigestMethod Algorithm="http://www.w3.org/2000/09/xmldsig#sha1"/>
        <DigestValue>FReZgp0ZIG6Y2UDnH9yk31iJF04=</DigestValue>
      </Reference>
      <Reference URI="/word/stylesWithEffects.xml?ContentType=application/vnd.ms-word.stylesWithEffects+xml">
        <DigestMethod Algorithm="http://www.w3.org/2000/09/xmldsig#sha1"/>
        <DigestValue>0Cbi3FWtkWpxQ22L6mMBqiVB/u8=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DTy5uSDo/XSmNUZBUUCKCy0tRes=</DigestValue>
      </Reference>
    </Manifest>
    <SignatureProperties>
      <SignatureProperty Id="idSignatureTime" Target="#idPackageSignature">
        <mdssi:SignatureTime>
          <mdssi:Format>YYYY-MM-DDThh:mm:ssTZD</mdssi:Format>
          <mdssi:Value>2026-06-19T13:36:39Z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14.0</OfficeVersion>
          <ApplicationVersion>14.0</ApplicationVersion>
          <Monitors>1</Monitors>
          <HorizontalResolution>2560</HorizontalResolution>
          <VerticalResolution>1440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2026-06-19T13:36:39Z</xd:SigningTime>
          <xd:SigningCertificate>
            <xd:Cert>
              <xd:CertDigest>
                <DigestMethod Algorithm="http://www.w3.org/2000/09/xmldsig#sha1"/>
                <DigestValue>+AQAR8+mx5gPBUFOIRB5amQVyoE=</DigestValue>
              </xd:CertDigest>
              <xd:IssuerSerial>
                <X509IssuerName>CN=Федеральная налоговая служба, O=Федеральная налоговая служба, STREET="ул. Неглинная, д. 23", L=г. Москва, S=77 Москва, C=RU, ОГРН=1047707030513, E=uc@tax.gov.ru, ИНН ЮЛ=7707329152</X509IssuerName>
                <X509SerialNumber>1219508820452322314997426129322159044841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FD6E99-5EDD-4F63-8897-816ABB517F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766</Words>
  <Characters>5942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 №____</vt:lpstr>
    </vt:vector>
  </TitlesOfParts>
  <Company>HP</Company>
  <LinksUpToDate>false</LinksUpToDate>
  <CharactersWithSpaces>6695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№____</dc:title>
  <dc:creator>upr12</dc:creator>
  <cp:lastModifiedBy>Денис</cp:lastModifiedBy>
  <cp:revision>8</cp:revision>
  <cp:lastPrinted>2025-02-18T19:52:00Z</cp:lastPrinted>
  <dcterms:created xsi:type="dcterms:W3CDTF">2026-03-04T16:35:00Z</dcterms:created>
  <dcterms:modified xsi:type="dcterms:W3CDTF">2026-06-19T12:44:00Z</dcterms:modified>
</cp:coreProperties>
</file>