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420" w:rsidRPr="00A45420" w:rsidRDefault="00A45420" w:rsidP="00A45420">
      <w:pPr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lang w:eastAsia="ru-RU"/>
        </w:rPr>
      </w:pPr>
      <w:r w:rsidRPr="00A45420">
        <w:rPr>
          <w:rFonts w:ascii="Times New Roman" w:eastAsia="Times New Roman" w:hAnsi="Times New Roman" w:cs="Times New Roman"/>
          <w:bCs/>
          <w:lang w:eastAsia="ru-RU"/>
        </w:rPr>
        <w:t xml:space="preserve">Приложение № 1 </w:t>
      </w:r>
    </w:p>
    <w:p w:rsidR="00A45420" w:rsidRPr="00A45420" w:rsidRDefault="00A45420" w:rsidP="00A45420">
      <w:pPr>
        <w:spacing w:after="0" w:line="240" w:lineRule="auto"/>
        <w:ind w:right="-5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color w:val="000000"/>
          <w:lang w:eastAsia="ru-RU"/>
        </w:rPr>
        <w:t>к Оферте</w:t>
      </w:r>
    </w:p>
    <w:p w:rsidR="00A45420" w:rsidRPr="00A45420" w:rsidRDefault="00A45420" w:rsidP="00A454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Договор о задатке № </w:t>
      </w:r>
      <w:r w:rsidR="00A9602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</w:p>
    <w:p w:rsidR="00A45420" w:rsidRPr="00A45420" w:rsidRDefault="00A45420" w:rsidP="00A454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  <w:t>(договор присоединения)</w:t>
      </w:r>
    </w:p>
    <w:p w:rsidR="00A45420" w:rsidRPr="00A45420" w:rsidRDefault="00A45420" w:rsidP="00A4542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eastAsia="ru-RU"/>
        </w:rPr>
      </w:pPr>
    </w:p>
    <w:p w:rsidR="00A45420" w:rsidRPr="00A45420" w:rsidRDefault="00A45420" w:rsidP="00A45420">
      <w:pPr>
        <w:shd w:val="clear" w:color="auto" w:fill="FFFFFF"/>
        <w:tabs>
          <w:tab w:val="left" w:pos="114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Акционерное общество «Российский аукционный дом»,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Канцеровой</w:t>
      </w:r>
      <w:proofErr w:type="spellEnd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A45420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 w:bidi="ru-RU"/>
        </w:rPr>
        <w:t>Финансовый управляющий Роман Виталий Борисович</w:t>
      </w:r>
      <w:r w:rsidRPr="00A45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именуемый в дальнейшем «Организатор торгов»</w:t>
      </w:r>
      <w:r w:rsidRPr="00A45420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 w:bidi="ru-RU"/>
        </w:rPr>
        <w:t>, утвержденный Решением Арбитражного суда города Москвы от 14.02.2023 г. по делу №А40-271140/22-186-538Ф</w:t>
      </w:r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в деле о банкротстве гражданина </w:t>
      </w:r>
      <w:proofErr w:type="spellStart"/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Метельского</w:t>
      </w:r>
      <w:proofErr w:type="spellEnd"/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Андрея Николаевича (дата рождения: (05.06.1968, место рождения: г. Калининград, ИНН: 771914081488, СНИЛС 001-887-752 55; место жительства: 105264, г. Москва, Измайловский </w:t>
      </w:r>
      <w:proofErr w:type="spellStart"/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>бул</w:t>
      </w:r>
      <w:proofErr w:type="spellEnd"/>
      <w:r w:rsidRPr="00A45420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-р, д. 1/28, кв. 62, прежнее место жительства: 143082, Московская обл., г. Одинцово, д. Раздоры, тер. НПИЗ Раздоры-2, д. 5)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присоединившийся к настоящему Договору</w:t>
      </w:r>
      <w:r w:rsidRPr="00A45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</w:t>
      </w:r>
      <w:r w:rsidRPr="00A45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_____________________________________________________________________________________________________________________________________________________________на участие в торгах посредством публичного предложения по продаже движимого имущества в ходе процедуры банкротства Должника – гражданина</w:t>
      </w:r>
      <w:r w:rsidRPr="00A45420" w:rsidDel="00BC56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Метельского</w:t>
      </w:r>
      <w:proofErr w:type="spellEnd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Андрея Николаевича, именуемый в дальнейшем </w:t>
      </w:r>
      <w:r w:rsidRPr="00A454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«Претендент»,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 соответствии с условиями настоящего Договора Претендент для участия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торгах в посредством публичного предложения, закрытых по составу участников с открытой формой представления предложений о цене</w:t>
      </w:r>
      <w:r w:rsidRPr="00A45420" w:rsidDel="00EF48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продаже имущества гражданина, относящегося в соответствии с законодательством Российской Федерации к ограниченно </w:t>
      </w:r>
      <w:proofErr w:type="spellStart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оборотоспособному</w:t>
      </w:r>
      <w:proofErr w:type="spellEnd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имуществу (далее по тексту именуемого – «имущество»):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Лот №5: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A96023" w:rsidRPr="00A96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Охотничье гладкоствольное ружье </w:t>
      </w:r>
      <w:proofErr w:type="spellStart"/>
      <w:r w:rsidR="00A96023" w:rsidRPr="00A96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Perazzi</w:t>
      </w:r>
      <w:proofErr w:type="spellEnd"/>
      <w:r w:rsidR="00A96023" w:rsidRPr="00A96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МХ 2000 № 123337 со сменным стволом №123338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(далее – Имущество), </w:t>
      </w:r>
      <w:bookmarkStart w:id="0" w:name="_GoBack"/>
      <w:bookmarkEnd w:id="0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перечисляет денежные средства в размере 10% от начальной цены продажи лота, установленной для соответствующего периода проведения торгов посредством публичного предложения, (далее – «Задаток») на расчетный счет Оператора электронной площадки: </w:t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Получатель</w:t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- АО «Российский аукционный дом» (ИНН 7838430413, КПП 783801001):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р/с № 40702810355000036459 в СЕВЕРО-ЗАПАДНЫЙ БАНК ПАО СБЕРБАНК,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БИК 044030653, к/с 30101810500000000653.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Задаток должен быть внесен Претендентом не позднее даты и времени окончания приема заявок на участие в торгах для соответствующего периода проведения торгов посредством публичного предложения, задаток должен поступить на расчетный счет Оператора электронной площадки, указанный в п.1 настоящего Договора не позднее даты и времени окончания приема заявок на участие в торгах для соответствующего периода проведения торгов посредством публичного </w:t>
      </w:r>
      <w:proofErr w:type="gramStart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предложения</w:t>
      </w:r>
      <w:r w:rsidRPr="00A45420" w:rsidDel="002C00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Задаток считается внесенным с даты поступления всей суммы Задатка на указанный счет.</w:t>
      </w:r>
    </w:p>
    <w:p w:rsidR="00A45420" w:rsidRPr="00A45420" w:rsidRDefault="00A45420" w:rsidP="00A4542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случае, когда сумма Задатка от Претендента не зачислена на расчетный счет Оператора электронной площадки на дату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окончания приема заявок на участие в торгах для соответствующего периода проведения торгов посредством публичного предложения,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A45420" w:rsidRPr="00A45420" w:rsidRDefault="00A45420" w:rsidP="00A45420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A45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Имущества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определенной по итогам торгов, 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исполнения иных обязательств по заключенному договору купли-продажи имущества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случае признания Претендента победителем торгов.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5. Исполнение обязанности по внесению суммы задатка третьими лицами не допускается.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A45420" w:rsidRPr="00A45420" w:rsidRDefault="00A45420" w:rsidP="00A4542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:rsidR="00A45420" w:rsidRPr="00A45420" w:rsidRDefault="00A45420" w:rsidP="00A454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20" w:rsidRPr="00A45420" w:rsidRDefault="00A45420" w:rsidP="00A4542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Реквизиты сторон:</w:t>
      </w:r>
    </w:p>
    <w:p w:rsidR="00A45420" w:rsidRPr="00A45420" w:rsidRDefault="00A45420" w:rsidP="00A45420">
      <w:pPr>
        <w:autoSpaceDE w:val="0"/>
        <w:autoSpaceDN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A45420" w:rsidRPr="00A45420" w:rsidTr="00F61DFB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Оператор электронной площадки: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Акционерное общество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«Российский аукционный дом»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для корреспонденции: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190000 Санкт-Петербург,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пер. </w:t>
            </w:r>
            <w:proofErr w:type="spellStart"/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Гривцова</w:t>
            </w:r>
            <w:proofErr w:type="spellEnd"/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д.5, лит. В</w:t>
            </w:r>
          </w:p>
          <w:p w:rsidR="00A45420" w:rsidRPr="00A45420" w:rsidRDefault="00A45420" w:rsidP="00A4542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 (800) 777-57-57</w:t>
            </w:r>
          </w:p>
          <w:p w:rsidR="00A45420" w:rsidRPr="00A45420" w:rsidRDefault="00A45420" w:rsidP="00A454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45420" w:rsidRPr="00A45420" w:rsidRDefault="00A45420" w:rsidP="00A4542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Hlk12535521"/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ОГРН: 1097847233351, ИНН: 7838430413, КПП: 783801001</w:t>
            </w:r>
          </w:p>
          <w:p w:rsidR="00A45420" w:rsidRPr="00A45420" w:rsidRDefault="00A45420" w:rsidP="00A4542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р/с № 40702810355000036459</w:t>
            </w:r>
          </w:p>
          <w:p w:rsidR="00A45420" w:rsidRPr="00A45420" w:rsidRDefault="00A45420" w:rsidP="00A4542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СЕВЕРО-ЗАПАДНЫЙ БАНК ПАО СБЕРБАНК</w:t>
            </w:r>
          </w:p>
          <w:p w:rsidR="00A45420" w:rsidRPr="00A45420" w:rsidRDefault="00A45420" w:rsidP="00A4542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БИК 044030653</w:t>
            </w:r>
          </w:p>
          <w:p w:rsidR="00A45420" w:rsidRPr="00A45420" w:rsidRDefault="00A45420" w:rsidP="00A45420">
            <w:pPr>
              <w:tabs>
                <w:tab w:val="left" w:pos="158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A45420" w:rsidRPr="00A45420" w:rsidRDefault="00A45420" w:rsidP="00A45420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A45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ПРЕТЕНДЕНТ: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54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</w:t>
            </w:r>
          </w:p>
          <w:p w:rsidR="00A45420" w:rsidRPr="00A45420" w:rsidRDefault="00A45420" w:rsidP="00A454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45420" w:rsidRPr="00A45420" w:rsidRDefault="00A45420" w:rsidP="00A454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</w:p>
    <w:p w:rsidR="00A45420" w:rsidRPr="00A45420" w:rsidRDefault="00A45420" w:rsidP="00A454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 Оператора электронной площадки </w:t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ОТ ПРЕТЕНДЕНТА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Е.В. </w:t>
      </w:r>
      <w:proofErr w:type="spellStart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Канцерова</w:t>
      </w:r>
      <w:proofErr w:type="spellEnd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________________________/_________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5420" w:rsidRPr="00A45420" w:rsidRDefault="00A45420" w:rsidP="00A454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Организатор торгов 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Финансовый управляющий Роман Виталий Борисович 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773178787227; СНИЛС 132-580-934 53; адрес для направления корреспонденции: 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115191, г. Москва, </w:t>
      </w:r>
      <w:proofErr w:type="spellStart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Гамсоновский</w:t>
      </w:r>
      <w:proofErr w:type="spellEnd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пер., д. 2, стр. 1, пом. 85-94 (ПАУ ЦФО, для Романа В.Б.), </w:t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proofErr w:type="gramEnd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roman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proofErr w:type="spellStart"/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vitaliy</w:t>
      </w:r>
      <w:proofErr w:type="spellEnd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A454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контактный телефон:</w:t>
      </w:r>
      <w:r w:rsidRPr="00A4542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+7(926)574-61-93.</w:t>
      </w:r>
    </w:p>
    <w:p w:rsidR="00A45420" w:rsidRPr="00A45420" w:rsidRDefault="00A45420" w:rsidP="00A4542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45420" w:rsidRPr="00A45420" w:rsidRDefault="00A45420" w:rsidP="00A45420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От Организатора торгов </w:t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A454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A45420" w:rsidRPr="00A45420" w:rsidRDefault="00A45420" w:rsidP="00A4542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 ____________/</w:t>
      </w:r>
      <w:r w:rsidRPr="00A45420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</w:t>
      </w:r>
    </w:p>
    <w:p w:rsidR="0029619F" w:rsidRPr="00A45420" w:rsidRDefault="00A96023" w:rsidP="00A45420"/>
    <w:sectPr w:rsidR="0029619F" w:rsidRPr="00A45420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E0E"/>
    <w:rsid w:val="00164E0E"/>
    <w:rsid w:val="001B00C3"/>
    <w:rsid w:val="00890D02"/>
    <w:rsid w:val="00A02855"/>
    <w:rsid w:val="00A45420"/>
    <w:rsid w:val="00A96023"/>
    <w:rsid w:val="00DB2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8FB74-F34E-48C8-A437-423C793D9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2026-06-22T21:48:00Z</dcterms:created>
  <dcterms:modified xsi:type="dcterms:W3CDTF">2026-06-22T21:48:00Z</dcterms:modified>
</cp:coreProperties>
</file>