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7F8F109"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060084">
              <w:rPr>
                <w:rFonts w:ascii="Times New Roman" w:hAnsi="Times New Roman"/>
              </w:rPr>
              <w:t>Санкт-Петербург</w:t>
            </w:r>
          </w:p>
        </w:tc>
        <w:tc>
          <w:tcPr>
            <w:tcW w:w="4994" w:type="dxa"/>
            <w:shd w:val="clear" w:color="auto" w:fill="auto"/>
            <w:vAlign w:val="center"/>
          </w:tcPr>
          <w:p w14:paraId="745B0AB8" w14:textId="31A4C12E"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47C6A">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12C05FCC"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513E7F">
        <w:rPr>
          <w:rFonts w:ascii="Times New Roman" w:hAnsi="Times New Roman"/>
          <w:b/>
          <w:bCs/>
        </w:rPr>
        <w:t xml:space="preserve"> </w:t>
      </w:r>
      <w:r w:rsidR="00D832F2" w:rsidRPr="00D832F2">
        <w:rPr>
          <w:rFonts w:ascii="Times New Roman" w:hAnsi="Times New Roman"/>
          <w:b/>
          <w:bCs/>
        </w:rPr>
        <w:t>Плотниковой Анастасии Александровны (дата рождения: 24.06.1985 г., место рождения: гор. Ленинград, СНИЛС: 138-985-089 26, ИНН: 780527094396, адрес регистрации по месту жительства: 198301, г. Санкт-Петербург, г. Красное Село, ул. Красногородская, д. 9, к. 1, кв 48)</w:t>
      </w:r>
      <w:r w:rsidR="00D832F2">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D832F2" w:rsidRPr="00D832F2">
        <w:rPr>
          <w:rFonts w:ascii="Times New Roman" w:hAnsi="Times New Roman"/>
        </w:rPr>
        <w:t>Арбитражного суда города Санкт-Петербурга и Ленинградской области от 10.09.2025 г. по делу №А56-63285/2025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499CEAB1" w:rsidR="005550B6" w:rsidRPr="005550B6" w:rsidRDefault="008315D9" w:rsidP="005550B6">
      <w:pPr>
        <w:pStyle w:val="paragraph"/>
        <w:jc w:val="both"/>
        <w:rPr>
          <w:b/>
          <w:bCs/>
          <w:sz w:val="22"/>
          <w:szCs w:val="22"/>
        </w:rPr>
      </w:pPr>
      <w:r w:rsidRPr="008315D9">
        <w:rPr>
          <w:b/>
          <w:bCs/>
          <w:sz w:val="22"/>
          <w:szCs w:val="22"/>
        </w:rPr>
        <w:t xml:space="preserve">Жилой дом (кадастровый номер: 47:26:0417001:1914) общей площадью 114,5 </w:t>
      </w:r>
      <w:proofErr w:type="spellStart"/>
      <w:r w:rsidRPr="008315D9">
        <w:rPr>
          <w:b/>
          <w:bCs/>
          <w:sz w:val="22"/>
          <w:szCs w:val="22"/>
        </w:rPr>
        <w:t>кв.м</w:t>
      </w:r>
      <w:proofErr w:type="spellEnd"/>
      <w:r w:rsidRPr="008315D9">
        <w:rPr>
          <w:b/>
          <w:bCs/>
          <w:sz w:val="22"/>
          <w:szCs w:val="22"/>
        </w:rPr>
        <w:t xml:space="preserve">. и земельный участок (кадастровый номер: 47:26:0417001:1450) площадью 607+/- 9 </w:t>
      </w:r>
      <w:proofErr w:type="spellStart"/>
      <w:r w:rsidRPr="008315D9">
        <w:rPr>
          <w:b/>
          <w:bCs/>
          <w:sz w:val="22"/>
          <w:szCs w:val="22"/>
        </w:rPr>
        <w:t>кв.м</w:t>
      </w:r>
      <w:proofErr w:type="spellEnd"/>
      <w:r w:rsidRPr="008315D9">
        <w:rPr>
          <w:b/>
          <w:bCs/>
          <w:sz w:val="22"/>
          <w:szCs w:val="22"/>
        </w:rPr>
        <w:t xml:space="preserve">. по адресу: Ленинградская область, Тосненский район, </w:t>
      </w:r>
      <w:proofErr w:type="spellStart"/>
      <w:r w:rsidRPr="008315D9">
        <w:rPr>
          <w:b/>
          <w:bCs/>
          <w:sz w:val="22"/>
          <w:szCs w:val="22"/>
        </w:rPr>
        <w:t>г.п</w:t>
      </w:r>
      <w:proofErr w:type="spellEnd"/>
      <w:r w:rsidRPr="008315D9">
        <w:rPr>
          <w:b/>
          <w:bCs/>
          <w:sz w:val="22"/>
          <w:szCs w:val="22"/>
        </w:rPr>
        <w:t xml:space="preserve">. Никольское, дер. </w:t>
      </w:r>
      <w:proofErr w:type="spellStart"/>
      <w:r w:rsidRPr="008315D9">
        <w:rPr>
          <w:b/>
          <w:bCs/>
          <w:sz w:val="22"/>
          <w:szCs w:val="22"/>
        </w:rPr>
        <w:t>Пустынка</w:t>
      </w:r>
      <w:proofErr w:type="spellEnd"/>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0F156DBA" w:rsidR="002042A2" w:rsidRPr="002042A2" w:rsidRDefault="00AD38F2" w:rsidP="002042A2">
            <w:pPr>
              <w:pStyle w:val="a5"/>
              <w:jc w:val="both"/>
              <w:rPr>
                <w:rFonts w:ascii="Times New Roman" w:hAnsi="Times New Roman"/>
                <w:sz w:val="20"/>
                <w:szCs w:val="20"/>
                <w:lang w:eastAsia="ru-RU"/>
              </w:rPr>
            </w:pPr>
            <w:r w:rsidRPr="00AD38F2">
              <w:rPr>
                <w:rFonts w:ascii="Times New Roman" w:hAnsi="Times New Roman"/>
                <w:sz w:val="20"/>
                <w:szCs w:val="20"/>
                <w:lang w:eastAsia="ru-RU"/>
              </w:rPr>
              <w:t>Финансовый управляющий Плотниковой Анастасии Александровны (дата рождения: 24.06.1985 г., место рождения: гор. Ленинград, СНИЛС: 138-985-089 26, ИНН: 780527094396, адрес регистрации по месту жительства: 198301, г. Санкт-Петербург, г. Красное Село, ул. Красногородская, д. 9, к. 1, кв 48)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F9F45B5" w14:textId="77777777" w:rsidR="00AD38F2" w:rsidRPr="00AD38F2" w:rsidRDefault="00AD38F2" w:rsidP="00AD38F2">
            <w:pPr>
              <w:pStyle w:val="a5"/>
              <w:jc w:val="both"/>
              <w:rPr>
                <w:rFonts w:ascii="Times New Roman" w:hAnsi="Times New Roman"/>
                <w:sz w:val="20"/>
                <w:szCs w:val="20"/>
                <w:lang w:eastAsia="ru-RU"/>
              </w:rPr>
            </w:pPr>
            <w:r w:rsidRPr="00AD38F2">
              <w:rPr>
                <w:rFonts w:ascii="Times New Roman" w:hAnsi="Times New Roman"/>
                <w:sz w:val="20"/>
                <w:szCs w:val="20"/>
                <w:lang w:eastAsia="ru-RU"/>
              </w:rPr>
              <w:t>Счет получателя: 40817810950205056429;</w:t>
            </w:r>
          </w:p>
          <w:p w14:paraId="4A56EB7E" w14:textId="77777777" w:rsidR="00AD38F2" w:rsidRDefault="00AD38F2" w:rsidP="00AD38F2">
            <w:pPr>
              <w:pStyle w:val="a5"/>
              <w:spacing w:line="276" w:lineRule="auto"/>
              <w:jc w:val="both"/>
              <w:rPr>
                <w:rFonts w:ascii="Times New Roman" w:hAnsi="Times New Roman"/>
                <w:sz w:val="20"/>
                <w:szCs w:val="20"/>
                <w:lang w:eastAsia="ru-RU"/>
              </w:rPr>
            </w:pPr>
            <w:r w:rsidRPr="00AD38F2">
              <w:rPr>
                <w:rFonts w:ascii="Times New Roman" w:hAnsi="Times New Roman"/>
                <w:sz w:val="20"/>
                <w:szCs w:val="20"/>
                <w:lang w:eastAsia="ru-RU"/>
              </w:rPr>
              <w:t xml:space="preserve">Ф.И.О. получателя: </w:t>
            </w:r>
          </w:p>
          <w:p w14:paraId="24837695" w14:textId="0606B4E8" w:rsidR="00DD1DB3" w:rsidRPr="00B91954" w:rsidRDefault="00AD38F2" w:rsidP="00AD38F2">
            <w:pPr>
              <w:pStyle w:val="a5"/>
              <w:spacing w:line="276" w:lineRule="auto"/>
              <w:jc w:val="both"/>
              <w:rPr>
                <w:rFonts w:ascii="Times New Roman" w:hAnsi="Times New Roman"/>
                <w:sz w:val="20"/>
                <w:szCs w:val="20"/>
                <w:lang w:eastAsia="ru-RU"/>
              </w:rPr>
            </w:pPr>
            <w:r w:rsidRPr="00AD38F2">
              <w:rPr>
                <w:rFonts w:ascii="Times New Roman" w:hAnsi="Times New Roman"/>
                <w:sz w:val="20"/>
                <w:szCs w:val="20"/>
                <w:lang w:eastAsia="ru-RU"/>
              </w:rPr>
              <w:t>Плотникова Анастасия Александровна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47C6A"/>
    <w:rsid w:val="00051673"/>
    <w:rsid w:val="000545DD"/>
    <w:rsid w:val="00060084"/>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1D00"/>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45B73"/>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3E7F"/>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0F56"/>
    <w:rsid w:val="00692265"/>
    <w:rsid w:val="00692722"/>
    <w:rsid w:val="0069312A"/>
    <w:rsid w:val="00693758"/>
    <w:rsid w:val="00693D4B"/>
    <w:rsid w:val="00693F45"/>
    <w:rsid w:val="00694E08"/>
    <w:rsid w:val="00695536"/>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28B7"/>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15D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38F2"/>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832F2"/>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0367"/>
    <w:rsid w:val="00EF3C11"/>
    <w:rsid w:val="00EF5250"/>
    <w:rsid w:val="00EF5D26"/>
    <w:rsid w:val="00EF769A"/>
    <w:rsid w:val="00EF7FCD"/>
    <w:rsid w:val="00F007A4"/>
    <w:rsid w:val="00F02E4E"/>
    <w:rsid w:val="00F0349B"/>
    <w:rsid w:val="00F06389"/>
    <w:rsid w:val="00F10AEA"/>
    <w:rsid w:val="00F112C1"/>
    <w:rsid w:val="00F15BC8"/>
    <w:rsid w:val="00F160F8"/>
    <w:rsid w:val="00F161C1"/>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0106"/>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1756</Words>
  <Characters>10013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227</cp:revision>
  <dcterms:created xsi:type="dcterms:W3CDTF">2023-09-06T13:32:00Z</dcterms:created>
  <dcterms:modified xsi:type="dcterms:W3CDTF">2026-05-12T09:01:00Z</dcterms:modified>
</cp:coreProperties>
</file>