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57694D" w14:textId="77777777" w:rsidR="00276A55" w:rsidRDefault="00714624">
      <w:pPr>
        <w:spacing w:before="0"/>
        <w:ind w:firstLine="540"/>
        <w:jc w:val="center"/>
        <w:rPr>
          <w:b/>
        </w:rPr>
      </w:pPr>
      <w:r>
        <w:rPr>
          <w:b/>
        </w:rPr>
        <w:t xml:space="preserve">ПРОЕКТ ДОГОВОРА </w:t>
      </w:r>
    </w:p>
    <w:p w14:paraId="696F8DC1" w14:textId="77777777" w:rsidR="00276A55" w:rsidRDefault="00714624">
      <w:pPr>
        <w:spacing w:before="0"/>
        <w:ind w:firstLine="540"/>
        <w:jc w:val="center"/>
        <w:rPr>
          <w:b/>
        </w:rPr>
      </w:pPr>
      <w:r>
        <w:rPr>
          <w:b/>
        </w:rPr>
        <w:t>купли-продажи движимого имущества № _____</w:t>
      </w:r>
    </w:p>
    <w:p w14:paraId="779E1CB2" w14:textId="77777777" w:rsidR="00276A55" w:rsidRDefault="00276A55">
      <w:pPr>
        <w:jc w:val="center"/>
      </w:pPr>
    </w:p>
    <w:p w14:paraId="07BFD4F9" w14:textId="77777777" w:rsidR="00276A55" w:rsidRDefault="00714624">
      <w:r>
        <w:rPr>
          <w:highlight w:val="lightGray"/>
        </w:rPr>
        <w:t>[Населенный пункт]</w:t>
      </w:r>
      <w:r>
        <w:tab/>
      </w:r>
      <w:r>
        <w:tab/>
      </w:r>
      <w:r>
        <w:tab/>
      </w:r>
      <w:r>
        <w:tab/>
      </w:r>
      <w:r>
        <w:tab/>
        <w:t xml:space="preserve">                         </w:t>
      </w:r>
      <w:proofErr w:type="gramStart"/>
      <w:r>
        <w:t xml:space="preserve">   «</w:t>
      </w:r>
      <w:proofErr w:type="gramEnd"/>
      <w:r>
        <w:t>___» ________ 20__ г.</w:t>
      </w:r>
    </w:p>
    <w:p w14:paraId="655A151E" w14:textId="77777777" w:rsidR="00276A55" w:rsidRDefault="00276A55"/>
    <w:p w14:paraId="4BE916BC" w14:textId="2A55ED08" w:rsidR="00276A55" w:rsidRDefault="00A32055">
      <w:pPr>
        <w:ind w:firstLine="567"/>
      </w:pPr>
      <w:r>
        <w:rPr>
          <w:b/>
          <w:iCs/>
          <w:sz w:val="24"/>
          <w:szCs w:val="24"/>
        </w:rPr>
        <w:t xml:space="preserve">АО </w:t>
      </w:r>
      <w:r w:rsidR="00684012" w:rsidRPr="00684012">
        <w:rPr>
          <w:b/>
          <w:iCs/>
          <w:sz w:val="24"/>
          <w:szCs w:val="24"/>
        </w:rPr>
        <w:t>«ЧиркейГЭСстрой»</w:t>
      </w:r>
      <w:r w:rsidR="00714624">
        <w:t xml:space="preserve">, адрес местонахождения: </w:t>
      </w:r>
      <w:r w:rsidR="00714624">
        <w:rPr>
          <w:highlight w:val="lightGray"/>
        </w:rPr>
        <w:t>индекс</w:t>
      </w:r>
      <w:r w:rsidR="00714624">
        <w:t>, Российская Федерация, ___________, ул. ______, д.____, зарегистрированное в ЕГРЮЛ за ОГРН № _______, ИНН/КПП ______/_____, в лице _________________________________________, действующего на основании (Устава/Доверенности), именуемое в дальнейшем «Продавец», с одной стороны,</w:t>
      </w:r>
    </w:p>
    <w:p w14:paraId="481A0748" w14:textId="77777777" w:rsidR="00276A55" w:rsidRDefault="00714624">
      <w:pPr>
        <w:ind w:firstLine="567"/>
      </w:pPr>
      <w:r>
        <w:t xml:space="preserve">и ________________________________________________________________, </w:t>
      </w:r>
    </w:p>
    <w:p w14:paraId="29963EF5" w14:textId="77777777" w:rsidR="00276A55" w:rsidRDefault="00714624">
      <w:pPr>
        <w:ind w:firstLine="567"/>
      </w:pPr>
      <w:r>
        <w:t>(</w:t>
      </w:r>
      <w:r>
        <w:rPr>
          <w:shd w:val="clear" w:color="auto" w:fill="FFFF99"/>
        </w:rPr>
        <w:t>для юридического лица</w:t>
      </w:r>
      <w:r>
        <w:t>: адрес местонахождения:_________, Российская Федерация, _______, ул. ___, д. ____, зарегистрированное в ЕГРЮЛ за ОГРН №_____________, ИНН/КПП_________, в лице_____________________, действующего на основании (Устава/Доверенности),</w:t>
      </w:r>
    </w:p>
    <w:p w14:paraId="03FA02C4" w14:textId="77777777" w:rsidR="00276A55" w:rsidRDefault="00714624">
      <w:pPr>
        <w:ind w:firstLine="567"/>
      </w:pPr>
      <w:r>
        <w:rPr>
          <w:shd w:val="clear" w:color="auto" w:fill="FFFF99"/>
        </w:rPr>
        <w:t>для физического лица, индивидуального предпринимателя</w:t>
      </w:r>
      <w:r>
        <w:t>: паспорт серия ____ № ________, выдан кем ________, когда _____ г., ИНН _________, адрес регистрации _______________________________________,</w:t>
      </w:r>
    </w:p>
    <w:p w14:paraId="2948D0CD" w14:textId="77777777" w:rsidR="00276A55" w:rsidRDefault="00714624">
      <w:pPr>
        <w:ind w:firstLine="567"/>
      </w:pPr>
      <w:r>
        <w:t>именуемое (-</w:t>
      </w:r>
      <w:proofErr w:type="spellStart"/>
      <w:r>
        <w:t>ый</w:t>
      </w:r>
      <w:proofErr w:type="spellEnd"/>
      <w:r>
        <w:t>, -</w:t>
      </w:r>
      <w:proofErr w:type="spellStart"/>
      <w:r>
        <w:t>ая</w:t>
      </w:r>
      <w:proofErr w:type="spellEnd"/>
      <w:r>
        <w:t>) в дальнейшем «Покупатель», с другой стороны, а вместе именуемые «Стороны», руководствуясь главой 30 Гражданского кодекса Российской Федерации, заключили настоящий Договор купли-продажи движимого имущества (именуемый в дальнейшем - Договор) о нижеследующем:</w:t>
      </w:r>
    </w:p>
    <w:p w14:paraId="697F19C5" w14:textId="77777777" w:rsidR="00276A55" w:rsidRDefault="00276A55">
      <w:pPr>
        <w:pStyle w:val="210"/>
        <w:shd w:val="clear" w:color="auto" w:fill="auto"/>
        <w:spacing w:after="0" w:line="240" w:lineRule="exact"/>
        <w:ind w:left="3820"/>
        <w:rPr>
          <w:rFonts w:ascii="Times New Roman" w:hAnsi="Times New Roman" w:cs="Times New Roman"/>
          <w:sz w:val="26"/>
          <w:szCs w:val="26"/>
        </w:rPr>
      </w:pPr>
    </w:p>
    <w:p w14:paraId="4C0C777A" w14:textId="77777777" w:rsidR="00276A55" w:rsidRDefault="00714624">
      <w:pPr>
        <w:pStyle w:val="210"/>
        <w:shd w:val="clear" w:color="auto" w:fill="auto"/>
        <w:spacing w:after="0" w:line="240" w:lineRule="exact"/>
        <w:ind w:left="3820"/>
        <w:rPr>
          <w:rFonts w:ascii="Times New Roman" w:hAnsi="Times New Roman" w:cs="Times New Roman"/>
          <w:sz w:val="26"/>
          <w:szCs w:val="26"/>
        </w:rPr>
      </w:pPr>
      <w:r>
        <w:rPr>
          <w:rFonts w:ascii="Times New Roman" w:hAnsi="Times New Roman" w:cs="Times New Roman"/>
          <w:sz w:val="26"/>
          <w:szCs w:val="26"/>
        </w:rPr>
        <w:t>1. Предмет Договора</w:t>
      </w:r>
    </w:p>
    <w:p w14:paraId="15506627" w14:textId="05CC980C" w:rsidR="00276A55" w:rsidRDefault="00714624">
      <w:pPr>
        <w:pStyle w:val="afff"/>
        <w:numPr>
          <w:ilvl w:val="1"/>
          <w:numId w:val="11"/>
        </w:numPr>
        <w:tabs>
          <w:tab w:val="left" w:pos="567"/>
          <w:tab w:val="left" w:pos="900"/>
          <w:tab w:val="left" w:pos="1080"/>
        </w:tabs>
        <w:spacing w:before="0" w:line="295" w:lineRule="exact"/>
        <w:ind w:left="0" w:right="20" w:firstLine="540"/>
        <w:jc w:val="both"/>
      </w:pPr>
      <w:r>
        <w:t xml:space="preserve">В соответствии с настоящим Договором Продавец обязуется передать в собственность Покупателю, а Покупатель обязуется принять и уплатить денежную сумму в порядке, определенном настоящим Договором, </w:t>
      </w:r>
      <w:r w:rsidR="005412F2" w:rsidRPr="005412F2">
        <w:rPr>
          <w:color w:val="111111"/>
        </w:rPr>
        <w:t xml:space="preserve">Бетонный завод (имущественный комплекс) </w:t>
      </w:r>
      <w:r>
        <w:t>(далее – Имущество).</w:t>
      </w:r>
    </w:p>
    <w:p w14:paraId="486BB00C" w14:textId="77777777" w:rsidR="00276A55" w:rsidRDefault="00714624">
      <w:pPr>
        <w:pStyle w:val="afff"/>
        <w:numPr>
          <w:ilvl w:val="1"/>
          <w:numId w:val="11"/>
        </w:numPr>
        <w:tabs>
          <w:tab w:val="left" w:pos="900"/>
          <w:tab w:val="left" w:pos="1080"/>
          <w:tab w:val="left" w:pos="1289"/>
        </w:tabs>
        <w:spacing w:before="0" w:line="295" w:lineRule="exact"/>
        <w:ind w:left="0" w:right="20" w:firstLine="540"/>
        <w:jc w:val="both"/>
      </w:pPr>
      <w:r>
        <w:t>Продавец гарантирует, что на момент заключения настоящего Договора Имущество, являющееся предметом настоящего Договора, никому другому не продано, не заложено, в споре, под арестом и запретом не состоит и свободно от любых прав третьих лиц, о которых Продавец на момент заключения настоящего Договора знал или не мог не знать.</w:t>
      </w:r>
    </w:p>
    <w:p w14:paraId="664D99F1" w14:textId="77777777" w:rsidR="00276A55" w:rsidRDefault="00714624">
      <w:pPr>
        <w:pStyle w:val="afff"/>
        <w:numPr>
          <w:ilvl w:val="1"/>
          <w:numId w:val="11"/>
        </w:numPr>
        <w:tabs>
          <w:tab w:val="left" w:pos="900"/>
          <w:tab w:val="left" w:pos="1080"/>
          <w:tab w:val="left" w:pos="1289"/>
        </w:tabs>
        <w:spacing w:before="0" w:line="295" w:lineRule="exact"/>
        <w:ind w:left="0" w:right="20" w:firstLine="540"/>
        <w:jc w:val="both"/>
      </w:pPr>
      <w:r>
        <w:t>Продавец несет ответственность за сокрытие сведений о нахождении отчуждаемого Имущества в залоге, под запрещением (арестом). Продавец довел до сведения Покупателя, что по отчуждаемому Имуществу никаких споров не имеется.</w:t>
      </w:r>
    </w:p>
    <w:p w14:paraId="4A17ADBC" w14:textId="77777777" w:rsidR="00276A55" w:rsidRDefault="00276A55">
      <w:pPr>
        <w:pStyle w:val="afff"/>
        <w:tabs>
          <w:tab w:val="left" w:pos="1289"/>
        </w:tabs>
        <w:spacing w:line="295" w:lineRule="exact"/>
        <w:ind w:right="20"/>
      </w:pPr>
    </w:p>
    <w:p w14:paraId="0970D074" w14:textId="77777777" w:rsidR="00276A55" w:rsidRDefault="00714624">
      <w:pPr>
        <w:pStyle w:val="210"/>
        <w:shd w:val="clear" w:color="auto" w:fill="auto"/>
        <w:spacing w:after="0" w:line="240" w:lineRule="exact"/>
        <w:ind w:left="2740"/>
        <w:rPr>
          <w:rFonts w:ascii="Times New Roman" w:hAnsi="Times New Roman" w:cs="Times New Roman"/>
          <w:sz w:val="26"/>
          <w:szCs w:val="26"/>
        </w:rPr>
      </w:pPr>
      <w:r>
        <w:rPr>
          <w:rFonts w:ascii="Times New Roman" w:hAnsi="Times New Roman" w:cs="Times New Roman"/>
          <w:sz w:val="26"/>
          <w:szCs w:val="26"/>
        </w:rPr>
        <w:t>2. Цена Имущества и порядок оплаты</w:t>
      </w:r>
    </w:p>
    <w:p w14:paraId="47F9ACBC" w14:textId="77777777" w:rsidR="00276A55" w:rsidRDefault="00714624">
      <w:pPr>
        <w:pStyle w:val="afff"/>
        <w:tabs>
          <w:tab w:val="left" w:pos="990"/>
        </w:tabs>
        <w:ind w:left="40" w:right="60" w:firstLine="527"/>
        <w:jc w:val="both"/>
        <w:rPr>
          <w:b/>
        </w:rPr>
      </w:pPr>
      <w:r>
        <w:t>2.1.</w:t>
      </w:r>
      <w:r>
        <w:tab/>
      </w:r>
      <w:r>
        <w:rPr>
          <w:rFonts w:eastAsia="Geneva"/>
          <w:szCs w:val="26"/>
          <w:lang w:eastAsia="en-US"/>
        </w:rPr>
        <w:t>В соответствии с Протоколом Комиссии [</w:t>
      </w:r>
      <w:r>
        <w:rPr>
          <w:szCs w:val="26"/>
          <w:shd w:val="clear" w:color="auto" w:fill="FFFF99"/>
        </w:rPr>
        <w:t>наименование комиссии</w:t>
      </w:r>
      <w:r>
        <w:rPr>
          <w:rFonts w:eastAsia="Geneva"/>
          <w:szCs w:val="26"/>
          <w:lang w:eastAsia="en-US"/>
        </w:rPr>
        <w:t xml:space="preserve">] от «__» ____ 20__ г. № __ </w:t>
      </w:r>
      <w:r>
        <w:rPr>
          <w:szCs w:val="26"/>
        </w:rPr>
        <w:t>общая</w:t>
      </w:r>
      <w:r>
        <w:t xml:space="preserve"> цена Имущества, указанного в пункте 1.1 настоящего Договора, составляет </w:t>
      </w:r>
      <w:r>
        <w:rPr>
          <w:highlight w:val="lightGray"/>
        </w:rPr>
        <w:t>[цифрами]</w:t>
      </w:r>
      <w:r>
        <w:t xml:space="preserve"> (</w:t>
      </w:r>
      <w:r>
        <w:rPr>
          <w:highlight w:val="lightGray"/>
        </w:rPr>
        <w:t>прописью</w:t>
      </w:r>
      <w:r>
        <w:t xml:space="preserve">) рублей __ копеек, в том числе НДС </w:t>
      </w:r>
      <w:r>
        <w:rPr>
          <w:highlight w:val="lightGray"/>
        </w:rPr>
        <w:t>[цифрами]</w:t>
      </w:r>
      <w:r>
        <w:t xml:space="preserve"> (</w:t>
      </w:r>
      <w:r>
        <w:rPr>
          <w:highlight w:val="lightGray"/>
        </w:rPr>
        <w:t>прописью</w:t>
      </w:r>
      <w:r>
        <w:t>) рублей</w:t>
      </w:r>
      <w:r>
        <w:rPr>
          <w:u w:val="single"/>
        </w:rPr>
        <w:t>__</w:t>
      </w:r>
      <w:r>
        <w:t xml:space="preserve"> копеек.</w:t>
      </w:r>
      <w:r>
        <w:rPr>
          <w:b/>
        </w:rPr>
        <w:t xml:space="preserve"> </w:t>
      </w:r>
    </w:p>
    <w:p w14:paraId="506483C9" w14:textId="77777777" w:rsidR="00276A55" w:rsidRDefault="00714624">
      <w:pPr>
        <w:pStyle w:val="afff"/>
        <w:tabs>
          <w:tab w:val="left" w:pos="990"/>
        </w:tabs>
        <w:spacing w:before="0"/>
        <w:ind w:left="40" w:right="60" w:firstLine="527"/>
        <w:jc w:val="both"/>
        <w:rPr>
          <w:b/>
          <w:color w:val="00B0F0"/>
          <w:szCs w:val="26"/>
        </w:rPr>
      </w:pPr>
      <w:r>
        <w:t>Общая цена Имущества является окончательной, не подлежит изменению или индексации с учетом инфляции и других обстоятельств</w:t>
      </w:r>
      <w:r>
        <w:rPr>
          <w:rFonts w:eastAsia="Geneva"/>
          <w:szCs w:val="26"/>
          <w:lang w:eastAsia="en-US"/>
        </w:rPr>
        <w:t>.</w:t>
      </w:r>
    </w:p>
    <w:p w14:paraId="3B20878B" w14:textId="77777777" w:rsidR="00276A55" w:rsidRDefault="00714624">
      <w:pPr>
        <w:pStyle w:val="afff"/>
        <w:tabs>
          <w:tab w:val="left" w:pos="990"/>
        </w:tabs>
        <w:ind w:right="60" w:firstLine="567"/>
        <w:jc w:val="both"/>
      </w:pPr>
      <w:r>
        <w:t>2.2.</w:t>
      </w:r>
      <w:r>
        <w:tab/>
        <w:t xml:space="preserve"> Оплата Покупателем производится денежными средствами на расчетный счет Продавца, </w:t>
      </w:r>
      <w:r>
        <w:rPr>
          <w:rFonts w:eastAsia="Geneva"/>
          <w:szCs w:val="26"/>
          <w:lang w:eastAsia="en-US"/>
        </w:rPr>
        <w:t>указанный в разделе 13 Договора</w:t>
      </w:r>
      <w:r>
        <w:rPr>
          <w:rFonts w:eastAsia="Geneva"/>
          <w:sz w:val="24"/>
          <w:lang w:eastAsia="en-US"/>
        </w:rPr>
        <w:t>,</w:t>
      </w:r>
      <w:r>
        <w:t xml:space="preserve"> до перехода права собственности на </w:t>
      </w:r>
      <w:r>
        <w:lastRenderedPageBreak/>
        <w:t xml:space="preserve">Имущество в течение 5 (пяти) рабочих дней с даты подписания сторонами Договора купли-продажи в сумме </w:t>
      </w:r>
      <w:r>
        <w:rPr>
          <w:highlight w:val="lightGray"/>
        </w:rPr>
        <w:t>[цифрами]</w:t>
      </w:r>
      <w:r>
        <w:t xml:space="preserve"> (</w:t>
      </w:r>
      <w:r>
        <w:rPr>
          <w:highlight w:val="lightGray"/>
        </w:rPr>
        <w:t>прописью</w:t>
      </w:r>
      <w:r>
        <w:t xml:space="preserve">) рублей </w:t>
      </w:r>
      <w:r>
        <w:rPr>
          <w:u w:val="single"/>
        </w:rPr>
        <w:t>__</w:t>
      </w:r>
      <w:r>
        <w:t xml:space="preserve"> копеек, в том числе НДС </w:t>
      </w:r>
      <w:r>
        <w:rPr>
          <w:highlight w:val="lightGray"/>
        </w:rPr>
        <w:t>[цифрами]</w:t>
      </w:r>
      <w:r>
        <w:t xml:space="preserve"> (</w:t>
      </w:r>
      <w:r>
        <w:rPr>
          <w:highlight w:val="lightGray"/>
        </w:rPr>
        <w:t>прописью</w:t>
      </w:r>
      <w:r>
        <w:t xml:space="preserve">) </w:t>
      </w:r>
      <w:proofErr w:type="spellStart"/>
      <w:r>
        <w:t>рублей</w:t>
      </w:r>
      <w:r>
        <w:rPr>
          <w:u w:val="single"/>
        </w:rPr>
        <w:t>____</w:t>
      </w:r>
      <w:r>
        <w:t>копеек</w:t>
      </w:r>
      <w:proofErr w:type="spellEnd"/>
      <w:r>
        <w:t>.</w:t>
      </w:r>
    </w:p>
    <w:p w14:paraId="69FCAAF2" w14:textId="77777777" w:rsidR="00276A55" w:rsidRDefault="00714624">
      <w:pPr>
        <w:pStyle w:val="afff"/>
        <w:tabs>
          <w:tab w:val="clear" w:pos="9360"/>
          <w:tab w:val="left" w:pos="708"/>
          <w:tab w:val="left" w:pos="990"/>
        </w:tabs>
        <w:spacing w:before="0"/>
        <w:ind w:right="60"/>
        <w:jc w:val="both"/>
      </w:pPr>
      <w:r>
        <w:t xml:space="preserve">   2.3. Надлежащим выполнением обязательств Покупателя по оплате Имущества является поступление денежных средств в порядке, сумме и сроки, указанные в пунктах 2.1 и 2.2 настоящего Договора, на расчетный счет Продавца.</w:t>
      </w:r>
    </w:p>
    <w:p w14:paraId="1D3702BF" w14:textId="77777777" w:rsidR="00276A55" w:rsidRDefault="00276A55">
      <w:pPr>
        <w:pStyle w:val="afff"/>
        <w:tabs>
          <w:tab w:val="clear" w:pos="9360"/>
          <w:tab w:val="left" w:pos="708"/>
          <w:tab w:val="left" w:pos="990"/>
        </w:tabs>
        <w:spacing w:before="0"/>
        <w:ind w:right="60"/>
        <w:jc w:val="both"/>
      </w:pPr>
    </w:p>
    <w:p w14:paraId="62712463" w14:textId="77777777" w:rsidR="00276A55" w:rsidRDefault="00276A55">
      <w:pPr>
        <w:pStyle w:val="afff"/>
        <w:tabs>
          <w:tab w:val="clear" w:pos="9360"/>
          <w:tab w:val="left" w:pos="708"/>
        </w:tabs>
        <w:spacing w:before="0"/>
        <w:ind w:left="567" w:right="60"/>
        <w:jc w:val="both"/>
      </w:pPr>
    </w:p>
    <w:p w14:paraId="298DE35A" w14:textId="77777777" w:rsidR="00276A55" w:rsidRDefault="00714624">
      <w:pPr>
        <w:pStyle w:val="210"/>
        <w:shd w:val="clear" w:color="auto" w:fill="auto"/>
        <w:spacing w:after="0" w:line="240" w:lineRule="exact"/>
        <w:ind w:left="3460"/>
        <w:rPr>
          <w:rFonts w:ascii="Times New Roman" w:hAnsi="Times New Roman" w:cs="Times New Roman"/>
          <w:sz w:val="26"/>
          <w:szCs w:val="26"/>
        </w:rPr>
      </w:pPr>
      <w:r>
        <w:rPr>
          <w:rFonts w:ascii="Times New Roman" w:hAnsi="Times New Roman" w:cs="Times New Roman"/>
          <w:sz w:val="26"/>
          <w:szCs w:val="26"/>
        </w:rPr>
        <w:t>3. Передача Имущества</w:t>
      </w:r>
    </w:p>
    <w:p w14:paraId="4357B110" w14:textId="77777777" w:rsidR="00276A55" w:rsidRDefault="00714624">
      <w:pPr>
        <w:pStyle w:val="afff"/>
        <w:tabs>
          <w:tab w:val="clear" w:pos="9360"/>
          <w:tab w:val="left" w:pos="1080"/>
        </w:tabs>
        <w:spacing w:line="295" w:lineRule="exact"/>
        <w:ind w:right="60" w:firstLine="567"/>
        <w:jc w:val="both"/>
      </w:pPr>
      <w:r>
        <w:t>3.1. Передача Имущества Продавцом и принятие его Покупателем осуществляется по акту приема-передачи Имущества, подписываемому Сторонами (по форме Приложения № 1 к настоящему Договору), одновременно с подписанием Сторонами акта приема-передачи Имущества и накладной ТОРГ-12 (унифицированной формы ТОРГ-12, утв. Постановлением Госкомстата РФ от 25.12.1998 № 132 «Об утверждении унифицированных форм первичной учетной документации по учету торговых операций»).</w:t>
      </w:r>
    </w:p>
    <w:p w14:paraId="16308397" w14:textId="77777777" w:rsidR="00276A55" w:rsidRDefault="00714624">
      <w:pPr>
        <w:pStyle w:val="afff"/>
        <w:tabs>
          <w:tab w:val="left" w:pos="1080"/>
        </w:tabs>
        <w:spacing w:before="0" w:line="295" w:lineRule="exact"/>
        <w:ind w:right="57"/>
        <w:jc w:val="both"/>
      </w:pPr>
      <w:r>
        <w:t xml:space="preserve">        3.2. Передача Имущества должна быть осуществлена в течение 10 (Десяти) рабочих дней со дня исполнения Покупателем в полном объеме своих обязательств по оплате Имущества.</w:t>
      </w:r>
    </w:p>
    <w:p w14:paraId="5E34E3FD" w14:textId="77777777" w:rsidR="00276A55" w:rsidRDefault="00714624">
      <w:pPr>
        <w:pStyle w:val="afff"/>
        <w:tabs>
          <w:tab w:val="left" w:pos="1080"/>
        </w:tabs>
        <w:spacing w:before="0" w:line="295" w:lineRule="exact"/>
        <w:ind w:right="57"/>
        <w:jc w:val="both"/>
      </w:pPr>
      <w:r>
        <w:t xml:space="preserve">      3.3. С момента подписания Сторонами акта приема-передачи Имущества, указанного в пункте 3.1 настоящего Договора, Продавец считается исполнившим обязанность по передаче Покупателю Имущества, а к Покупателю переходит риск случайной гибели и случайного повреждения Имущества.</w:t>
      </w:r>
    </w:p>
    <w:p w14:paraId="2E1B3A3A" w14:textId="77777777" w:rsidR="00276A55" w:rsidRDefault="00714624">
      <w:pPr>
        <w:pStyle w:val="afff"/>
        <w:tabs>
          <w:tab w:val="left" w:pos="1080"/>
        </w:tabs>
        <w:spacing w:before="0" w:line="295" w:lineRule="exact"/>
        <w:ind w:right="57"/>
        <w:jc w:val="both"/>
      </w:pPr>
      <w:r>
        <w:t xml:space="preserve">     3.4. Право пользования, обязательства и расходы по содержанию и эксплуатации Имущества переходят с Продавца на Покупателя со дня подписания акта приема- передачи.</w:t>
      </w:r>
    </w:p>
    <w:p w14:paraId="65958A53" w14:textId="77777777" w:rsidR="00276A55" w:rsidRDefault="00714624">
      <w:pPr>
        <w:pStyle w:val="afff"/>
        <w:tabs>
          <w:tab w:val="left" w:pos="1080"/>
        </w:tabs>
        <w:spacing w:before="0" w:line="295" w:lineRule="exact"/>
        <w:ind w:right="57"/>
        <w:jc w:val="both"/>
      </w:pPr>
      <w:r>
        <w:t xml:space="preserve">      3.5. С момента подписания акта приема-передачи Покупатель своими силами и за свои счет осуществляет эксплуатацию, содержание и ремонт приобретенного имущества.</w:t>
      </w:r>
    </w:p>
    <w:p w14:paraId="34E88864" w14:textId="77777777" w:rsidR="00276A55" w:rsidRDefault="00714624">
      <w:pPr>
        <w:pStyle w:val="afff"/>
        <w:tabs>
          <w:tab w:val="left" w:pos="1080"/>
        </w:tabs>
        <w:spacing w:before="0" w:after="284" w:line="295" w:lineRule="exact"/>
        <w:ind w:right="57"/>
        <w:jc w:val="both"/>
      </w:pPr>
      <w:r>
        <w:rPr>
          <w:szCs w:val="26"/>
        </w:rPr>
        <w:t xml:space="preserve">      3.6. Имущество приобретается Покупателем в состоянии «как есть». Покупатель до заключения настоящего Договора ознакомлен с техническим состоянием Имущества и претензий к нему не имеет</w:t>
      </w:r>
      <w:r>
        <w:t>.</w:t>
      </w:r>
    </w:p>
    <w:p w14:paraId="57C52FEE" w14:textId="77777777" w:rsidR="00276A55" w:rsidRDefault="00714624">
      <w:pPr>
        <w:pStyle w:val="210"/>
        <w:shd w:val="clear" w:color="auto" w:fill="auto"/>
        <w:spacing w:after="0" w:line="240" w:lineRule="exact"/>
        <w:ind w:left="2080"/>
        <w:rPr>
          <w:rFonts w:ascii="Times New Roman" w:hAnsi="Times New Roman" w:cs="Times New Roman"/>
          <w:sz w:val="26"/>
          <w:szCs w:val="26"/>
        </w:rPr>
      </w:pPr>
      <w:r>
        <w:rPr>
          <w:rFonts w:ascii="Times New Roman" w:hAnsi="Times New Roman" w:cs="Times New Roman"/>
          <w:sz w:val="26"/>
          <w:szCs w:val="26"/>
        </w:rPr>
        <w:t>4. Переход права собственности на Имущество</w:t>
      </w:r>
    </w:p>
    <w:p w14:paraId="42CCA1DD" w14:textId="77777777" w:rsidR="00276A55" w:rsidRDefault="00714624">
      <w:pPr>
        <w:pStyle w:val="afff"/>
        <w:tabs>
          <w:tab w:val="left" w:pos="1008"/>
        </w:tabs>
        <w:spacing w:line="295" w:lineRule="exact"/>
        <w:ind w:right="60"/>
        <w:jc w:val="both"/>
      </w:pPr>
      <w:r>
        <w:t xml:space="preserve">    4.1. Право собственности на Имущество переходит к Покупателю с момента подписания Сторонами акта приема-передачи Имущества.</w:t>
      </w:r>
    </w:p>
    <w:p w14:paraId="3F6A8469" w14:textId="77777777" w:rsidR="00276A55" w:rsidRDefault="00276A55">
      <w:pPr>
        <w:pStyle w:val="afff"/>
        <w:tabs>
          <w:tab w:val="left" w:pos="993"/>
        </w:tabs>
        <w:spacing w:before="0" w:after="204" w:line="295" w:lineRule="exact"/>
        <w:ind w:right="60"/>
        <w:jc w:val="both"/>
      </w:pPr>
    </w:p>
    <w:p w14:paraId="746683E9" w14:textId="77777777" w:rsidR="00276A55" w:rsidRDefault="00714624">
      <w:pPr>
        <w:pStyle w:val="210"/>
        <w:shd w:val="clear" w:color="auto" w:fill="auto"/>
        <w:spacing w:after="0" w:line="240" w:lineRule="exact"/>
        <w:ind w:left="3280"/>
        <w:rPr>
          <w:rFonts w:ascii="Times New Roman" w:hAnsi="Times New Roman" w:cs="Times New Roman"/>
          <w:sz w:val="26"/>
          <w:szCs w:val="26"/>
        </w:rPr>
      </w:pPr>
      <w:r>
        <w:rPr>
          <w:rFonts w:ascii="Times New Roman" w:hAnsi="Times New Roman" w:cs="Times New Roman"/>
          <w:sz w:val="26"/>
          <w:szCs w:val="26"/>
        </w:rPr>
        <w:t>5. Права и обязанности Сторон</w:t>
      </w:r>
    </w:p>
    <w:p w14:paraId="1BDF84B2" w14:textId="77777777" w:rsidR="00276A55" w:rsidRDefault="00714624">
      <w:pPr>
        <w:pStyle w:val="210"/>
        <w:shd w:val="clear" w:color="auto" w:fill="auto"/>
        <w:tabs>
          <w:tab w:val="left" w:pos="1170"/>
        </w:tabs>
        <w:spacing w:after="0" w:line="295" w:lineRule="exact"/>
        <w:ind w:left="40" w:firstLine="527"/>
        <w:jc w:val="both"/>
        <w:rPr>
          <w:sz w:val="26"/>
          <w:szCs w:val="26"/>
        </w:rPr>
      </w:pPr>
      <w:r>
        <w:rPr>
          <w:rStyle w:val="25"/>
          <w:b w:val="0"/>
          <w:bCs w:val="0"/>
          <w:sz w:val="26"/>
          <w:szCs w:val="26"/>
        </w:rPr>
        <w:t>5.1.</w:t>
      </w:r>
      <w:r>
        <w:rPr>
          <w:rFonts w:ascii="Times New Roman" w:hAnsi="Times New Roman" w:cs="Times New Roman"/>
          <w:sz w:val="26"/>
          <w:szCs w:val="26"/>
        </w:rPr>
        <w:t xml:space="preserve"> Покупатель обязан:</w:t>
      </w:r>
    </w:p>
    <w:p w14:paraId="68F26EAA" w14:textId="77777777" w:rsidR="00276A55" w:rsidRDefault="00714624">
      <w:pPr>
        <w:pStyle w:val="afff"/>
        <w:tabs>
          <w:tab w:val="left" w:pos="1170"/>
        </w:tabs>
        <w:spacing w:before="0"/>
        <w:ind w:left="40" w:right="20" w:firstLine="527"/>
        <w:jc w:val="both"/>
        <w:rPr>
          <w:szCs w:val="26"/>
        </w:rPr>
      </w:pPr>
      <w:r>
        <w:rPr>
          <w:szCs w:val="26"/>
        </w:rPr>
        <w:t>5.1.1. В полном объеме произвести расчет с Продавцом в сумме и в порядке, указанные в пунктах 2.1. - 2.2. настоящего Договора.</w:t>
      </w:r>
    </w:p>
    <w:p w14:paraId="378C4CF8" w14:textId="77777777" w:rsidR="00276A55" w:rsidRDefault="00714624">
      <w:pPr>
        <w:pStyle w:val="afff"/>
        <w:tabs>
          <w:tab w:val="left" w:pos="1170"/>
        </w:tabs>
        <w:spacing w:before="0"/>
        <w:ind w:left="40" w:right="20" w:firstLine="527"/>
        <w:jc w:val="both"/>
        <w:rPr>
          <w:szCs w:val="26"/>
        </w:rPr>
      </w:pPr>
      <w:r>
        <w:rPr>
          <w:szCs w:val="26"/>
        </w:rPr>
        <w:t>5.1.2. Принять Имущество по акту приёма-передачи Имущества в порядке и сроки, которые предусмотрены настоящим Договором.</w:t>
      </w:r>
    </w:p>
    <w:p w14:paraId="1C719E70" w14:textId="77777777" w:rsidR="00276A55" w:rsidRDefault="00714624">
      <w:pPr>
        <w:pStyle w:val="afff"/>
        <w:tabs>
          <w:tab w:val="left" w:pos="1170"/>
        </w:tabs>
        <w:spacing w:before="0"/>
        <w:ind w:left="40" w:right="20" w:firstLine="527"/>
        <w:jc w:val="both"/>
        <w:rPr>
          <w:szCs w:val="26"/>
        </w:rPr>
      </w:pPr>
      <w:r>
        <w:rPr>
          <w:szCs w:val="26"/>
        </w:rPr>
        <w:t>5.1.3. Вернуть Продавцу экземпляр подписанного Покупателем акта приема-передачи Имущества и Товарной накладной (унифицированной формы ТОРГ-12, утв. Постановлением Госкомстата РФ от 25.12.1998 № 132 «Об утверждении унифицированных форм первичной учетной документации по учету торговых операций») в течение 10 (десяти) рабочих дней с даты предоставления указанных документов Продавцом Покупателю.</w:t>
      </w:r>
    </w:p>
    <w:p w14:paraId="4DD7E815" w14:textId="77777777" w:rsidR="00276A55" w:rsidRDefault="00714624">
      <w:pPr>
        <w:pStyle w:val="afff"/>
        <w:numPr>
          <w:ilvl w:val="2"/>
          <w:numId w:val="12"/>
        </w:numPr>
        <w:tabs>
          <w:tab w:val="left" w:pos="1170"/>
          <w:tab w:val="left" w:pos="1350"/>
        </w:tabs>
        <w:spacing w:before="0" w:line="295" w:lineRule="exact"/>
        <w:ind w:left="40" w:right="20" w:firstLine="527"/>
        <w:jc w:val="both"/>
        <w:rPr>
          <w:szCs w:val="26"/>
        </w:rPr>
      </w:pPr>
      <w:r>
        <w:rPr>
          <w:szCs w:val="26"/>
        </w:rPr>
        <w:t xml:space="preserve"> Не допускать случаев неправомерного использования инсайдерской информации Продавца и/или разглашения инсайдерской информации Продавца, а также </w:t>
      </w:r>
      <w:r>
        <w:rPr>
          <w:szCs w:val="26"/>
        </w:rPr>
        <w:lastRenderedPageBreak/>
        <w:t>принимать все зависящие от него меры для защиты инсайдерской информации Продавца от неправомерного использования.</w:t>
      </w:r>
    </w:p>
    <w:p w14:paraId="6EEF4CB6" w14:textId="77777777" w:rsidR="00276A55" w:rsidRDefault="00714624">
      <w:pPr>
        <w:pStyle w:val="afff"/>
        <w:numPr>
          <w:ilvl w:val="2"/>
          <w:numId w:val="12"/>
        </w:numPr>
        <w:tabs>
          <w:tab w:val="left" w:pos="1170"/>
          <w:tab w:val="left" w:pos="1350"/>
        </w:tabs>
        <w:spacing w:before="0" w:line="295" w:lineRule="exact"/>
        <w:ind w:left="40" w:right="20" w:firstLine="527"/>
        <w:jc w:val="both"/>
        <w:rPr>
          <w:szCs w:val="26"/>
        </w:rPr>
      </w:pPr>
      <w:r>
        <w:rPr>
          <w:szCs w:val="26"/>
        </w:rPr>
        <w:t xml:space="preserve"> Ознакомиться с действующей редакцией Положения об инсайдерской информации Продавца, размещенной на официальном сайте Продавца в сети «Интернет» (</w:t>
      </w:r>
      <w:r>
        <w:rPr>
          <w:szCs w:val="26"/>
          <w:lang w:val="en-US"/>
        </w:rPr>
        <w:t>www</w:t>
      </w:r>
      <w:r>
        <w:rPr>
          <w:szCs w:val="26"/>
        </w:rPr>
        <w:t>.rushydro.ru) и соблюдать ее требования, а также требования законодательства Российской Федерации об инсайдерской информации и манипулировании рынком.</w:t>
      </w:r>
    </w:p>
    <w:p w14:paraId="6D5ECF36" w14:textId="77777777" w:rsidR="00276A55" w:rsidRDefault="00714624">
      <w:pPr>
        <w:pStyle w:val="afff"/>
        <w:numPr>
          <w:ilvl w:val="2"/>
          <w:numId w:val="12"/>
        </w:numPr>
        <w:tabs>
          <w:tab w:val="left" w:pos="1170"/>
          <w:tab w:val="left" w:pos="1350"/>
        </w:tabs>
        <w:spacing w:before="0" w:line="295" w:lineRule="exact"/>
        <w:ind w:left="40" w:right="20" w:firstLine="527"/>
        <w:jc w:val="both"/>
        <w:rPr>
          <w:szCs w:val="26"/>
        </w:rPr>
      </w:pPr>
      <w:r>
        <w:rPr>
          <w:szCs w:val="26"/>
        </w:rPr>
        <w:t xml:space="preserve"> Не позднее 5 (Пяти) календарных дней с момента заключения Договора Покупатель обязан предоставить Продавцу информацию (по установленной форме) в отношении всей цепочки собственников (учредителей, участников, а также бенефициаров, в том числе конечных) с подтверждением соответствующими документами.</w:t>
      </w:r>
    </w:p>
    <w:p w14:paraId="69403670" w14:textId="77777777" w:rsidR="00276A55" w:rsidRDefault="00276A55">
      <w:pPr>
        <w:pStyle w:val="afff"/>
        <w:numPr>
          <w:ilvl w:val="2"/>
          <w:numId w:val="12"/>
        </w:numPr>
        <w:tabs>
          <w:tab w:val="left" w:pos="1170"/>
          <w:tab w:val="left" w:pos="1350"/>
        </w:tabs>
        <w:spacing w:before="0" w:line="295" w:lineRule="exact"/>
        <w:ind w:left="40" w:right="20" w:firstLine="527"/>
        <w:jc w:val="both"/>
        <w:rPr>
          <w:szCs w:val="26"/>
        </w:rPr>
      </w:pPr>
    </w:p>
    <w:p w14:paraId="5F754F36" w14:textId="77777777" w:rsidR="00276A55" w:rsidRDefault="00276A55">
      <w:pPr>
        <w:pStyle w:val="afff"/>
        <w:tabs>
          <w:tab w:val="left" w:pos="1276"/>
        </w:tabs>
        <w:spacing w:before="0" w:line="295" w:lineRule="exact"/>
        <w:ind w:left="40" w:right="20"/>
        <w:jc w:val="both"/>
      </w:pPr>
    </w:p>
    <w:p w14:paraId="326CB35E" w14:textId="77777777" w:rsidR="00276A55" w:rsidRDefault="00714624">
      <w:pPr>
        <w:pStyle w:val="210"/>
        <w:numPr>
          <w:ilvl w:val="1"/>
          <w:numId w:val="12"/>
        </w:numPr>
        <w:shd w:val="clear" w:color="auto" w:fill="auto"/>
        <w:tabs>
          <w:tab w:val="left" w:pos="1170"/>
        </w:tabs>
        <w:snapToGrid w:val="0"/>
        <w:spacing w:after="0" w:line="295" w:lineRule="exact"/>
        <w:ind w:left="0" w:firstLine="540"/>
        <w:jc w:val="both"/>
        <w:rPr>
          <w:rFonts w:ascii="Times New Roman" w:hAnsi="Times New Roman" w:cs="Times New Roman"/>
          <w:sz w:val="26"/>
          <w:szCs w:val="26"/>
        </w:rPr>
      </w:pPr>
      <w:r>
        <w:rPr>
          <w:rFonts w:ascii="Times New Roman" w:hAnsi="Times New Roman" w:cs="Times New Roman"/>
          <w:sz w:val="26"/>
          <w:szCs w:val="26"/>
        </w:rPr>
        <w:t>Покупатель вправе:</w:t>
      </w:r>
    </w:p>
    <w:p w14:paraId="0F29F471" w14:textId="77777777" w:rsidR="00276A55" w:rsidRDefault="00714624">
      <w:pPr>
        <w:pStyle w:val="afff"/>
        <w:tabs>
          <w:tab w:val="left" w:pos="1134"/>
        </w:tabs>
        <w:spacing w:before="0"/>
        <w:ind w:firstLine="540"/>
        <w:jc w:val="both"/>
      </w:pPr>
      <w:r>
        <w:t>5.2.1.</w:t>
      </w:r>
      <w:r>
        <w:tab/>
        <w:t xml:space="preserve"> Оплатить приобретаемое по настоящему Договору Имущество досрочно.</w:t>
      </w:r>
    </w:p>
    <w:p w14:paraId="57935DFA" w14:textId="77777777" w:rsidR="00276A55" w:rsidRDefault="00276A55">
      <w:pPr>
        <w:pStyle w:val="afff"/>
        <w:tabs>
          <w:tab w:val="left" w:pos="1134"/>
        </w:tabs>
        <w:ind w:firstLine="540"/>
        <w:jc w:val="both"/>
      </w:pPr>
    </w:p>
    <w:p w14:paraId="4B89323C" w14:textId="77777777" w:rsidR="00276A55" w:rsidRDefault="00714624">
      <w:pPr>
        <w:pStyle w:val="210"/>
        <w:numPr>
          <w:ilvl w:val="1"/>
          <w:numId w:val="12"/>
        </w:numPr>
        <w:shd w:val="clear" w:color="auto" w:fill="auto"/>
        <w:tabs>
          <w:tab w:val="left" w:pos="1166"/>
        </w:tabs>
        <w:snapToGrid w:val="0"/>
        <w:spacing w:after="0" w:line="295" w:lineRule="exact"/>
        <w:ind w:left="0" w:firstLine="540"/>
        <w:jc w:val="both"/>
        <w:rPr>
          <w:rFonts w:ascii="Times New Roman" w:hAnsi="Times New Roman" w:cs="Times New Roman"/>
          <w:sz w:val="26"/>
          <w:szCs w:val="26"/>
        </w:rPr>
      </w:pPr>
      <w:r>
        <w:rPr>
          <w:rFonts w:ascii="Times New Roman" w:hAnsi="Times New Roman" w:cs="Times New Roman"/>
          <w:sz w:val="26"/>
          <w:szCs w:val="26"/>
        </w:rPr>
        <w:t>Продавец обязан:</w:t>
      </w:r>
    </w:p>
    <w:p w14:paraId="69590FA5" w14:textId="77777777" w:rsidR="00276A55" w:rsidRDefault="00714624">
      <w:pPr>
        <w:pStyle w:val="afff"/>
        <w:spacing w:before="0"/>
        <w:ind w:right="20" w:firstLine="540"/>
        <w:jc w:val="both"/>
        <w:rPr>
          <w:szCs w:val="26"/>
        </w:rPr>
      </w:pPr>
      <w:r>
        <w:rPr>
          <w:szCs w:val="26"/>
        </w:rPr>
        <w:t xml:space="preserve">5.3.1. Передать Имущество по акту приема-передачи Имущества в соответствии с пунктом 3.1 настоящего Договора. Вместе с Имуществом Продавец обязуется передать Покупателю имеющуюся у </w:t>
      </w:r>
      <w:proofErr w:type="gramStart"/>
      <w:r>
        <w:rPr>
          <w:szCs w:val="26"/>
        </w:rPr>
        <w:t>Продавца  документацию</w:t>
      </w:r>
      <w:proofErr w:type="gramEnd"/>
      <w:r>
        <w:rPr>
          <w:szCs w:val="26"/>
        </w:rPr>
        <w:t xml:space="preserve"> на Имущество. Перечень документов по настоящему Договору, заявленный в передаточном акте, является исчерпывающим и пересмотру не подлежит.</w:t>
      </w:r>
    </w:p>
    <w:p w14:paraId="18BA23B5" w14:textId="77777777" w:rsidR="00276A55" w:rsidRDefault="00714624">
      <w:pPr>
        <w:pStyle w:val="afff"/>
        <w:tabs>
          <w:tab w:val="clear" w:pos="9360"/>
          <w:tab w:val="right" w:pos="1080"/>
        </w:tabs>
        <w:spacing w:before="0"/>
        <w:ind w:right="20" w:firstLine="540"/>
        <w:jc w:val="both"/>
        <w:rPr>
          <w:szCs w:val="26"/>
        </w:rPr>
      </w:pPr>
      <w:r>
        <w:rPr>
          <w:szCs w:val="26"/>
        </w:rPr>
        <w:tab/>
        <w:t xml:space="preserve">5.3.2. Предоставить Покупателю первичные документы на </w:t>
      </w:r>
      <w:proofErr w:type="gramStart"/>
      <w:r>
        <w:rPr>
          <w:szCs w:val="26"/>
        </w:rPr>
        <w:t>Имущество:  акты</w:t>
      </w:r>
      <w:proofErr w:type="gramEnd"/>
      <w:r>
        <w:rPr>
          <w:szCs w:val="26"/>
        </w:rPr>
        <w:t xml:space="preserve"> приема-передачи Имущества, и Товарные накладные (унифицированной формы ТОРГ-12, утв. Постановлением Госкомстата РФ от 25.12.1998 № 132 «Об утверждении унифицированных форм первичной учетной документации по учету торговых операций»).</w:t>
      </w:r>
    </w:p>
    <w:p w14:paraId="37F88669" w14:textId="77777777" w:rsidR="00276A55" w:rsidRDefault="00714624">
      <w:pPr>
        <w:pStyle w:val="afff"/>
        <w:spacing w:before="0"/>
        <w:ind w:right="20" w:firstLine="540"/>
        <w:jc w:val="both"/>
        <w:rPr>
          <w:szCs w:val="26"/>
        </w:rPr>
      </w:pPr>
      <w:r>
        <w:rPr>
          <w:szCs w:val="26"/>
        </w:rPr>
        <w:t>5.3.3. Предоставить Покупателю счет-фактуру в соответствии с действующим законодательством Российской Федерации.</w:t>
      </w:r>
    </w:p>
    <w:p w14:paraId="544931B3" w14:textId="77777777" w:rsidR="00276A55" w:rsidRDefault="00714624">
      <w:pPr>
        <w:pStyle w:val="afff"/>
        <w:spacing w:before="0"/>
        <w:ind w:right="20" w:firstLine="540"/>
        <w:jc w:val="both"/>
        <w:rPr>
          <w:szCs w:val="26"/>
        </w:rPr>
      </w:pPr>
      <w:r>
        <w:rPr>
          <w:szCs w:val="26"/>
        </w:rPr>
        <w:t xml:space="preserve">5.3.4. </w:t>
      </w:r>
      <w:r>
        <w:t>Обязательство Продавца по передаче Имущества считается исполненным с даты подписания Сторонами акта приема-передачи Имущества (по форме согласно Приложению № 1 к Договору).</w:t>
      </w:r>
    </w:p>
    <w:p w14:paraId="17048BC7" w14:textId="77777777" w:rsidR="00276A55" w:rsidRDefault="00714624">
      <w:pPr>
        <w:pStyle w:val="afff"/>
        <w:ind w:right="20" w:firstLine="540"/>
        <w:jc w:val="center"/>
        <w:rPr>
          <w:szCs w:val="26"/>
        </w:rPr>
      </w:pPr>
      <w:r>
        <w:rPr>
          <w:b/>
          <w:szCs w:val="26"/>
        </w:rPr>
        <w:t>6. Срок действия Договора</w:t>
      </w:r>
    </w:p>
    <w:p w14:paraId="24730C6A" w14:textId="77777777" w:rsidR="00276A55" w:rsidRDefault="00714624">
      <w:pPr>
        <w:pStyle w:val="afff"/>
        <w:spacing w:after="281" w:line="292" w:lineRule="exact"/>
        <w:ind w:right="40" w:firstLine="540"/>
        <w:jc w:val="both"/>
      </w:pPr>
      <w:r>
        <w:t>6.1. Настоящий Договор вступает в силу с момента его подписания Сторонами и действует до полного выполнения сторонами своих обязательств по нему.</w:t>
      </w:r>
    </w:p>
    <w:p w14:paraId="6CAFFE0B" w14:textId="77777777" w:rsidR="00276A55" w:rsidRDefault="00714624">
      <w:pPr>
        <w:pStyle w:val="afff"/>
        <w:ind w:right="20"/>
        <w:jc w:val="center"/>
        <w:rPr>
          <w:szCs w:val="26"/>
        </w:rPr>
      </w:pPr>
      <w:r>
        <w:rPr>
          <w:b/>
          <w:szCs w:val="26"/>
        </w:rPr>
        <w:t>7. Ответственность Сторон</w:t>
      </w:r>
    </w:p>
    <w:p w14:paraId="36B1ED66" w14:textId="77777777" w:rsidR="00276A55" w:rsidRDefault="00714624">
      <w:pPr>
        <w:pStyle w:val="afff"/>
        <w:tabs>
          <w:tab w:val="left" w:pos="1054"/>
        </w:tabs>
        <w:spacing w:line="295" w:lineRule="exact"/>
        <w:ind w:right="40"/>
        <w:jc w:val="both"/>
      </w:pPr>
      <w:r>
        <w:t xml:space="preserve">     7.1. За невыполнение или ненадлежащее выполнение обязательств, по настоящему Договору, виновная Сторона несет ответственность в соответствии с действующим законодательством Российской Федерации и настоящим Договором.</w:t>
      </w:r>
    </w:p>
    <w:p w14:paraId="62ED3034" w14:textId="77777777" w:rsidR="00276A55" w:rsidRDefault="00714624">
      <w:pPr>
        <w:pStyle w:val="afff"/>
        <w:tabs>
          <w:tab w:val="left" w:pos="1100"/>
        </w:tabs>
        <w:spacing w:before="0" w:line="295" w:lineRule="exact"/>
        <w:ind w:right="40"/>
        <w:jc w:val="both"/>
      </w:pPr>
      <w:r>
        <w:t xml:space="preserve">     7.2. В случае неисполнения Покупателем обязательств по оплате Имущества в порядке, сумме и сроки, установленные пунктом 2.2 настоящего Договора, а также обязательства, установленного в пункте 5.1.3, Продавец вправе в одностороннем внесудебном порядке отказаться от исполнения настоящего Договора путем направления соответствующего уведомления Покупателю.</w:t>
      </w:r>
    </w:p>
    <w:p w14:paraId="405F260A" w14:textId="77777777" w:rsidR="00276A55" w:rsidRDefault="00714624">
      <w:pPr>
        <w:pStyle w:val="afff"/>
        <w:spacing w:before="0"/>
        <w:ind w:right="40" w:firstLine="567"/>
        <w:jc w:val="both"/>
      </w:pPr>
      <w:r>
        <w:t>Настоящий Договор считается расторгнутым с даты получения Покупателем письменного уведомления об отказе Продавца от исполнения договора или с даты, когда Покупатель мог получить такое уведомление.</w:t>
      </w:r>
    </w:p>
    <w:p w14:paraId="1D431DBC" w14:textId="77777777" w:rsidR="00276A55" w:rsidRDefault="00714624">
      <w:pPr>
        <w:pStyle w:val="afff"/>
        <w:tabs>
          <w:tab w:val="left" w:pos="1039"/>
        </w:tabs>
        <w:spacing w:before="0" w:line="295" w:lineRule="exact"/>
        <w:ind w:right="40" w:firstLine="567"/>
        <w:jc w:val="both"/>
      </w:pPr>
      <w:r>
        <w:t xml:space="preserve">7.3. В случае просрочки исполнения Покупателем обязательств, предусмотренных в п. 2.2 настоящего Договора, либо отказа от исполнения указанных обязательств, </w:t>
      </w:r>
      <w:r>
        <w:lastRenderedPageBreak/>
        <w:t>Покупатель уплачивает Продавцу неустойку в размере 0,2 (ноль целых две десятых) процента от указанной в пункте 2.1 настоящего Договора цены Имущества за каждый день просрочки.</w:t>
      </w:r>
    </w:p>
    <w:p w14:paraId="32D86F71" w14:textId="77777777" w:rsidR="00276A55" w:rsidRDefault="00714624">
      <w:pPr>
        <w:pStyle w:val="afff"/>
        <w:tabs>
          <w:tab w:val="left" w:pos="990"/>
        </w:tabs>
        <w:spacing w:before="0" w:after="284"/>
        <w:ind w:right="40" w:firstLine="567"/>
        <w:jc w:val="both"/>
      </w:pPr>
      <w:r>
        <w:t>7.4. Ответственность Сторон, не предусмотренная настоящим Договором, определяется в соответствии с действующим законодательством Российской Федерации.</w:t>
      </w:r>
    </w:p>
    <w:p w14:paraId="34381A18" w14:textId="77777777" w:rsidR="00276A55" w:rsidRDefault="00714624">
      <w:pPr>
        <w:pStyle w:val="afff"/>
        <w:tabs>
          <w:tab w:val="left" w:pos="990"/>
        </w:tabs>
        <w:ind w:right="20" w:firstLine="540"/>
        <w:jc w:val="center"/>
        <w:rPr>
          <w:szCs w:val="26"/>
        </w:rPr>
      </w:pPr>
      <w:r>
        <w:rPr>
          <w:b/>
          <w:szCs w:val="26"/>
        </w:rPr>
        <w:t>8. Прочие условия</w:t>
      </w:r>
    </w:p>
    <w:p w14:paraId="674DCE9A" w14:textId="77777777" w:rsidR="00276A55" w:rsidRDefault="00714624">
      <w:pPr>
        <w:pStyle w:val="afff"/>
        <w:numPr>
          <w:ilvl w:val="1"/>
          <w:numId w:val="13"/>
        </w:numPr>
        <w:tabs>
          <w:tab w:val="clear" w:pos="9360"/>
          <w:tab w:val="left" w:pos="990"/>
          <w:tab w:val="left" w:pos="1080"/>
          <w:tab w:val="right" w:pos="1260"/>
        </w:tabs>
        <w:spacing w:before="0" w:line="295" w:lineRule="exact"/>
        <w:ind w:left="0" w:right="40" w:firstLine="540"/>
        <w:jc w:val="both"/>
        <w:rPr>
          <w:szCs w:val="26"/>
        </w:rPr>
      </w:pPr>
      <w:r>
        <w:rPr>
          <w:szCs w:val="26"/>
        </w:rPr>
        <w:t>Любые изменения, кроме изменений существенных условий Договора, и дополнения к настоящему Договору действительны только в том случае, если они совершены в письменной форме и подписаны уполномоченными на то представителями Сторон.</w:t>
      </w:r>
    </w:p>
    <w:p w14:paraId="2EFBD984" w14:textId="77777777" w:rsidR="00276A55" w:rsidRDefault="00714624">
      <w:pPr>
        <w:pStyle w:val="afff"/>
        <w:numPr>
          <w:ilvl w:val="1"/>
          <w:numId w:val="13"/>
        </w:numPr>
        <w:tabs>
          <w:tab w:val="clear" w:pos="9360"/>
          <w:tab w:val="left" w:pos="990"/>
          <w:tab w:val="right" w:pos="1080"/>
        </w:tabs>
        <w:spacing w:before="0" w:line="295" w:lineRule="exact"/>
        <w:ind w:left="0" w:right="40" w:firstLine="540"/>
        <w:jc w:val="both"/>
        <w:rPr>
          <w:szCs w:val="26"/>
        </w:rPr>
      </w:pPr>
      <w:r>
        <w:rPr>
          <w:szCs w:val="26"/>
        </w:rPr>
        <w:t>Существенные условия Договора изменениям не подлежат.</w:t>
      </w:r>
    </w:p>
    <w:p w14:paraId="0ED46231" w14:textId="77777777" w:rsidR="00276A55" w:rsidRDefault="00714624">
      <w:pPr>
        <w:pStyle w:val="afff"/>
        <w:numPr>
          <w:ilvl w:val="1"/>
          <w:numId w:val="13"/>
        </w:numPr>
        <w:tabs>
          <w:tab w:val="clear" w:pos="9360"/>
          <w:tab w:val="left" w:pos="990"/>
          <w:tab w:val="right" w:pos="1080"/>
        </w:tabs>
        <w:spacing w:before="0" w:line="295" w:lineRule="exact"/>
        <w:ind w:left="0" w:right="40" w:firstLine="540"/>
        <w:jc w:val="both"/>
        <w:rPr>
          <w:szCs w:val="26"/>
        </w:rPr>
      </w:pPr>
      <w:r>
        <w:rPr>
          <w:rFonts w:eastAsia="Geneva"/>
          <w:szCs w:val="26"/>
          <w:lang w:eastAsia="en-US"/>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8.4 Договора.</w:t>
      </w:r>
    </w:p>
    <w:p w14:paraId="04C79EFD" w14:textId="77777777" w:rsidR="00276A55" w:rsidRDefault="00714624">
      <w:pPr>
        <w:pStyle w:val="afff"/>
        <w:numPr>
          <w:ilvl w:val="1"/>
          <w:numId w:val="13"/>
        </w:numPr>
        <w:tabs>
          <w:tab w:val="clear" w:pos="9360"/>
          <w:tab w:val="left" w:pos="990"/>
          <w:tab w:val="right" w:pos="1080"/>
        </w:tabs>
        <w:spacing w:before="0" w:line="295" w:lineRule="exact"/>
        <w:ind w:left="0" w:right="40" w:firstLine="540"/>
        <w:jc w:val="both"/>
        <w:rPr>
          <w:szCs w:val="26"/>
        </w:rPr>
      </w:pPr>
      <w:r>
        <w:rPr>
          <w:szCs w:val="26"/>
        </w:rPr>
        <w:t>Письма, уведомления и / или сообщения направляются Стороне</w:t>
      </w:r>
      <w:r>
        <w:rPr>
          <w:bCs/>
          <w:szCs w:val="26"/>
        </w:rPr>
        <w:t>-</w:t>
      </w:r>
      <w:r>
        <w:rPr>
          <w:szCs w:val="26"/>
        </w:rPr>
        <w:t xml:space="preserve">получателю по адресу ее места нахождения, указанному в разделе </w:t>
      </w:r>
      <w:proofErr w:type="gramStart"/>
      <w:r>
        <w:rPr>
          <w:szCs w:val="26"/>
        </w:rPr>
        <w:t>14  Договора</w:t>
      </w:r>
      <w:proofErr w:type="gramEnd"/>
      <w:r>
        <w:rPr>
          <w:szCs w:val="26"/>
        </w:rPr>
        <w:t>, или в ранее полученном уведомлении Стороны об изменении адреса, одним из следующих способов, при этом документ</w:t>
      </w:r>
      <w:r>
        <w:rPr>
          <w:bCs/>
          <w:szCs w:val="26"/>
        </w:rPr>
        <w:t xml:space="preserve"> будет считаться полученным</w:t>
      </w:r>
      <w:r>
        <w:rPr>
          <w:szCs w:val="26"/>
        </w:rPr>
        <w:t>:</w:t>
      </w:r>
    </w:p>
    <w:p w14:paraId="792AF153" w14:textId="77777777" w:rsidR="00276A55" w:rsidRDefault="00714624">
      <w:pPr>
        <w:pStyle w:val="Textbody"/>
        <w:tabs>
          <w:tab w:val="clear" w:pos="9360"/>
          <w:tab w:val="left" w:pos="990"/>
          <w:tab w:val="left" w:pos="1156"/>
          <w:tab w:val="right" w:pos="1300"/>
        </w:tabs>
        <w:spacing w:before="0" w:line="295" w:lineRule="exact"/>
        <w:ind w:right="40" w:firstLine="540"/>
        <w:jc w:val="both"/>
        <w:rPr>
          <w:szCs w:val="26"/>
        </w:rPr>
      </w:pPr>
      <w:r>
        <w:rPr>
          <w:rFonts w:eastAsia="Geneva"/>
          <w:szCs w:val="26"/>
          <w:lang w:eastAsia="en-US"/>
        </w:rPr>
        <w:t>-</w:t>
      </w:r>
      <w:r>
        <w:rPr>
          <w:bCs/>
          <w:szCs w:val="26"/>
        </w:rPr>
        <w:t xml:space="preserve"> заказным почтовым отправлением с уведомлением о вручении – </w:t>
      </w:r>
      <w:r>
        <w:rPr>
          <w:szCs w:val="26"/>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7F78FDCD" w14:textId="77777777" w:rsidR="00276A55" w:rsidRDefault="00714624">
      <w:pPr>
        <w:pStyle w:val="Textbody"/>
        <w:tabs>
          <w:tab w:val="clear" w:pos="9360"/>
          <w:tab w:val="left" w:pos="990"/>
          <w:tab w:val="left" w:pos="1156"/>
          <w:tab w:val="right" w:pos="1300"/>
        </w:tabs>
        <w:spacing w:before="0" w:line="295" w:lineRule="exact"/>
        <w:ind w:right="40" w:firstLine="540"/>
        <w:jc w:val="both"/>
        <w:rPr>
          <w:szCs w:val="26"/>
        </w:rPr>
      </w:pPr>
      <w:r>
        <w:rPr>
          <w:bCs/>
          <w:szCs w:val="26"/>
        </w:rPr>
        <w:t>- доставкой лично или курьером Стороны-отправителя – в дату и время фактического приема уведомления Стороной-получателем с отметкой о получении</w:t>
      </w:r>
      <w:r>
        <w:rPr>
          <w:szCs w:val="26"/>
        </w:rPr>
        <w:t>;</w:t>
      </w:r>
    </w:p>
    <w:p w14:paraId="5FAD9D07" w14:textId="77777777" w:rsidR="00276A55" w:rsidRDefault="00714624">
      <w:pPr>
        <w:pStyle w:val="Textbody"/>
        <w:tabs>
          <w:tab w:val="clear" w:pos="9360"/>
          <w:tab w:val="left" w:pos="990"/>
          <w:tab w:val="left" w:pos="1156"/>
          <w:tab w:val="right" w:pos="1300"/>
        </w:tabs>
        <w:spacing w:before="0" w:line="295" w:lineRule="exact"/>
        <w:ind w:right="40" w:firstLine="540"/>
        <w:jc w:val="both"/>
        <w:rPr>
          <w:bCs/>
          <w:szCs w:val="26"/>
        </w:rPr>
      </w:pPr>
      <w:r>
        <w:rPr>
          <w:bCs/>
          <w:szCs w:val="26"/>
        </w:rPr>
        <w:t>- посредством электронной почты (</w:t>
      </w:r>
      <w:r>
        <w:rPr>
          <w:bCs/>
          <w:szCs w:val="26"/>
          <w:lang w:val="en-US"/>
        </w:rPr>
        <w:t>e</w:t>
      </w:r>
      <w:r>
        <w:rPr>
          <w:bCs/>
          <w:szCs w:val="26"/>
        </w:rPr>
        <w:t>-</w:t>
      </w:r>
      <w:r>
        <w:rPr>
          <w:bCs/>
          <w:szCs w:val="26"/>
          <w:lang w:val="en-US"/>
        </w:rPr>
        <w:t>mail</w:t>
      </w:r>
      <w:r>
        <w:rPr>
          <w:bCs/>
          <w:szCs w:val="26"/>
        </w:rPr>
        <w:t>) – в дату направления электронного сообщения, зафиксированную на почтовом сервере отправителя.</w:t>
      </w:r>
    </w:p>
    <w:p w14:paraId="226E039D" w14:textId="77777777" w:rsidR="00276A55" w:rsidRDefault="00714624">
      <w:pPr>
        <w:pStyle w:val="Textbody"/>
        <w:tabs>
          <w:tab w:val="clear" w:pos="9360"/>
          <w:tab w:val="left" w:pos="990"/>
          <w:tab w:val="left" w:pos="1156"/>
          <w:tab w:val="right" w:pos="1300"/>
        </w:tabs>
        <w:spacing w:before="0" w:line="295" w:lineRule="exact"/>
        <w:ind w:right="40" w:firstLine="540"/>
        <w:jc w:val="both"/>
        <w:rPr>
          <w:szCs w:val="26"/>
        </w:rPr>
      </w:pPr>
      <w:r>
        <w:rPr>
          <w:rFonts w:eastAsia="Geneva"/>
          <w:bCs/>
          <w:szCs w:val="26"/>
          <w:lang w:eastAsia="en-US"/>
        </w:rPr>
        <w:t>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настоящем пункте.</w:t>
      </w:r>
    </w:p>
    <w:p w14:paraId="718D715A" w14:textId="77777777" w:rsidR="00276A55" w:rsidRDefault="00714624">
      <w:pPr>
        <w:pStyle w:val="afff"/>
        <w:numPr>
          <w:ilvl w:val="1"/>
          <w:numId w:val="13"/>
        </w:numPr>
        <w:tabs>
          <w:tab w:val="clear" w:pos="9360"/>
          <w:tab w:val="left" w:pos="990"/>
          <w:tab w:val="left" w:pos="1073"/>
          <w:tab w:val="right" w:pos="1260"/>
        </w:tabs>
        <w:spacing w:before="0" w:line="295" w:lineRule="exact"/>
        <w:ind w:left="0" w:right="40" w:firstLine="540"/>
        <w:jc w:val="both"/>
        <w:rPr>
          <w:szCs w:val="26"/>
        </w:rPr>
      </w:pPr>
      <w:r>
        <w:rPr>
          <w:szCs w:val="26"/>
        </w:rPr>
        <w:t>Все споры и разногласия по настоящему Договору разрешаются Сторонами путем переговоров. Стороны устанавливают, что все возможные претензии по Договору должны быть рассмотрены Сторонами не позднее 15 (Пятнадцати) календарных дней со дня их получения. В случае не достижения согласия между Сторонами путем переговоров, спор передается на рассмотрение в Арбитражный суд по месту нахождения Продавца.</w:t>
      </w:r>
    </w:p>
    <w:p w14:paraId="5A42894C" w14:textId="77777777" w:rsidR="00276A55" w:rsidRDefault="00714624">
      <w:pPr>
        <w:pStyle w:val="afff"/>
        <w:numPr>
          <w:ilvl w:val="1"/>
          <w:numId w:val="13"/>
        </w:numPr>
        <w:tabs>
          <w:tab w:val="clear" w:pos="9360"/>
          <w:tab w:val="left" w:pos="990"/>
          <w:tab w:val="left" w:pos="1037"/>
          <w:tab w:val="right" w:pos="1260"/>
        </w:tabs>
        <w:spacing w:before="0" w:line="295" w:lineRule="exact"/>
        <w:ind w:left="0" w:right="40" w:firstLine="540"/>
        <w:jc w:val="both"/>
        <w:rPr>
          <w:szCs w:val="26"/>
        </w:rPr>
      </w:pPr>
      <w:r>
        <w:rPr>
          <w:rFonts w:eastAsia="Geneva"/>
          <w:szCs w:val="26"/>
          <w:lang w:eastAsia="en-US"/>
        </w:rPr>
        <w:t>Ни одна из Сторон не имеет права, без предварительного письменного согласования с другой Стороной, полностью или частично передать третьему лицу обязательства по исполнению настоящего Договора.</w:t>
      </w:r>
    </w:p>
    <w:p w14:paraId="459A0F56" w14:textId="77777777" w:rsidR="00276A55" w:rsidRDefault="00714624">
      <w:pPr>
        <w:pStyle w:val="afff"/>
        <w:tabs>
          <w:tab w:val="left" w:pos="990"/>
          <w:tab w:val="left" w:pos="1026"/>
          <w:tab w:val="left" w:pos="1224"/>
        </w:tabs>
        <w:spacing w:before="0" w:line="295" w:lineRule="exact"/>
        <w:ind w:right="40" w:firstLine="540"/>
        <w:jc w:val="both"/>
        <w:rPr>
          <w:szCs w:val="26"/>
        </w:rPr>
      </w:pPr>
      <w:r>
        <w:rPr>
          <w:szCs w:val="26"/>
        </w:rPr>
        <w:t>8.7. Стороны берут на себя взаимные обязательства по соблюдению конфиденциальности любой информации и документации, представленной одной Стороной другой Стороне напрямую или опосредованно в связи с настоящим Договором, независимо от того, когда была представлена такая информация: до, в процессе или по истечении срока действия настоящего Договора.</w:t>
      </w:r>
    </w:p>
    <w:p w14:paraId="424B3135" w14:textId="77777777" w:rsidR="00276A55" w:rsidRDefault="00714624">
      <w:pPr>
        <w:pStyle w:val="afff"/>
        <w:tabs>
          <w:tab w:val="left" w:pos="990"/>
        </w:tabs>
        <w:spacing w:before="0"/>
        <w:ind w:right="40" w:firstLine="540"/>
        <w:jc w:val="both"/>
        <w:rPr>
          <w:szCs w:val="26"/>
        </w:rPr>
      </w:pPr>
      <w:r>
        <w:rPr>
          <w:szCs w:val="26"/>
        </w:rPr>
        <w:t>Обязательства по соблюдению конфиденциальности не распространяются на общедоступную информацию, а также на информацию, которая станет известна третьим лицам не по вине одной из Сторон настоящего Договора.</w:t>
      </w:r>
    </w:p>
    <w:p w14:paraId="59AB855C" w14:textId="77777777" w:rsidR="00276A55" w:rsidRDefault="00714624">
      <w:pPr>
        <w:pStyle w:val="afff"/>
        <w:tabs>
          <w:tab w:val="clear" w:pos="9360"/>
          <w:tab w:val="left" w:pos="990"/>
          <w:tab w:val="left" w:pos="1062"/>
        </w:tabs>
        <w:spacing w:before="0" w:after="284" w:line="295" w:lineRule="exact"/>
        <w:ind w:right="40" w:firstLine="540"/>
        <w:jc w:val="both"/>
        <w:rPr>
          <w:szCs w:val="26"/>
        </w:rPr>
      </w:pPr>
      <w:r>
        <w:rPr>
          <w:szCs w:val="26"/>
        </w:rPr>
        <w:t>8.8. Во всем остальном, что не предусмотрено настоящим Договором, Стороны руководствуются действующим законодательством Российской Федерации.</w:t>
      </w:r>
    </w:p>
    <w:p w14:paraId="242802B9" w14:textId="77777777" w:rsidR="00276A55" w:rsidRDefault="00714624">
      <w:pPr>
        <w:pStyle w:val="afff"/>
        <w:ind w:right="20" w:firstLine="560"/>
        <w:jc w:val="center"/>
        <w:rPr>
          <w:szCs w:val="26"/>
        </w:rPr>
      </w:pPr>
      <w:r>
        <w:rPr>
          <w:b/>
          <w:szCs w:val="26"/>
        </w:rPr>
        <w:t>9. Форс-мажор</w:t>
      </w:r>
    </w:p>
    <w:p w14:paraId="2DFD470E" w14:textId="77777777" w:rsidR="00276A55" w:rsidRDefault="00714624">
      <w:pPr>
        <w:pStyle w:val="afff"/>
        <w:numPr>
          <w:ilvl w:val="1"/>
          <w:numId w:val="14"/>
        </w:numPr>
        <w:tabs>
          <w:tab w:val="left" w:pos="990"/>
          <w:tab w:val="left" w:pos="1160"/>
        </w:tabs>
        <w:spacing w:before="0" w:line="295" w:lineRule="exact"/>
        <w:ind w:left="0" w:right="40" w:firstLine="630"/>
        <w:jc w:val="both"/>
        <w:rPr>
          <w:szCs w:val="26"/>
        </w:rPr>
      </w:pPr>
      <w:r>
        <w:rPr>
          <w:bCs/>
        </w:rPr>
        <w:lastRenderedPageBreak/>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689BA160" w14:textId="77777777" w:rsidR="00276A55" w:rsidRDefault="00714624">
      <w:pPr>
        <w:pStyle w:val="afff"/>
        <w:tabs>
          <w:tab w:val="left" w:pos="990"/>
          <w:tab w:val="left" w:pos="1113"/>
        </w:tabs>
        <w:spacing w:before="0" w:line="299" w:lineRule="exact"/>
        <w:ind w:right="20" w:firstLine="630"/>
        <w:jc w:val="both"/>
        <w:rPr>
          <w:szCs w:val="26"/>
        </w:rPr>
      </w:pPr>
      <w:r>
        <w:rPr>
          <w:szCs w:val="26"/>
        </w:rPr>
        <w:t xml:space="preserve">9.2. </w:t>
      </w: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r>
        <w:rPr>
          <w:szCs w:val="26"/>
        </w:rPr>
        <w:t xml:space="preserve">.  </w:t>
      </w:r>
    </w:p>
    <w:p w14:paraId="358AD00B" w14:textId="77777777" w:rsidR="00276A55" w:rsidRDefault="00714624">
      <w:pPr>
        <w:pStyle w:val="afff"/>
        <w:tabs>
          <w:tab w:val="left" w:pos="990"/>
          <w:tab w:val="left" w:pos="1113"/>
        </w:tabs>
        <w:spacing w:before="0" w:line="299" w:lineRule="exact"/>
        <w:ind w:right="20" w:firstLine="630"/>
        <w:jc w:val="both"/>
        <w:rPr>
          <w:szCs w:val="26"/>
        </w:rPr>
      </w:pPr>
      <w:r>
        <w:rPr>
          <w:szCs w:val="26"/>
        </w:rPr>
        <w:t xml:space="preserve">9.3. </w:t>
      </w: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r>
        <w:rPr>
          <w:szCs w:val="26"/>
        </w:rPr>
        <w:t>.</w:t>
      </w:r>
    </w:p>
    <w:p w14:paraId="295C0C9D" w14:textId="77777777" w:rsidR="00276A55" w:rsidRDefault="00714624">
      <w:pPr>
        <w:pStyle w:val="afff"/>
        <w:tabs>
          <w:tab w:val="left" w:pos="990"/>
          <w:tab w:val="left" w:pos="1096"/>
        </w:tabs>
        <w:spacing w:before="0" w:line="299" w:lineRule="exact"/>
        <w:ind w:right="20" w:firstLine="630"/>
        <w:jc w:val="both"/>
        <w:rPr>
          <w:szCs w:val="26"/>
        </w:rPr>
      </w:pPr>
      <w:r>
        <w:rPr>
          <w:szCs w:val="26"/>
        </w:rPr>
        <w:t>9.4. Н</w:t>
      </w:r>
      <w:r>
        <w:t>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r>
        <w:rPr>
          <w:szCs w:val="26"/>
        </w:rPr>
        <w:t>.</w:t>
      </w:r>
    </w:p>
    <w:p w14:paraId="4B5CBBFA" w14:textId="77777777" w:rsidR="00276A55" w:rsidRDefault="00714624">
      <w:pPr>
        <w:pStyle w:val="afff"/>
        <w:numPr>
          <w:ilvl w:val="1"/>
          <w:numId w:val="15"/>
        </w:numPr>
        <w:tabs>
          <w:tab w:val="left" w:pos="990"/>
          <w:tab w:val="left" w:pos="1096"/>
        </w:tabs>
        <w:spacing w:before="0" w:line="299" w:lineRule="exact"/>
        <w:ind w:left="0" w:right="20" w:firstLine="630"/>
        <w:jc w:val="both"/>
        <w:rPr>
          <w:szCs w:val="26"/>
        </w:rPr>
      </w:pPr>
      <w:r>
        <w:rPr>
          <w:bCs/>
        </w:rPr>
        <w:t>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w:t>
      </w:r>
    </w:p>
    <w:p w14:paraId="3FA43099" w14:textId="77777777" w:rsidR="00276A55" w:rsidRDefault="00714624">
      <w:pPr>
        <w:pStyle w:val="afff"/>
        <w:tabs>
          <w:tab w:val="left" w:pos="1096"/>
        </w:tabs>
        <w:spacing w:before="0" w:after="287" w:line="299" w:lineRule="exact"/>
        <w:ind w:right="20" w:firstLine="630"/>
        <w:jc w:val="both"/>
      </w:pPr>
      <w:r>
        <w:rPr>
          <w:bCs/>
        </w:rPr>
        <w:t>9.6. 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 При этом любая из Сторон вправе отказаться от исполнения Договора в одностороннем внесудебном порядке</w:t>
      </w:r>
      <w:r>
        <w:t>.</w:t>
      </w:r>
    </w:p>
    <w:p w14:paraId="18E94210" w14:textId="77777777" w:rsidR="00276A55" w:rsidRDefault="00714624">
      <w:pPr>
        <w:pStyle w:val="afff"/>
        <w:ind w:right="20"/>
        <w:jc w:val="center"/>
        <w:rPr>
          <w:b/>
          <w:szCs w:val="26"/>
        </w:rPr>
      </w:pPr>
      <w:r>
        <w:rPr>
          <w:b/>
          <w:szCs w:val="26"/>
        </w:rPr>
        <w:t>10. Антикоррупционная оговорка</w:t>
      </w:r>
    </w:p>
    <w:p w14:paraId="4798298B" w14:textId="77777777" w:rsidR="00276A55" w:rsidRDefault="00714624">
      <w:pPr>
        <w:pStyle w:val="affb"/>
        <w:tabs>
          <w:tab w:val="left" w:pos="1170"/>
        </w:tabs>
        <w:spacing w:before="0"/>
        <w:ind w:left="0" w:firstLine="567"/>
        <w:contextualSpacing w:val="0"/>
        <w:jc w:val="both"/>
        <w:rPr>
          <w:rFonts w:ascii="Times New Roman" w:hAnsi="Times New Roman"/>
          <w:sz w:val="26"/>
        </w:rPr>
      </w:pPr>
      <w:r>
        <w:rPr>
          <w:rFonts w:ascii="Times New Roman" w:hAnsi="Times New Roman"/>
          <w:sz w:val="26"/>
        </w:rPr>
        <w:t>10.1. 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337E8925" w14:textId="77777777" w:rsidR="00276A55" w:rsidRDefault="00714624">
      <w:pPr>
        <w:tabs>
          <w:tab w:val="left" w:pos="1170"/>
        </w:tabs>
        <w:spacing w:before="0"/>
        <w:ind w:firstLine="567"/>
      </w:pPr>
      <w:r>
        <w:lastRenderedPageBreak/>
        <w:t>10.2.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18602D81" w14:textId="77777777" w:rsidR="00276A55" w:rsidRDefault="00714624">
      <w:pPr>
        <w:pStyle w:val="affb"/>
        <w:numPr>
          <w:ilvl w:val="1"/>
          <w:numId w:val="7"/>
        </w:numPr>
        <w:tabs>
          <w:tab w:val="left" w:pos="1170"/>
        </w:tabs>
        <w:spacing w:before="0"/>
        <w:ind w:left="0" w:firstLine="567"/>
        <w:contextualSpacing w:val="0"/>
        <w:jc w:val="both"/>
        <w:rPr>
          <w:rFonts w:ascii="Times New Roman" w:hAnsi="Times New Roman"/>
        </w:rPr>
      </w:pPr>
      <w:r>
        <w:rPr>
          <w:rFonts w:ascii="Times New Roman" w:hAnsi="Times New Roman"/>
          <w:sz w:val="26"/>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3CBE7845" w14:textId="77777777" w:rsidR="00276A55" w:rsidRDefault="00714624">
      <w:pPr>
        <w:pStyle w:val="affb"/>
        <w:numPr>
          <w:ilvl w:val="1"/>
          <w:numId w:val="7"/>
        </w:numPr>
        <w:tabs>
          <w:tab w:val="left" w:pos="1170"/>
        </w:tabs>
        <w:spacing w:before="0"/>
        <w:ind w:left="0" w:firstLine="567"/>
        <w:contextualSpacing w:val="0"/>
        <w:jc w:val="both"/>
      </w:pPr>
      <w:r>
        <w:rPr>
          <w:rFonts w:ascii="Times New Roman" w:hAnsi="Times New Roman"/>
          <w:sz w:val="26"/>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7218B0B3" w14:textId="77777777" w:rsidR="00276A55" w:rsidRDefault="00714624">
      <w:pPr>
        <w:pStyle w:val="affb"/>
        <w:numPr>
          <w:ilvl w:val="1"/>
          <w:numId w:val="7"/>
        </w:numPr>
        <w:tabs>
          <w:tab w:val="left" w:pos="1170"/>
        </w:tabs>
        <w:spacing w:before="0"/>
        <w:ind w:left="0" w:firstLine="567"/>
        <w:contextualSpacing w:val="0"/>
        <w:jc w:val="both"/>
        <w:rPr>
          <w:rFonts w:ascii="Times New Roman" w:hAnsi="Times New Roman"/>
          <w:sz w:val="26"/>
        </w:rPr>
      </w:pPr>
      <w:r>
        <w:rPr>
          <w:rFonts w:ascii="Times New Roman" w:hAnsi="Times New Roman"/>
          <w:sz w:val="26"/>
        </w:rPr>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383FC7BA" w14:textId="77777777" w:rsidR="00276A55" w:rsidRDefault="00714624">
      <w:pPr>
        <w:pStyle w:val="affb"/>
        <w:numPr>
          <w:ilvl w:val="1"/>
          <w:numId w:val="7"/>
        </w:numPr>
        <w:tabs>
          <w:tab w:val="left" w:pos="1170"/>
        </w:tabs>
        <w:spacing w:before="0"/>
        <w:ind w:left="0" w:firstLine="567"/>
        <w:contextualSpacing w:val="0"/>
        <w:jc w:val="both"/>
        <w:rPr>
          <w:rFonts w:ascii="Times New Roman" w:hAnsi="Times New Roman"/>
          <w:sz w:val="26"/>
        </w:rPr>
      </w:pPr>
      <w:r>
        <w:rPr>
          <w:rFonts w:ascii="Times New Roman" w:hAnsi="Times New Roman"/>
          <w:sz w:val="26"/>
        </w:rPr>
        <w:t>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w:t>
      </w:r>
    </w:p>
    <w:p w14:paraId="01DDF86D" w14:textId="77777777" w:rsidR="00276A55" w:rsidRDefault="00714624">
      <w:pPr>
        <w:pStyle w:val="affb"/>
        <w:numPr>
          <w:ilvl w:val="1"/>
          <w:numId w:val="7"/>
        </w:numPr>
        <w:tabs>
          <w:tab w:val="left" w:pos="1170"/>
        </w:tabs>
        <w:spacing w:before="0"/>
        <w:ind w:left="0" w:firstLine="567"/>
        <w:contextualSpacing w:val="0"/>
        <w:jc w:val="both"/>
        <w:rPr>
          <w:rFonts w:ascii="Times New Roman" w:hAnsi="Times New Roman"/>
          <w:sz w:val="26"/>
        </w:rPr>
      </w:pPr>
      <w:r>
        <w:rPr>
          <w:rFonts w:ascii="Times New Roman" w:hAnsi="Times New Roman"/>
          <w:sz w:val="26"/>
        </w:rPr>
        <w:t>Каналы связи Линия доверия Группы РусГидро:</w:t>
      </w:r>
    </w:p>
    <w:p w14:paraId="3B901682" w14:textId="77777777" w:rsidR="00276A55" w:rsidRDefault="00714624">
      <w:pPr>
        <w:pStyle w:val="affb"/>
        <w:numPr>
          <w:ilvl w:val="2"/>
          <w:numId w:val="7"/>
        </w:numPr>
        <w:tabs>
          <w:tab w:val="left" w:pos="1170"/>
        </w:tabs>
        <w:spacing w:before="0"/>
        <w:ind w:left="0" w:firstLine="567"/>
        <w:contextualSpacing w:val="0"/>
        <w:jc w:val="both"/>
        <w:rPr>
          <w:rFonts w:ascii="Times New Roman" w:hAnsi="Times New Roman"/>
          <w:sz w:val="26"/>
        </w:rPr>
      </w:pPr>
      <w:r>
        <w:rPr>
          <w:rFonts w:ascii="Times New Roman" w:hAnsi="Times New Roman"/>
          <w:sz w:val="26"/>
        </w:rPr>
        <w:t>Электронная почта: ld@rushydro.ru.</w:t>
      </w:r>
    </w:p>
    <w:p w14:paraId="21BC59D0" w14:textId="77777777" w:rsidR="00276A55" w:rsidRDefault="00714624">
      <w:pPr>
        <w:pStyle w:val="affb"/>
        <w:numPr>
          <w:ilvl w:val="2"/>
          <w:numId w:val="7"/>
        </w:numPr>
        <w:tabs>
          <w:tab w:val="left" w:pos="1170"/>
        </w:tabs>
        <w:spacing w:before="0"/>
        <w:ind w:left="0" w:firstLine="567"/>
        <w:contextualSpacing w:val="0"/>
        <w:jc w:val="both"/>
        <w:rPr>
          <w:rFonts w:ascii="Times New Roman" w:hAnsi="Times New Roman"/>
          <w:sz w:val="26"/>
        </w:rPr>
      </w:pPr>
      <w:r>
        <w:rPr>
          <w:rFonts w:ascii="Times New Roman" w:hAnsi="Times New Roman"/>
          <w:sz w:val="26"/>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51CE5036" w14:textId="77777777" w:rsidR="00276A55" w:rsidRDefault="00714624">
      <w:pPr>
        <w:pStyle w:val="affb"/>
        <w:numPr>
          <w:ilvl w:val="2"/>
          <w:numId w:val="7"/>
        </w:numPr>
        <w:tabs>
          <w:tab w:val="left" w:pos="1170"/>
        </w:tabs>
        <w:spacing w:before="0"/>
        <w:ind w:left="0" w:firstLine="567"/>
        <w:contextualSpacing w:val="0"/>
        <w:jc w:val="both"/>
        <w:rPr>
          <w:rFonts w:ascii="Times New Roman" w:hAnsi="Times New Roman"/>
          <w:sz w:val="26"/>
        </w:rPr>
      </w:pPr>
      <w:r>
        <w:rPr>
          <w:rFonts w:ascii="Times New Roman" w:hAnsi="Times New Roman"/>
          <w:sz w:val="26"/>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72E804AD" w14:textId="77777777" w:rsidR="00276A55" w:rsidRDefault="00714624">
      <w:pPr>
        <w:pStyle w:val="Textbody"/>
        <w:numPr>
          <w:ilvl w:val="0"/>
          <w:numId w:val="7"/>
        </w:numPr>
        <w:ind w:right="20"/>
        <w:jc w:val="center"/>
      </w:pPr>
      <w:r>
        <w:rPr>
          <w:b/>
          <w:bCs/>
          <w:szCs w:val="26"/>
        </w:rPr>
        <w:t>Заверения</w:t>
      </w:r>
      <w:r>
        <w:rPr>
          <w:b/>
          <w:szCs w:val="26"/>
        </w:rPr>
        <w:t xml:space="preserve"> Сторон</w:t>
      </w:r>
    </w:p>
    <w:p w14:paraId="4A08519D" w14:textId="77777777" w:rsidR="00276A55" w:rsidRDefault="00714624">
      <w:pPr>
        <w:pStyle w:val="affb"/>
        <w:shd w:val="clear" w:color="auto" w:fill="FFFFFF"/>
        <w:tabs>
          <w:tab w:val="left" w:pos="1134"/>
          <w:tab w:val="left" w:pos="1418"/>
        </w:tabs>
        <w:ind w:left="0" w:firstLine="525"/>
        <w:jc w:val="both"/>
        <w:rPr>
          <w:rFonts w:ascii="Times New Roman" w:hAnsi="Times New Roman"/>
          <w:sz w:val="26"/>
        </w:rPr>
      </w:pPr>
      <w:r>
        <w:rPr>
          <w:rFonts w:ascii="Times New Roman" w:hAnsi="Times New Roman"/>
          <w:sz w:val="26"/>
        </w:rPr>
        <w:t>11.1. Каждая из Сторон заявляет и подтверждает другой Стороне, что:</w:t>
      </w:r>
    </w:p>
    <w:p w14:paraId="3C2FDC1C" w14:textId="77777777" w:rsidR="00276A55" w:rsidRDefault="00714624">
      <w:pPr>
        <w:pStyle w:val="affb"/>
        <w:shd w:val="clear" w:color="auto" w:fill="FFFFFF"/>
        <w:tabs>
          <w:tab w:val="left" w:pos="709"/>
          <w:tab w:val="left" w:pos="1418"/>
        </w:tabs>
        <w:ind w:left="0" w:firstLine="525"/>
        <w:jc w:val="both"/>
        <w:rPr>
          <w:rFonts w:ascii="Times New Roman" w:hAnsi="Times New Roman"/>
          <w:sz w:val="26"/>
        </w:rPr>
      </w:pPr>
      <w:r>
        <w:rPr>
          <w:rFonts w:ascii="Times New Roman" w:hAnsi="Times New Roman"/>
          <w:sz w:val="26"/>
        </w:rPr>
        <w:t>- она является лицом, правомерно осуществляющим свою деятельность в соответствии с законодательством Российской Федерации;</w:t>
      </w:r>
    </w:p>
    <w:p w14:paraId="131C037A" w14:textId="77777777" w:rsidR="00276A55" w:rsidRDefault="00714624">
      <w:pPr>
        <w:pStyle w:val="affb"/>
        <w:shd w:val="clear" w:color="auto" w:fill="FFFFFF"/>
        <w:tabs>
          <w:tab w:val="left" w:pos="709"/>
          <w:tab w:val="left" w:pos="1418"/>
        </w:tabs>
        <w:ind w:left="0" w:firstLine="525"/>
        <w:jc w:val="both"/>
        <w:rPr>
          <w:rFonts w:ascii="Times New Roman" w:hAnsi="Times New Roman"/>
          <w:sz w:val="26"/>
        </w:rPr>
      </w:pPr>
      <w:r>
        <w:rPr>
          <w:rFonts w:ascii="Times New Roman" w:hAnsi="Times New Roman"/>
          <w:sz w:val="26"/>
        </w:rPr>
        <w:t>- 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34BE28FA" w14:textId="77777777" w:rsidR="00276A55" w:rsidRDefault="00714624">
      <w:pPr>
        <w:pStyle w:val="affb"/>
        <w:shd w:val="clear" w:color="auto" w:fill="FFFFFF"/>
        <w:tabs>
          <w:tab w:val="left" w:pos="709"/>
          <w:tab w:val="left" w:pos="1418"/>
        </w:tabs>
        <w:ind w:left="0" w:firstLine="525"/>
        <w:jc w:val="both"/>
        <w:rPr>
          <w:rFonts w:ascii="Times New Roman" w:hAnsi="Times New Roman"/>
          <w:sz w:val="26"/>
        </w:rPr>
      </w:pPr>
      <w:r>
        <w:rPr>
          <w:rFonts w:ascii="Times New Roman" w:hAnsi="Times New Roman"/>
          <w:sz w:val="26"/>
        </w:rPr>
        <w:t>- 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и/или иных лиц, необходимые для заключения и исполнения Договора;</w:t>
      </w:r>
    </w:p>
    <w:p w14:paraId="7E36C77F" w14:textId="77777777" w:rsidR="00276A55" w:rsidRDefault="00714624">
      <w:pPr>
        <w:pStyle w:val="affb"/>
        <w:shd w:val="clear" w:color="auto" w:fill="FFFFFF"/>
        <w:tabs>
          <w:tab w:val="left" w:pos="709"/>
          <w:tab w:val="left" w:pos="1418"/>
        </w:tabs>
        <w:ind w:left="0" w:firstLine="525"/>
        <w:jc w:val="both"/>
        <w:rPr>
          <w:rFonts w:ascii="Times New Roman" w:hAnsi="Times New Roman"/>
          <w:sz w:val="26"/>
        </w:rPr>
      </w:pPr>
      <w:r>
        <w:rPr>
          <w:rFonts w:ascii="Times New Roman" w:hAnsi="Times New Roman"/>
          <w:sz w:val="26"/>
        </w:rPr>
        <w:t>- лица, подписывающие от имени Сторон Договор, надлежащим образом уполномочены на его подписание;</w:t>
      </w:r>
    </w:p>
    <w:p w14:paraId="16905AAF" w14:textId="77777777" w:rsidR="00276A55" w:rsidRDefault="00714624">
      <w:pPr>
        <w:pStyle w:val="affb"/>
        <w:shd w:val="clear" w:color="auto" w:fill="FFFFFF"/>
        <w:tabs>
          <w:tab w:val="left" w:pos="709"/>
          <w:tab w:val="left" w:pos="1418"/>
        </w:tabs>
        <w:ind w:left="0" w:firstLine="525"/>
        <w:jc w:val="both"/>
        <w:rPr>
          <w:rFonts w:ascii="Times New Roman" w:hAnsi="Times New Roman"/>
          <w:sz w:val="26"/>
        </w:rPr>
      </w:pPr>
      <w:r>
        <w:rPr>
          <w:rFonts w:ascii="Times New Roman" w:hAnsi="Times New Roman"/>
          <w:sz w:val="26"/>
        </w:rPr>
        <w:lastRenderedPageBreak/>
        <w:t>- 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w:t>
      </w:r>
    </w:p>
    <w:p w14:paraId="3AF3B5AE" w14:textId="77777777" w:rsidR="00276A55" w:rsidRDefault="00714624">
      <w:pPr>
        <w:pStyle w:val="affb"/>
        <w:shd w:val="clear" w:color="auto" w:fill="FFFFFF"/>
        <w:tabs>
          <w:tab w:val="left" w:pos="1418"/>
        </w:tabs>
        <w:ind w:left="0" w:firstLine="525"/>
        <w:jc w:val="both"/>
        <w:rPr>
          <w:rFonts w:ascii="Times New Roman" w:hAnsi="Times New Roman"/>
          <w:sz w:val="26"/>
        </w:rPr>
      </w:pPr>
      <w:r>
        <w:rPr>
          <w:rFonts w:ascii="Times New Roman" w:hAnsi="Times New Roman"/>
          <w:sz w:val="26"/>
        </w:rPr>
        <w:t>11.2. Покупатель заявляет и заверяет Продавца в том, что на момент заключения Договора [</w:t>
      </w:r>
      <w:r>
        <w:rPr>
          <w:rFonts w:ascii="Times New Roman" w:hAnsi="Times New Roman"/>
          <w:sz w:val="26"/>
          <w:shd w:val="clear" w:color="auto" w:fill="FFFF99"/>
        </w:rPr>
        <w:t>указываются обстоятельства, соответствующие статусу Покупателя — юридическое лицо, индивидуальный предприниматель или физическое лицо</w:t>
      </w:r>
      <w:r>
        <w:rPr>
          <w:rFonts w:ascii="Times New Roman" w:hAnsi="Times New Roman"/>
          <w:sz w:val="26"/>
        </w:rPr>
        <w:t>]:</w:t>
      </w:r>
    </w:p>
    <w:p w14:paraId="328DA057" w14:textId="77777777" w:rsidR="00276A55" w:rsidRDefault="00714624">
      <w:pPr>
        <w:pStyle w:val="affb"/>
        <w:shd w:val="clear" w:color="auto" w:fill="FFFFFF"/>
        <w:tabs>
          <w:tab w:val="left" w:pos="709"/>
        </w:tabs>
        <w:ind w:left="0" w:firstLine="525"/>
        <w:jc w:val="both"/>
        <w:rPr>
          <w:rFonts w:ascii="Times New Roman" w:hAnsi="Times New Roman"/>
          <w:sz w:val="26"/>
        </w:rPr>
      </w:pPr>
      <w:r>
        <w:rPr>
          <w:rFonts w:ascii="Times New Roman" w:hAnsi="Times New Roman"/>
          <w:sz w:val="26"/>
        </w:rPr>
        <w:t>- учредителем / учредителями Покупателя являются лица, не являющиеся массовыми учредителем / учредителями;</w:t>
      </w:r>
    </w:p>
    <w:p w14:paraId="7E4CF20F" w14:textId="77777777" w:rsidR="00276A55" w:rsidRDefault="00714624">
      <w:pPr>
        <w:pStyle w:val="affb"/>
        <w:shd w:val="clear" w:color="auto" w:fill="FFFFFF"/>
        <w:tabs>
          <w:tab w:val="left" w:pos="709"/>
        </w:tabs>
        <w:ind w:left="0" w:firstLine="525"/>
        <w:jc w:val="both"/>
        <w:rPr>
          <w:rFonts w:ascii="Times New Roman" w:hAnsi="Times New Roman"/>
          <w:sz w:val="26"/>
        </w:rPr>
      </w:pPr>
      <w:r>
        <w:rPr>
          <w:rFonts w:ascii="Times New Roman" w:hAnsi="Times New Roman"/>
          <w:sz w:val="26"/>
        </w:rPr>
        <w:t>- руководителем Покупателя является лицо, не являющееся массовым руководителем;</w:t>
      </w:r>
    </w:p>
    <w:p w14:paraId="68EF1C16" w14:textId="77777777" w:rsidR="00276A55" w:rsidRDefault="00714624">
      <w:pPr>
        <w:pStyle w:val="affb"/>
        <w:shd w:val="clear" w:color="auto" w:fill="FFFFFF"/>
        <w:tabs>
          <w:tab w:val="left" w:pos="709"/>
        </w:tabs>
        <w:ind w:left="0" w:firstLine="525"/>
        <w:jc w:val="both"/>
        <w:rPr>
          <w:rFonts w:ascii="Times New Roman" w:hAnsi="Times New Roman"/>
          <w:sz w:val="26"/>
        </w:rPr>
      </w:pPr>
      <w:r>
        <w:rPr>
          <w:rFonts w:ascii="Times New Roman" w:hAnsi="Times New Roman"/>
          <w:sz w:val="26"/>
        </w:rPr>
        <w:t>- Покупатель фактически находится по адресу, указанному в Едином государственном реестре юридических лиц/индивидуальных предпринимателей/паспорте физического лица;</w:t>
      </w:r>
    </w:p>
    <w:p w14:paraId="381574E6" w14:textId="77777777" w:rsidR="00276A55" w:rsidRDefault="00714624">
      <w:pPr>
        <w:pStyle w:val="affb"/>
        <w:shd w:val="clear" w:color="auto" w:fill="FFFFFF"/>
        <w:tabs>
          <w:tab w:val="left" w:pos="709"/>
        </w:tabs>
        <w:ind w:left="0" w:firstLine="525"/>
        <w:jc w:val="both"/>
        <w:rPr>
          <w:rFonts w:ascii="Times New Roman" w:hAnsi="Times New Roman"/>
          <w:sz w:val="26"/>
        </w:rPr>
      </w:pPr>
      <w:r>
        <w:rPr>
          <w:rFonts w:ascii="Times New Roman" w:hAnsi="Times New Roman"/>
          <w:sz w:val="26"/>
        </w:rPr>
        <w:t>- Покупатель своевременно и в полном объеме уплачивает налоги и сборы в соответствии с законодательством Российской Федерации;</w:t>
      </w:r>
    </w:p>
    <w:p w14:paraId="2A326D87" w14:textId="77777777" w:rsidR="00276A55" w:rsidRDefault="00714624">
      <w:pPr>
        <w:pStyle w:val="affb"/>
        <w:shd w:val="clear" w:color="auto" w:fill="FFFFFF"/>
        <w:tabs>
          <w:tab w:val="left" w:pos="567"/>
        </w:tabs>
        <w:ind w:left="0" w:firstLine="525"/>
        <w:jc w:val="both"/>
        <w:rPr>
          <w:rFonts w:ascii="Times New Roman" w:hAnsi="Times New Roman"/>
          <w:sz w:val="26"/>
        </w:rPr>
      </w:pPr>
      <w:r>
        <w:rPr>
          <w:rFonts w:ascii="Times New Roman" w:hAnsi="Times New Roman"/>
          <w:sz w:val="26"/>
        </w:rPr>
        <w:t>- Покупатель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Покупателя должным образом исполнять обязательства, возникающие из Договора или в связи с ним;</w:t>
      </w:r>
    </w:p>
    <w:p w14:paraId="6BA0A2F1" w14:textId="77777777" w:rsidR="00276A55" w:rsidRDefault="00714624">
      <w:pPr>
        <w:pStyle w:val="affb"/>
        <w:shd w:val="clear" w:color="auto" w:fill="FFFFFF"/>
        <w:tabs>
          <w:tab w:val="left" w:pos="567"/>
        </w:tabs>
        <w:ind w:left="0" w:firstLine="525"/>
        <w:jc w:val="both"/>
        <w:rPr>
          <w:rFonts w:ascii="Times New Roman" w:hAnsi="Times New Roman"/>
          <w:sz w:val="26"/>
        </w:rPr>
      </w:pPr>
      <w:r>
        <w:rPr>
          <w:rFonts w:ascii="Times New Roman" w:hAnsi="Times New Roman"/>
          <w:sz w:val="26"/>
        </w:rPr>
        <w:t>- Покупатель тщательно изучил всю информацию, связанную с Договором, в том числе по вопросам, влияющим на сроки, стоимость и качество Имущества, полностью ознакомлен со всеми условиями продажи Имущества, и принимает на себя все расходы, риски и трудности исполнения обязательств, возникающих из Договора или в связи с ним;</w:t>
      </w:r>
    </w:p>
    <w:p w14:paraId="0C97DBA9" w14:textId="77777777" w:rsidR="00276A55" w:rsidRDefault="00714624">
      <w:pPr>
        <w:pStyle w:val="affb"/>
        <w:shd w:val="clear" w:color="auto" w:fill="FFFFFF"/>
        <w:tabs>
          <w:tab w:val="left" w:pos="567"/>
        </w:tabs>
        <w:ind w:left="0" w:firstLine="525"/>
        <w:jc w:val="both"/>
        <w:rPr>
          <w:rFonts w:ascii="Times New Roman" w:hAnsi="Times New Roman"/>
          <w:sz w:val="26"/>
        </w:rPr>
      </w:pPr>
      <w:r>
        <w:rPr>
          <w:rFonts w:ascii="Times New Roman" w:hAnsi="Times New Roman"/>
          <w:sz w:val="26"/>
        </w:rPr>
        <w:t>- Покупатель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38D28948" w14:textId="77777777" w:rsidR="00276A55" w:rsidRDefault="00714624">
      <w:pPr>
        <w:pStyle w:val="affb"/>
        <w:shd w:val="clear" w:color="auto" w:fill="FFFFFF"/>
        <w:tabs>
          <w:tab w:val="left" w:pos="567"/>
        </w:tabs>
        <w:spacing w:before="0"/>
        <w:ind w:left="0" w:firstLine="525"/>
        <w:jc w:val="both"/>
        <w:rPr>
          <w:rFonts w:ascii="Times New Roman" w:hAnsi="Times New Roman"/>
          <w:sz w:val="26"/>
        </w:rPr>
      </w:pPr>
      <w:r>
        <w:rPr>
          <w:rFonts w:ascii="Times New Roman" w:hAnsi="Times New Roman"/>
          <w:sz w:val="26"/>
        </w:rPr>
        <w:t xml:space="preserve">- вся информация, предоставленная </w:t>
      </w:r>
      <w:proofErr w:type="gramStart"/>
      <w:r>
        <w:rPr>
          <w:rFonts w:ascii="Times New Roman" w:hAnsi="Times New Roman"/>
          <w:sz w:val="26"/>
        </w:rPr>
        <w:t>Продавцу</w:t>
      </w:r>
      <w:proofErr w:type="gramEnd"/>
      <w:r>
        <w:rPr>
          <w:rFonts w:ascii="Times New Roman" w:hAnsi="Times New Roman"/>
          <w:sz w:val="26"/>
        </w:rPr>
        <w:t xml:space="preserve"> является достоверной, полной и точной, и Покупатель не скрыл никаких обстоятельств, которые при их обнаружении могли бы негативно повлиять на решение Продавца заключить Договор на указанных в нем условиях.</w:t>
      </w:r>
    </w:p>
    <w:p w14:paraId="7FE97368" w14:textId="77777777" w:rsidR="00276A55" w:rsidRDefault="00714624">
      <w:pPr>
        <w:pStyle w:val="Standard"/>
        <w:tabs>
          <w:tab w:val="left" w:pos="1418"/>
        </w:tabs>
        <w:spacing w:before="0"/>
        <w:ind w:firstLine="525"/>
      </w:pPr>
      <w:r>
        <w:t>11.3. 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w:t>
      </w:r>
    </w:p>
    <w:p w14:paraId="39FD5E55" w14:textId="77777777" w:rsidR="00276A55" w:rsidRDefault="00714624">
      <w:pPr>
        <w:pStyle w:val="affb"/>
        <w:shd w:val="clear" w:color="auto" w:fill="FFFFFF"/>
        <w:tabs>
          <w:tab w:val="left" w:pos="1418"/>
        </w:tabs>
        <w:spacing w:before="0"/>
        <w:ind w:left="0" w:firstLine="525"/>
        <w:jc w:val="both"/>
        <w:rPr>
          <w:rFonts w:ascii="Times New Roman" w:hAnsi="Times New Roman"/>
          <w:sz w:val="26"/>
        </w:rPr>
      </w:pPr>
      <w:r>
        <w:rPr>
          <w:rFonts w:ascii="Times New Roman" w:hAnsi="Times New Roman"/>
          <w:sz w:val="26"/>
        </w:rPr>
        <w:t>11.4. В случае, если Покупатель при заключении Договора предоставил Продавцу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Покупатель обязан по письменному требованию Продавца уплатить последнему штраф в размере 5 (пяти) процентов от цены Имущества, указанной в пункте 2.1 Договора.</w:t>
      </w:r>
    </w:p>
    <w:p w14:paraId="4818BEF7" w14:textId="77777777" w:rsidR="00276A55" w:rsidRDefault="00714624">
      <w:pPr>
        <w:pStyle w:val="afff"/>
        <w:tabs>
          <w:tab w:val="left" w:pos="990"/>
        </w:tabs>
        <w:spacing w:before="0"/>
        <w:ind w:right="20" w:firstLine="525"/>
        <w:jc w:val="both"/>
      </w:pPr>
      <w:r>
        <w:t>11.5. 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7862ECA2" w14:textId="77777777" w:rsidR="00276A55" w:rsidRDefault="00714624">
      <w:pPr>
        <w:pStyle w:val="afff"/>
        <w:tabs>
          <w:tab w:val="left" w:pos="990"/>
        </w:tabs>
        <w:ind w:right="20" w:firstLine="567"/>
        <w:jc w:val="center"/>
        <w:rPr>
          <w:szCs w:val="26"/>
        </w:rPr>
      </w:pPr>
      <w:r>
        <w:rPr>
          <w:b/>
          <w:szCs w:val="26"/>
        </w:rPr>
        <w:t>12. Заключительные положения</w:t>
      </w:r>
    </w:p>
    <w:p w14:paraId="061CFA11" w14:textId="77777777" w:rsidR="00276A55" w:rsidRDefault="00714624">
      <w:pPr>
        <w:pStyle w:val="afff"/>
        <w:tabs>
          <w:tab w:val="left" w:pos="990"/>
        </w:tabs>
        <w:spacing w:line="302" w:lineRule="exact"/>
        <w:ind w:left="20" w:right="20" w:firstLine="567"/>
        <w:jc w:val="both"/>
        <w:rPr>
          <w:szCs w:val="26"/>
        </w:rPr>
      </w:pPr>
      <w:r>
        <w:rPr>
          <w:szCs w:val="26"/>
        </w:rPr>
        <w:t xml:space="preserve">12.1. </w:t>
      </w:r>
      <w:r>
        <w:rPr>
          <w:szCs w:val="26"/>
          <w:shd w:val="clear" w:color="auto" w:fill="FFFF00"/>
        </w:rPr>
        <w:t>[</w:t>
      </w:r>
      <w:r>
        <w:rPr>
          <w:szCs w:val="26"/>
          <w:shd w:val="clear" w:color="auto" w:fill="FFFF99"/>
        </w:rPr>
        <w:t xml:space="preserve">если договор заключается в бумажной </w:t>
      </w:r>
      <w:proofErr w:type="gramStart"/>
      <w:r>
        <w:rPr>
          <w:szCs w:val="26"/>
          <w:shd w:val="clear" w:color="auto" w:fill="FFFF99"/>
        </w:rPr>
        <w:t>форме</w:t>
      </w:r>
      <w:r>
        <w:rPr>
          <w:szCs w:val="26"/>
        </w:rPr>
        <w:t>]Настоящий</w:t>
      </w:r>
      <w:proofErr w:type="gramEnd"/>
      <w:r>
        <w:rPr>
          <w:szCs w:val="26"/>
        </w:rPr>
        <w:t xml:space="preserve"> Договор составлен в двух экземплярах, имеющих равную юридическую силу, один - для Покупателя, один - для Продавца.</w:t>
      </w:r>
    </w:p>
    <w:p w14:paraId="20B2115B" w14:textId="77777777" w:rsidR="00276A55" w:rsidRDefault="00714624">
      <w:pPr>
        <w:pStyle w:val="afff"/>
        <w:tabs>
          <w:tab w:val="left" w:pos="990"/>
        </w:tabs>
        <w:spacing w:before="0" w:line="302" w:lineRule="exact"/>
        <w:ind w:left="20" w:right="20" w:firstLine="567"/>
        <w:jc w:val="both"/>
      </w:pPr>
      <w:r>
        <w:rPr>
          <w:shd w:val="clear" w:color="auto" w:fill="FFFF99"/>
        </w:rPr>
        <w:t>[если договор заключается в электронной</w:t>
      </w:r>
      <w:r>
        <w:rPr>
          <w:rFonts w:asciiTheme="minorHAnsi" w:hAnsiTheme="minorHAnsi"/>
          <w:shd w:val="clear" w:color="auto" w:fill="FFFF99"/>
        </w:rPr>
        <w:t xml:space="preserve"> </w:t>
      </w:r>
      <w:r>
        <w:rPr>
          <w:shd w:val="clear" w:color="auto" w:fill="FFFF99"/>
        </w:rPr>
        <w:t>форме</w:t>
      </w:r>
      <w:r>
        <w:t xml:space="preserve">] 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w:t>
      </w:r>
      <w:r>
        <w:lastRenderedPageBreak/>
        <w:t>квалифицированными электронными подписями (далее – «УКЭП») уполномоченных представителей Сторон.</w:t>
      </w:r>
    </w:p>
    <w:p w14:paraId="6A5085DB" w14:textId="77777777" w:rsidR="00276A55" w:rsidRDefault="00714624">
      <w:pPr>
        <w:pStyle w:val="afff"/>
        <w:tabs>
          <w:tab w:val="left" w:pos="990"/>
        </w:tabs>
        <w:spacing w:before="0" w:line="302" w:lineRule="exact"/>
        <w:ind w:left="20" w:right="20" w:firstLine="567"/>
        <w:jc w:val="both"/>
        <w:rPr>
          <w:lang w:eastAsia="en-US"/>
        </w:rPr>
      </w:pPr>
      <w:r>
        <w:rPr>
          <w:lang w:eastAsia="en-US"/>
        </w:rPr>
        <w:t>Договор, подписанный с использованием УКЭП, признается электронным документом, равнозначным документу на бумажном носителе, подписанному собственноручными подписями уполномоченных представителей Сторон.</w:t>
      </w:r>
    </w:p>
    <w:p w14:paraId="2E2C0C6F" w14:textId="77777777" w:rsidR="00276A55" w:rsidRDefault="00714624">
      <w:pPr>
        <w:pStyle w:val="afff"/>
        <w:tabs>
          <w:tab w:val="left" w:pos="990"/>
        </w:tabs>
        <w:spacing w:before="0" w:line="302" w:lineRule="exact"/>
        <w:ind w:left="20" w:right="20" w:firstLine="567"/>
        <w:jc w:val="both"/>
        <w:rPr>
          <w:szCs w:val="26"/>
        </w:rPr>
      </w:pPr>
      <w:r>
        <w:rPr>
          <w:lang w:eastAsia="en-US"/>
        </w:rPr>
        <w:t xml:space="preserve">12.2. </w:t>
      </w:r>
      <w:r>
        <w:rPr>
          <w:szCs w:val="26"/>
        </w:rPr>
        <w:t>Уступка (передача), в том числе в залог, прав требований к Продавцу по денежным обязательствам, принадлежащим Покупателю на основании Договора, допускается только с предварительного письменного согласия Продавца и оформляется трёхсторонним Договором.</w:t>
      </w:r>
    </w:p>
    <w:p w14:paraId="6AE5CB0C" w14:textId="77777777" w:rsidR="00276A55" w:rsidRDefault="00714624">
      <w:pPr>
        <w:pStyle w:val="Textbody"/>
        <w:tabs>
          <w:tab w:val="clear" w:pos="9360"/>
          <w:tab w:val="left" w:pos="1152"/>
        </w:tabs>
        <w:spacing w:before="0" w:line="295" w:lineRule="exact"/>
        <w:ind w:left="90" w:right="40" w:firstLine="520"/>
        <w:jc w:val="both"/>
      </w:pPr>
      <w:r>
        <w:rPr>
          <w:szCs w:val="26"/>
        </w:rPr>
        <w:t>12.3. Все приложения к Договору, а также любые изменения и дополнения, оформленные надлежащим образом, являются неотъемлемой частью Договора.</w:t>
      </w:r>
    </w:p>
    <w:p w14:paraId="0CAB8B91" w14:textId="77777777" w:rsidR="00276A55" w:rsidRDefault="00714624">
      <w:pPr>
        <w:pStyle w:val="Textbody"/>
        <w:tabs>
          <w:tab w:val="clear" w:pos="9360"/>
          <w:tab w:val="left" w:pos="1062"/>
        </w:tabs>
        <w:spacing w:before="0" w:line="295" w:lineRule="exact"/>
        <w:ind w:right="40" w:firstLine="630"/>
        <w:jc w:val="both"/>
      </w:pPr>
      <w:r>
        <w:rPr>
          <w:szCs w:val="26"/>
        </w:rPr>
        <w:t>12.4. Во всем остальном, что не предусмотрено настоящим Договором, Стороны руководствуются</w:t>
      </w:r>
      <w:r>
        <w:t xml:space="preserve"> действующим законодательством Российской Федерации.</w:t>
      </w:r>
    </w:p>
    <w:p w14:paraId="2C15E510" w14:textId="77777777" w:rsidR="00276A55" w:rsidRDefault="00714624">
      <w:pPr>
        <w:pStyle w:val="afff"/>
        <w:ind w:right="20"/>
        <w:jc w:val="center"/>
        <w:rPr>
          <w:szCs w:val="26"/>
        </w:rPr>
      </w:pPr>
      <w:r>
        <w:rPr>
          <w:b/>
          <w:szCs w:val="26"/>
        </w:rPr>
        <w:t>13. Перечень приложений</w:t>
      </w:r>
    </w:p>
    <w:p w14:paraId="5F0150CE" w14:textId="77777777" w:rsidR="00276A55" w:rsidRDefault="00714624">
      <w:pPr>
        <w:pStyle w:val="afff"/>
        <w:spacing w:line="266" w:lineRule="exact"/>
        <w:ind w:left="20" w:right="20" w:firstLine="520"/>
        <w:jc w:val="both"/>
        <w:rPr>
          <w:szCs w:val="26"/>
        </w:rPr>
      </w:pPr>
      <w:r>
        <w:rPr>
          <w:szCs w:val="26"/>
        </w:rPr>
        <w:t xml:space="preserve">Приложение № 1: Акт приема-передачи Имущества на </w:t>
      </w:r>
      <w:r>
        <w:rPr>
          <w:szCs w:val="26"/>
          <w:highlight w:val="lightGray"/>
          <w:u w:val="single"/>
        </w:rPr>
        <w:t>____</w:t>
      </w:r>
      <w:r>
        <w:rPr>
          <w:szCs w:val="26"/>
          <w:u w:val="single"/>
        </w:rPr>
        <w:t>_</w:t>
      </w:r>
      <w:r>
        <w:rPr>
          <w:szCs w:val="26"/>
        </w:rPr>
        <w:t xml:space="preserve"> страницах, составляющий неотъемлемую часть настоящего Договора.</w:t>
      </w:r>
    </w:p>
    <w:p w14:paraId="5085DF4D" w14:textId="77777777" w:rsidR="00276A55" w:rsidRDefault="00714624">
      <w:pPr>
        <w:pStyle w:val="afff"/>
        <w:ind w:right="20"/>
        <w:jc w:val="center"/>
        <w:rPr>
          <w:b/>
        </w:rPr>
      </w:pPr>
      <w:r>
        <w:rPr>
          <w:b/>
        </w:rPr>
        <w:t>1</w:t>
      </w:r>
      <w:r>
        <w:rPr>
          <w:b/>
          <w:lang w:val="en-US"/>
        </w:rPr>
        <w:t>4</w:t>
      </w:r>
      <w:r>
        <w:rPr>
          <w:b/>
        </w:rPr>
        <w:t>. Реквизиты и подписи Сторон</w:t>
      </w:r>
    </w:p>
    <w:tbl>
      <w:tblPr>
        <w:tblW w:w="9327" w:type="dxa"/>
        <w:tblInd w:w="108" w:type="dxa"/>
        <w:tblLayout w:type="fixed"/>
        <w:tblLook w:val="01E0" w:firstRow="1" w:lastRow="1" w:firstColumn="1" w:lastColumn="1" w:noHBand="0" w:noVBand="0"/>
      </w:tblPr>
      <w:tblGrid>
        <w:gridCol w:w="4570"/>
        <w:gridCol w:w="4757"/>
      </w:tblGrid>
      <w:tr w:rsidR="00276A55" w14:paraId="35BBB761" w14:textId="77777777">
        <w:trPr>
          <w:trHeight w:val="4828"/>
        </w:trPr>
        <w:tc>
          <w:tcPr>
            <w:tcW w:w="4570" w:type="dxa"/>
          </w:tcPr>
          <w:p w14:paraId="3AD47F77" w14:textId="77777777" w:rsidR="00276A55" w:rsidRDefault="00714624">
            <w:pPr>
              <w:widowControl w:val="0"/>
            </w:pPr>
            <w:r>
              <w:rPr>
                <w:b/>
              </w:rPr>
              <w:t>Продавец:</w:t>
            </w:r>
            <w:r>
              <w:t xml:space="preserve"> </w:t>
            </w:r>
          </w:p>
          <w:p w14:paraId="052AC0B1" w14:textId="50D9C34D" w:rsidR="00276A55" w:rsidRDefault="00684012">
            <w:pPr>
              <w:widowControl w:val="0"/>
              <w:spacing w:before="0"/>
            </w:pPr>
            <w:r w:rsidRPr="00684012">
              <w:t>АО «ЧиркейГЭСстрой»</w:t>
            </w:r>
          </w:p>
          <w:p w14:paraId="542EEC37" w14:textId="77777777" w:rsidR="00276A55" w:rsidRDefault="00714624">
            <w:pPr>
              <w:widowControl w:val="0"/>
              <w:spacing w:before="0"/>
            </w:pPr>
            <w:r>
              <w:t>Адрес юридического лица:</w:t>
            </w:r>
          </w:p>
          <w:p w14:paraId="55D50560" w14:textId="7DBCDE45" w:rsidR="00276A55" w:rsidRDefault="00684012">
            <w:pPr>
              <w:widowControl w:val="0"/>
              <w:spacing w:before="0"/>
            </w:pPr>
            <w:r w:rsidRPr="00684012">
              <w:t xml:space="preserve">357431, Ставропольский край, Г.О. Город-курорт Железноводск, п. Иноземцево, ул. Гагарина дом 2Н, </w:t>
            </w:r>
            <w:proofErr w:type="spellStart"/>
            <w:r w:rsidRPr="00684012">
              <w:t>помещ</w:t>
            </w:r>
            <w:proofErr w:type="spellEnd"/>
            <w:r w:rsidRPr="00684012">
              <w:t>. 93</w:t>
            </w:r>
            <w:r w:rsidR="00714624">
              <w:t>.</w:t>
            </w:r>
          </w:p>
          <w:p w14:paraId="007C716C" w14:textId="77777777" w:rsidR="00684012" w:rsidRDefault="00684012">
            <w:pPr>
              <w:widowControl w:val="0"/>
              <w:spacing w:before="0"/>
            </w:pPr>
            <w:r w:rsidRPr="00684012">
              <w:t>ОГРН</w:t>
            </w:r>
            <w:r w:rsidRPr="00684012">
              <w:tab/>
              <w:t>1020501741523,</w:t>
            </w:r>
          </w:p>
          <w:p w14:paraId="621240B8" w14:textId="4117D9FB" w:rsidR="00276A55" w:rsidRDefault="00684012">
            <w:pPr>
              <w:widowControl w:val="0"/>
              <w:spacing w:before="0"/>
            </w:pPr>
            <w:r w:rsidRPr="00684012">
              <w:t>ИНН 0533001760, КПП 262701001</w:t>
            </w:r>
          </w:p>
          <w:p w14:paraId="518153DF" w14:textId="706D27DA" w:rsidR="00684012" w:rsidRDefault="00684012" w:rsidP="00684012">
            <w:pPr>
              <w:widowControl w:val="0"/>
              <w:spacing w:before="0"/>
            </w:pPr>
            <w:r>
              <w:t>Р/счет:40702810408000009075</w:t>
            </w:r>
          </w:p>
          <w:p w14:paraId="710AE36A" w14:textId="77777777" w:rsidR="00684012" w:rsidRDefault="00684012" w:rsidP="00684012">
            <w:pPr>
              <w:widowControl w:val="0"/>
              <w:spacing w:before="0"/>
            </w:pPr>
            <w:r>
              <w:t>Наименование банка:</w:t>
            </w:r>
          </w:p>
          <w:p w14:paraId="697B6E52" w14:textId="49C35C2F" w:rsidR="00684012" w:rsidRDefault="00684012" w:rsidP="00684012">
            <w:pPr>
              <w:widowControl w:val="0"/>
              <w:spacing w:before="0"/>
            </w:pPr>
            <w:r>
              <w:t xml:space="preserve">СТАВРОПОЛЬСКИЙ Ф-Л ПАО </w:t>
            </w:r>
          </w:p>
          <w:p w14:paraId="157F0F8A" w14:textId="77777777" w:rsidR="00684012" w:rsidRDefault="00684012" w:rsidP="00684012">
            <w:pPr>
              <w:widowControl w:val="0"/>
              <w:spacing w:before="0"/>
            </w:pPr>
            <w:r>
              <w:t xml:space="preserve">"ПРОМСВЯЗЬБАНК" </w:t>
            </w:r>
          </w:p>
          <w:p w14:paraId="3F44379A" w14:textId="4F3092DD" w:rsidR="00684012" w:rsidRDefault="00684012" w:rsidP="00684012">
            <w:pPr>
              <w:widowControl w:val="0"/>
              <w:spacing w:before="0"/>
            </w:pPr>
            <w:r>
              <w:t>Г. СТАВРОПОЛЬ</w:t>
            </w:r>
          </w:p>
          <w:p w14:paraId="3715D36E" w14:textId="1850139A" w:rsidR="00684012" w:rsidRDefault="00684012" w:rsidP="00684012">
            <w:pPr>
              <w:widowControl w:val="0"/>
              <w:spacing w:before="0"/>
            </w:pPr>
            <w:r>
              <w:t>К/</w:t>
            </w:r>
            <w:proofErr w:type="spellStart"/>
            <w:r>
              <w:t>cчет</w:t>
            </w:r>
            <w:proofErr w:type="spellEnd"/>
            <w:r>
              <w:t>: 30101810500000000773</w:t>
            </w:r>
          </w:p>
          <w:p w14:paraId="52DF7416" w14:textId="2D0F6E01" w:rsidR="00276A55" w:rsidRDefault="00684012" w:rsidP="00684012">
            <w:pPr>
              <w:widowControl w:val="0"/>
              <w:spacing w:before="0"/>
            </w:pPr>
            <w:r>
              <w:t xml:space="preserve">БИК: </w:t>
            </w:r>
            <w:r>
              <w:tab/>
              <w:t>040702773</w:t>
            </w:r>
          </w:p>
          <w:p w14:paraId="61755777" w14:textId="77777777" w:rsidR="00276A55" w:rsidRDefault="00714624">
            <w:pPr>
              <w:widowControl w:val="0"/>
            </w:pPr>
            <w:r>
              <w:rPr>
                <w:u w:val="single"/>
              </w:rPr>
              <w:t>____________________</w:t>
            </w:r>
            <w:r>
              <w:t xml:space="preserve"> / Ф.И.О. /</w:t>
            </w:r>
          </w:p>
          <w:p w14:paraId="6DA96A83" w14:textId="77777777" w:rsidR="00276A55" w:rsidRDefault="00714624">
            <w:pPr>
              <w:widowControl w:val="0"/>
            </w:pPr>
            <w:r>
              <w:rPr>
                <w:bCs/>
              </w:rPr>
              <w:t>М.П.</w:t>
            </w:r>
          </w:p>
        </w:tc>
        <w:tc>
          <w:tcPr>
            <w:tcW w:w="4756" w:type="dxa"/>
          </w:tcPr>
          <w:p w14:paraId="17680E37" w14:textId="77777777" w:rsidR="00276A55" w:rsidRDefault="00714624">
            <w:pPr>
              <w:widowControl w:val="0"/>
              <w:rPr>
                <w:b/>
              </w:rPr>
            </w:pPr>
            <w:r>
              <w:rPr>
                <w:b/>
              </w:rPr>
              <w:t>Покупатель:</w:t>
            </w:r>
          </w:p>
          <w:p w14:paraId="0DF619BE" w14:textId="77777777" w:rsidR="00276A55" w:rsidRDefault="00276A55">
            <w:pPr>
              <w:widowControl w:val="0"/>
            </w:pPr>
          </w:p>
          <w:p w14:paraId="3546459F" w14:textId="77777777" w:rsidR="00276A55" w:rsidRDefault="00276A55">
            <w:pPr>
              <w:widowControl w:val="0"/>
            </w:pPr>
          </w:p>
          <w:p w14:paraId="63E9B60F" w14:textId="77777777" w:rsidR="00276A55" w:rsidRDefault="00276A55">
            <w:pPr>
              <w:widowControl w:val="0"/>
            </w:pPr>
          </w:p>
          <w:p w14:paraId="17FA3A5D" w14:textId="77777777" w:rsidR="00276A55" w:rsidRDefault="00276A55">
            <w:pPr>
              <w:widowControl w:val="0"/>
            </w:pPr>
          </w:p>
          <w:p w14:paraId="759DBE40" w14:textId="77777777" w:rsidR="00276A55" w:rsidRDefault="00276A55">
            <w:pPr>
              <w:widowControl w:val="0"/>
            </w:pPr>
          </w:p>
          <w:p w14:paraId="3F988D7E" w14:textId="77777777" w:rsidR="00276A55" w:rsidRDefault="00276A55">
            <w:pPr>
              <w:widowControl w:val="0"/>
            </w:pPr>
          </w:p>
          <w:p w14:paraId="5A78F882" w14:textId="77777777" w:rsidR="00276A55" w:rsidRDefault="00276A55">
            <w:pPr>
              <w:widowControl w:val="0"/>
            </w:pPr>
          </w:p>
          <w:p w14:paraId="6DE275FB" w14:textId="77777777" w:rsidR="00276A55" w:rsidRDefault="00276A55">
            <w:pPr>
              <w:widowControl w:val="0"/>
            </w:pPr>
          </w:p>
          <w:p w14:paraId="23D50776" w14:textId="77777777" w:rsidR="00276A55" w:rsidRDefault="00276A55">
            <w:pPr>
              <w:widowControl w:val="0"/>
              <w:rPr>
                <w:lang w:val="en-US"/>
              </w:rPr>
            </w:pPr>
          </w:p>
          <w:p w14:paraId="33B69F59" w14:textId="77777777" w:rsidR="00684012" w:rsidRDefault="00684012">
            <w:pPr>
              <w:widowControl w:val="0"/>
            </w:pPr>
          </w:p>
          <w:p w14:paraId="6546131D" w14:textId="77777777" w:rsidR="00684012" w:rsidRDefault="00684012">
            <w:pPr>
              <w:widowControl w:val="0"/>
            </w:pPr>
          </w:p>
          <w:p w14:paraId="3E8BF549" w14:textId="000BF1C0" w:rsidR="00276A55" w:rsidRDefault="00714624">
            <w:pPr>
              <w:widowControl w:val="0"/>
              <w:rPr>
                <w:lang w:val="en-US"/>
              </w:rPr>
            </w:pPr>
            <w:r>
              <w:t>_______________</w:t>
            </w:r>
            <w:r>
              <w:rPr>
                <w:lang w:val="en-US"/>
              </w:rPr>
              <w:t xml:space="preserve"> </w:t>
            </w:r>
            <w:r>
              <w:t>/ Ф.И.О. /</w:t>
            </w:r>
          </w:p>
          <w:p w14:paraId="1A4DCCEF" w14:textId="77777777" w:rsidR="00276A55" w:rsidRDefault="00276A55">
            <w:pPr>
              <w:widowControl w:val="0"/>
            </w:pPr>
          </w:p>
        </w:tc>
      </w:tr>
    </w:tbl>
    <w:p w14:paraId="7D76D3CF" w14:textId="77777777" w:rsidR="00276A55" w:rsidRDefault="00276A55"/>
    <w:p w14:paraId="5A409481" w14:textId="77777777" w:rsidR="000442F5" w:rsidRDefault="00714624">
      <w:pPr>
        <w:spacing w:before="0"/>
        <w:ind w:left="6372"/>
        <w:jc w:val="right"/>
      </w:pPr>
      <w:r>
        <w:t xml:space="preserve">      </w:t>
      </w:r>
      <w:r>
        <w:tab/>
      </w:r>
    </w:p>
    <w:p w14:paraId="35289818" w14:textId="77777777" w:rsidR="000442F5" w:rsidRDefault="000442F5">
      <w:pPr>
        <w:spacing w:before="0"/>
        <w:ind w:left="6372"/>
        <w:jc w:val="right"/>
      </w:pPr>
    </w:p>
    <w:p w14:paraId="7DB78646" w14:textId="77777777" w:rsidR="000442F5" w:rsidRDefault="000442F5">
      <w:pPr>
        <w:spacing w:before="0"/>
        <w:ind w:left="6372"/>
        <w:jc w:val="right"/>
      </w:pPr>
    </w:p>
    <w:p w14:paraId="1B72C0EA" w14:textId="77777777" w:rsidR="000442F5" w:rsidRDefault="000442F5">
      <w:pPr>
        <w:spacing w:before="0"/>
        <w:ind w:left="6372"/>
        <w:jc w:val="right"/>
      </w:pPr>
    </w:p>
    <w:p w14:paraId="16DD810F" w14:textId="77777777" w:rsidR="000442F5" w:rsidRDefault="000442F5">
      <w:pPr>
        <w:spacing w:before="0"/>
        <w:ind w:left="6372"/>
        <w:jc w:val="right"/>
      </w:pPr>
    </w:p>
    <w:p w14:paraId="64245816" w14:textId="77777777" w:rsidR="000442F5" w:rsidRDefault="000442F5">
      <w:pPr>
        <w:spacing w:before="0"/>
        <w:ind w:left="6372"/>
        <w:jc w:val="right"/>
      </w:pPr>
    </w:p>
    <w:p w14:paraId="73C9DD62" w14:textId="77777777" w:rsidR="000442F5" w:rsidRDefault="000442F5">
      <w:pPr>
        <w:spacing w:before="0"/>
        <w:ind w:left="6372"/>
        <w:jc w:val="right"/>
      </w:pPr>
    </w:p>
    <w:p w14:paraId="63A83658" w14:textId="77777777" w:rsidR="000442F5" w:rsidRDefault="000442F5">
      <w:pPr>
        <w:spacing w:before="0"/>
        <w:ind w:left="6372"/>
        <w:jc w:val="right"/>
      </w:pPr>
    </w:p>
    <w:p w14:paraId="0CAD81EE" w14:textId="77777777" w:rsidR="000442F5" w:rsidRDefault="000442F5">
      <w:pPr>
        <w:spacing w:before="0"/>
        <w:ind w:left="6372"/>
        <w:jc w:val="right"/>
      </w:pPr>
    </w:p>
    <w:p w14:paraId="77A59CB9" w14:textId="77777777" w:rsidR="000442F5" w:rsidRDefault="000442F5">
      <w:pPr>
        <w:spacing w:before="0"/>
        <w:ind w:left="6372"/>
        <w:jc w:val="right"/>
      </w:pPr>
    </w:p>
    <w:p w14:paraId="52A8A8A8" w14:textId="775E4C64" w:rsidR="00276A55" w:rsidRDefault="00714624">
      <w:pPr>
        <w:spacing w:before="0"/>
        <w:ind w:left="6372"/>
        <w:jc w:val="right"/>
        <w:rPr>
          <w:i/>
        </w:rPr>
      </w:pPr>
      <w:r>
        <w:lastRenderedPageBreak/>
        <w:tab/>
      </w:r>
      <w:r>
        <w:rPr>
          <w:i/>
        </w:rPr>
        <w:t>Приложение № 1</w:t>
      </w:r>
    </w:p>
    <w:p w14:paraId="2B5B03A2" w14:textId="77777777" w:rsidR="00276A55" w:rsidRDefault="00714624">
      <w:pPr>
        <w:spacing w:before="0"/>
        <w:ind w:left="5664"/>
        <w:jc w:val="center"/>
      </w:pPr>
      <w:r>
        <w:t xml:space="preserve">       к Договору купли-продажи</w:t>
      </w:r>
    </w:p>
    <w:p w14:paraId="5DA72615" w14:textId="77777777" w:rsidR="00276A55" w:rsidRDefault="00714624">
      <w:pPr>
        <w:spacing w:before="0"/>
        <w:ind w:left="5664"/>
        <w:jc w:val="center"/>
      </w:pPr>
      <w:r>
        <w:t xml:space="preserve">  движимого имущества</w:t>
      </w:r>
    </w:p>
    <w:p w14:paraId="706CD15D" w14:textId="77777777" w:rsidR="00276A55" w:rsidRDefault="00714624">
      <w:pPr>
        <w:spacing w:before="0"/>
        <w:ind w:left="5664" w:firstLine="708"/>
        <w:jc w:val="center"/>
        <w:rPr>
          <w:b/>
        </w:rPr>
      </w:pPr>
      <w:r>
        <w:t xml:space="preserve"> от </w:t>
      </w:r>
      <w:r>
        <w:rPr>
          <w:u w:val="single"/>
        </w:rPr>
        <w:t>«___» ___20__ г. № ____</w:t>
      </w:r>
    </w:p>
    <w:p w14:paraId="19A8BF8B" w14:textId="77777777" w:rsidR="00276A55" w:rsidRDefault="00276A55">
      <w:pPr>
        <w:tabs>
          <w:tab w:val="left" w:pos="142"/>
          <w:tab w:val="left" w:pos="284"/>
          <w:tab w:val="left" w:pos="709"/>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426"/>
        <w:rPr>
          <w:lang w:eastAsia="en-US"/>
        </w:rPr>
      </w:pPr>
    </w:p>
    <w:p w14:paraId="79C8FA8E" w14:textId="77777777" w:rsidR="00276A55" w:rsidRDefault="00714624">
      <w:pPr>
        <w:ind w:left="4956"/>
        <w:jc w:val="center"/>
        <w:rPr>
          <w:i/>
        </w:rPr>
      </w:pPr>
      <w:r>
        <w:rPr>
          <w:b/>
        </w:rPr>
        <w:t xml:space="preserve"> Акт приема-передачи </w:t>
      </w:r>
    </w:p>
    <w:p w14:paraId="2E41093B" w14:textId="77777777" w:rsidR="00276A55" w:rsidRDefault="00714624">
      <w:r>
        <w:tab/>
      </w:r>
      <w:r>
        <w:tab/>
      </w:r>
      <w:r>
        <w:tab/>
      </w:r>
      <w:r>
        <w:tab/>
      </w:r>
      <w:r>
        <w:tab/>
      </w:r>
      <w:r>
        <w:tab/>
      </w:r>
      <w:r>
        <w:tab/>
      </w:r>
      <w:r>
        <w:tab/>
      </w:r>
      <w:r>
        <w:tab/>
        <w:t xml:space="preserve">                                     </w:t>
      </w:r>
      <w:r>
        <w:rPr>
          <w:highlight w:val="lightGray"/>
        </w:rPr>
        <w:t>[Населенный пункт]</w:t>
      </w:r>
      <w:r>
        <w:tab/>
      </w:r>
      <w:r>
        <w:tab/>
      </w:r>
      <w:r>
        <w:tab/>
      </w:r>
      <w:r>
        <w:tab/>
        <w:t xml:space="preserve">                                  </w:t>
      </w:r>
      <w:proofErr w:type="gramStart"/>
      <w:r>
        <w:t xml:space="preserve">   </w:t>
      </w:r>
      <w:r>
        <w:rPr>
          <w:u w:val="single"/>
        </w:rPr>
        <w:t>«</w:t>
      </w:r>
      <w:proofErr w:type="gramEnd"/>
      <w:r>
        <w:rPr>
          <w:u w:val="single"/>
        </w:rPr>
        <w:t>___» ________ 20__ г</w:t>
      </w:r>
      <w:r>
        <w:t>.</w:t>
      </w:r>
    </w:p>
    <w:p w14:paraId="100BE8CA" w14:textId="77777777" w:rsidR="00276A55" w:rsidRDefault="00276A55"/>
    <w:p w14:paraId="33EE4462" w14:textId="77777777" w:rsidR="00276A55" w:rsidRDefault="00714624">
      <w:pPr>
        <w:ind w:firstLine="567"/>
      </w:pPr>
      <w:r>
        <w:rPr>
          <w:highlight w:val="lightGray"/>
          <w:u w:val="single"/>
        </w:rPr>
        <w:t>______________</w:t>
      </w:r>
      <w:r>
        <w:rPr>
          <w:u w:val="single"/>
        </w:rPr>
        <w:t>,</w:t>
      </w:r>
      <w:r>
        <w:t xml:space="preserve"> адрес местонахождения: </w:t>
      </w:r>
      <w:r>
        <w:rPr>
          <w:highlight w:val="lightGray"/>
        </w:rPr>
        <w:t>индекс</w:t>
      </w:r>
      <w:r>
        <w:t xml:space="preserve">, Российская Федерация, </w:t>
      </w:r>
      <w:r>
        <w:rPr>
          <w:u w:val="single"/>
        </w:rPr>
        <w:t>___________,</w:t>
      </w:r>
      <w:r>
        <w:t xml:space="preserve"> ул. </w:t>
      </w:r>
      <w:r>
        <w:rPr>
          <w:u w:val="single"/>
        </w:rPr>
        <w:t>______,</w:t>
      </w:r>
      <w:r>
        <w:t xml:space="preserve"> д</w:t>
      </w:r>
      <w:r>
        <w:rPr>
          <w:u w:val="single"/>
        </w:rPr>
        <w:t>.____,</w:t>
      </w:r>
      <w:r>
        <w:t xml:space="preserve"> зарегистрированное в ЕГРЮЛ за ОГРН № </w:t>
      </w:r>
      <w:r>
        <w:rPr>
          <w:u w:val="single"/>
        </w:rPr>
        <w:t>_______,</w:t>
      </w:r>
      <w:r>
        <w:t xml:space="preserve"> ИНН/КПП </w:t>
      </w:r>
      <w:r>
        <w:rPr>
          <w:u w:val="single"/>
        </w:rPr>
        <w:t>______/_____,</w:t>
      </w:r>
      <w:r>
        <w:t xml:space="preserve"> в лице </w:t>
      </w:r>
      <w:r>
        <w:rPr>
          <w:u w:val="single"/>
        </w:rPr>
        <w:t>_________________________________________,</w:t>
      </w:r>
      <w:r>
        <w:t xml:space="preserve"> действующего на основании (Устава/Доверенности), именуемое в дальнейшем «Продавец», с одной стороны,</w:t>
      </w:r>
    </w:p>
    <w:p w14:paraId="56C22384" w14:textId="77777777" w:rsidR="00276A55" w:rsidRDefault="00714624">
      <w:pPr>
        <w:ind w:firstLine="567"/>
      </w:pPr>
      <w:r>
        <w:t xml:space="preserve">и </w:t>
      </w:r>
      <w:r>
        <w:rPr>
          <w:u w:val="single"/>
        </w:rPr>
        <w:t>________________________________________________________________,</w:t>
      </w:r>
      <w:r>
        <w:t xml:space="preserve"> </w:t>
      </w:r>
    </w:p>
    <w:p w14:paraId="70D95677" w14:textId="77777777" w:rsidR="00276A55" w:rsidRDefault="00714624">
      <w:pPr>
        <w:ind w:firstLine="567"/>
      </w:pPr>
      <w:r>
        <w:t>(</w:t>
      </w:r>
      <w:r>
        <w:rPr>
          <w:shd w:val="clear" w:color="auto" w:fill="FFFF99"/>
        </w:rPr>
        <w:t>для юридического лица</w:t>
      </w:r>
      <w:r>
        <w:t>: адрес местонахождения</w:t>
      </w:r>
      <w:r>
        <w:rPr>
          <w:u w:val="single"/>
        </w:rPr>
        <w:t>:_________,</w:t>
      </w:r>
      <w:r>
        <w:t xml:space="preserve"> Российская Федерация, </w:t>
      </w:r>
      <w:r>
        <w:rPr>
          <w:u w:val="single"/>
        </w:rPr>
        <w:t>_______,</w:t>
      </w:r>
      <w:r>
        <w:t xml:space="preserve"> ул. </w:t>
      </w:r>
      <w:r>
        <w:rPr>
          <w:u w:val="single"/>
        </w:rPr>
        <w:t>___,</w:t>
      </w:r>
      <w:r>
        <w:t xml:space="preserve"> д. </w:t>
      </w:r>
      <w:r>
        <w:rPr>
          <w:u w:val="single"/>
        </w:rPr>
        <w:t>____,</w:t>
      </w:r>
      <w:r>
        <w:t xml:space="preserve"> зарегистрированное в ЕГРЮЛ за ОГРН </w:t>
      </w:r>
      <w:r>
        <w:rPr>
          <w:u w:val="single"/>
        </w:rPr>
        <w:t>№_____________,</w:t>
      </w:r>
      <w:r>
        <w:t xml:space="preserve"> ИНН/КПП</w:t>
      </w:r>
      <w:r>
        <w:rPr>
          <w:u w:val="single"/>
        </w:rPr>
        <w:t>_________,</w:t>
      </w:r>
      <w:r>
        <w:t xml:space="preserve"> в лице</w:t>
      </w:r>
      <w:r>
        <w:rPr>
          <w:u w:val="single"/>
        </w:rPr>
        <w:t>_____________________,</w:t>
      </w:r>
      <w:r>
        <w:t xml:space="preserve"> действующего на основании (Устава/Доверенности),</w:t>
      </w:r>
    </w:p>
    <w:p w14:paraId="5CD7196D" w14:textId="77777777" w:rsidR="00276A55" w:rsidRDefault="00714624">
      <w:pPr>
        <w:tabs>
          <w:tab w:val="left" w:pos="916"/>
          <w:tab w:val="left" w:pos="1832"/>
          <w:tab w:val="left" w:pos="2748"/>
          <w:tab w:val="left" w:pos="3664"/>
          <w:tab w:val="left" w:pos="4580"/>
          <w:tab w:val="left" w:pos="5496"/>
          <w:tab w:val="left" w:pos="6412"/>
          <w:tab w:val="left" w:pos="7328"/>
          <w:tab w:val="left" w:pos="8244"/>
          <w:tab w:val="left" w:pos="9160"/>
          <w:tab w:val="left" w:pos="9810"/>
          <w:tab w:val="left" w:pos="10992"/>
          <w:tab w:val="left" w:pos="11908"/>
          <w:tab w:val="left" w:pos="12824"/>
          <w:tab w:val="left" w:pos="13740"/>
          <w:tab w:val="left" w:pos="14656"/>
        </w:tabs>
        <w:ind w:right="36" w:firstLine="540"/>
      </w:pPr>
      <w:r>
        <w:rPr>
          <w:shd w:val="clear" w:color="auto" w:fill="FFFF99"/>
        </w:rPr>
        <w:t>для физического лица, индивидуального предпринимателя</w:t>
      </w:r>
      <w:r>
        <w:t xml:space="preserve">: паспорт серия </w:t>
      </w:r>
      <w:r>
        <w:rPr>
          <w:u w:val="single"/>
        </w:rPr>
        <w:t>____</w:t>
      </w:r>
      <w:r>
        <w:t xml:space="preserve"> № </w:t>
      </w:r>
      <w:r>
        <w:rPr>
          <w:u w:val="single"/>
        </w:rPr>
        <w:t>________,</w:t>
      </w:r>
      <w:r>
        <w:t xml:space="preserve"> выдан кем </w:t>
      </w:r>
      <w:r>
        <w:rPr>
          <w:u w:val="single"/>
        </w:rPr>
        <w:t>________,</w:t>
      </w:r>
      <w:r>
        <w:t xml:space="preserve"> когда </w:t>
      </w:r>
      <w:r>
        <w:rPr>
          <w:u w:val="single"/>
        </w:rPr>
        <w:t>_____</w:t>
      </w:r>
      <w:r>
        <w:t xml:space="preserve"> г., ИНН </w:t>
      </w:r>
      <w:r>
        <w:rPr>
          <w:u w:val="single"/>
        </w:rPr>
        <w:t>_______,</w:t>
      </w:r>
      <w:r>
        <w:t xml:space="preserve"> адрес регистрации </w:t>
      </w:r>
      <w:r>
        <w:rPr>
          <w:u w:val="single"/>
        </w:rPr>
        <w:t>___________,</w:t>
      </w:r>
      <w:r>
        <w:t xml:space="preserve"> именуемое (-</w:t>
      </w:r>
      <w:proofErr w:type="spellStart"/>
      <w:r>
        <w:t>ый</w:t>
      </w:r>
      <w:proofErr w:type="spellEnd"/>
      <w:r>
        <w:t>, -</w:t>
      </w:r>
      <w:proofErr w:type="spellStart"/>
      <w:r>
        <w:t>ая</w:t>
      </w:r>
      <w:proofErr w:type="spellEnd"/>
      <w:r>
        <w:t>) в дальнейшем «Покупатель», с другой стороны, а вместе именуемые «Стороны», подписали настоящий акт приема-передачи о нижеследующем:</w:t>
      </w:r>
    </w:p>
    <w:p w14:paraId="42F750BA" w14:textId="77777777" w:rsidR="00276A55" w:rsidRDefault="00276A55">
      <w:pPr>
        <w:tabs>
          <w:tab w:val="left" w:pos="916"/>
          <w:tab w:val="left" w:pos="1832"/>
          <w:tab w:val="left" w:pos="2748"/>
          <w:tab w:val="left" w:pos="3664"/>
          <w:tab w:val="left" w:pos="4580"/>
          <w:tab w:val="left" w:pos="5496"/>
          <w:tab w:val="left" w:pos="6412"/>
          <w:tab w:val="left" w:pos="7328"/>
          <w:tab w:val="left" w:pos="8244"/>
          <w:tab w:val="left" w:pos="9160"/>
          <w:tab w:val="left" w:pos="9810"/>
          <w:tab w:val="left" w:pos="10992"/>
          <w:tab w:val="left" w:pos="11908"/>
          <w:tab w:val="left" w:pos="12824"/>
          <w:tab w:val="left" w:pos="13740"/>
          <w:tab w:val="left" w:pos="14656"/>
        </w:tabs>
        <w:ind w:right="36" w:firstLine="540"/>
      </w:pPr>
    </w:p>
    <w:p w14:paraId="24E0B927" w14:textId="77777777" w:rsidR="00276A55" w:rsidRDefault="00714624">
      <w:pPr>
        <w:pStyle w:val="affb"/>
        <w:tabs>
          <w:tab w:val="left" w:pos="709"/>
          <w:tab w:val="left" w:pos="990"/>
          <w:tab w:val="left" w:pos="2748"/>
          <w:tab w:val="left" w:pos="3664"/>
          <w:tab w:val="left" w:pos="4580"/>
          <w:tab w:val="left" w:pos="5496"/>
          <w:tab w:val="left" w:pos="6412"/>
          <w:tab w:val="left" w:pos="7328"/>
          <w:tab w:val="left" w:pos="8244"/>
          <w:tab w:val="left" w:pos="9160"/>
          <w:tab w:val="left" w:pos="9810"/>
          <w:tab w:val="left" w:pos="10992"/>
          <w:tab w:val="left" w:pos="11908"/>
          <w:tab w:val="left" w:pos="12824"/>
          <w:tab w:val="left" w:pos="13740"/>
          <w:tab w:val="left" w:pos="14656"/>
        </w:tabs>
        <w:snapToGrid w:val="0"/>
        <w:spacing w:before="0" w:after="200"/>
        <w:ind w:left="0" w:right="36"/>
        <w:jc w:val="both"/>
        <w:rPr>
          <w:rFonts w:ascii="Times New Roman" w:hAnsi="Times New Roman"/>
          <w:sz w:val="26"/>
        </w:rPr>
      </w:pPr>
      <w:r>
        <w:rPr>
          <w:rFonts w:ascii="Times New Roman" w:hAnsi="Times New Roman"/>
          <w:sz w:val="26"/>
        </w:rPr>
        <w:t xml:space="preserve">1. В соответствии с условиями договора купли-продажи движимого имущества от «__» _____20__ г. № _____Продавец передает Покупателю, а Покупатель принимает: </w:t>
      </w:r>
    </w:p>
    <w:p w14:paraId="5C2BCEE1" w14:textId="77777777" w:rsidR="00276A55" w:rsidRDefault="00276A55">
      <w:pPr>
        <w:pStyle w:val="affb"/>
        <w:tabs>
          <w:tab w:val="left" w:pos="709"/>
          <w:tab w:val="left" w:pos="990"/>
          <w:tab w:val="left" w:pos="2748"/>
          <w:tab w:val="left" w:pos="3664"/>
          <w:tab w:val="left" w:pos="4580"/>
          <w:tab w:val="left" w:pos="5496"/>
          <w:tab w:val="left" w:pos="6412"/>
          <w:tab w:val="left" w:pos="7328"/>
          <w:tab w:val="left" w:pos="8244"/>
          <w:tab w:val="left" w:pos="9160"/>
          <w:tab w:val="left" w:pos="9810"/>
          <w:tab w:val="left" w:pos="10992"/>
          <w:tab w:val="left" w:pos="11908"/>
          <w:tab w:val="left" w:pos="12824"/>
          <w:tab w:val="left" w:pos="13740"/>
          <w:tab w:val="left" w:pos="14656"/>
        </w:tabs>
        <w:snapToGrid w:val="0"/>
        <w:spacing w:before="0" w:after="200"/>
        <w:ind w:left="0" w:right="36"/>
        <w:jc w:val="both"/>
        <w:rPr>
          <w:rFonts w:ascii="Times New Roman" w:hAnsi="Times New Roman"/>
          <w:sz w:val="26"/>
        </w:rPr>
      </w:pPr>
    </w:p>
    <w:p w14:paraId="17AC730B" w14:textId="77777777" w:rsidR="00276A55" w:rsidRDefault="00714624">
      <w:pPr>
        <w:pStyle w:val="affb"/>
        <w:tabs>
          <w:tab w:val="left" w:pos="709"/>
          <w:tab w:val="left" w:pos="990"/>
          <w:tab w:val="left" w:pos="2748"/>
          <w:tab w:val="left" w:pos="3664"/>
          <w:tab w:val="left" w:pos="4580"/>
          <w:tab w:val="left" w:pos="5496"/>
          <w:tab w:val="left" w:pos="6412"/>
          <w:tab w:val="left" w:pos="7328"/>
          <w:tab w:val="left" w:pos="8244"/>
          <w:tab w:val="left" w:pos="9160"/>
          <w:tab w:val="left" w:pos="9810"/>
          <w:tab w:val="left" w:pos="10992"/>
          <w:tab w:val="left" w:pos="11908"/>
          <w:tab w:val="left" w:pos="12824"/>
          <w:tab w:val="left" w:pos="13740"/>
          <w:tab w:val="left" w:pos="14656"/>
        </w:tabs>
        <w:snapToGrid w:val="0"/>
        <w:spacing w:before="0" w:after="200"/>
        <w:ind w:left="0" w:right="36"/>
        <w:jc w:val="both"/>
        <w:rPr>
          <w:rFonts w:ascii="Times New Roman" w:hAnsi="Times New Roman"/>
          <w:sz w:val="26"/>
        </w:rPr>
      </w:pPr>
      <w:r>
        <w:rPr>
          <w:rFonts w:ascii="Times New Roman" w:hAnsi="Times New Roman"/>
          <w:sz w:val="26"/>
        </w:rPr>
        <w:t>1.1. Движимое имущество (далее – Имущество):</w:t>
      </w:r>
    </w:p>
    <w:tbl>
      <w:tblPr>
        <w:tblpPr w:leftFromText="180" w:rightFromText="180" w:vertAnchor="text" w:horzAnchor="margin" w:tblpY="345"/>
        <w:tblW w:w="9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
        <w:gridCol w:w="6876"/>
        <w:gridCol w:w="1984"/>
      </w:tblGrid>
      <w:tr w:rsidR="00276A55" w14:paraId="646221FB" w14:textId="77777777" w:rsidTr="007831AD">
        <w:tc>
          <w:tcPr>
            <w:tcW w:w="1031" w:type="dxa"/>
            <w:vAlign w:val="center"/>
          </w:tcPr>
          <w:p w14:paraId="4DC636A6" w14:textId="77777777" w:rsidR="00276A55" w:rsidRDefault="00714624">
            <w:pPr>
              <w:widowControl w:val="0"/>
              <w:spacing w:before="0"/>
              <w:ind w:right="305"/>
              <w:jc w:val="center"/>
              <w:rPr>
                <w:b/>
              </w:rPr>
            </w:pPr>
            <w:r>
              <w:rPr>
                <w:b/>
              </w:rPr>
              <w:t>№ п/п</w:t>
            </w:r>
          </w:p>
        </w:tc>
        <w:tc>
          <w:tcPr>
            <w:tcW w:w="6876" w:type="dxa"/>
            <w:vAlign w:val="center"/>
          </w:tcPr>
          <w:p w14:paraId="482B6D59" w14:textId="77777777" w:rsidR="00276A55" w:rsidRDefault="00714624">
            <w:pPr>
              <w:widowControl w:val="0"/>
              <w:spacing w:before="0"/>
              <w:ind w:right="305"/>
              <w:jc w:val="center"/>
              <w:rPr>
                <w:b/>
              </w:rPr>
            </w:pPr>
            <w:r>
              <w:rPr>
                <w:b/>
              </w:rPr>
              <w:t>Наименование</w:t>
            </w:r>
          </w:p>
        </w:tc>
        <w:tc>
          <w:tcPr>
            <w:tcW w:w="1984" w:type="dxa"/>
            <w:vAlign w:val="center"/>
          </w:tcPr>
          <w:p w14:paraId="450ED084" w14:textId="77777777" w:rsidR="00276A55" w:rsidRDefault="00714624">
            <w:pPr>
              <w:widowControl w:val="0"/>
              <w:spacing w:before="0"/>
              <w:ind w:right="305"/>
              <w:jc w:val="center"/>
              <w:rPr>
                <w:b/>
              </w:rPr>
            </w:pPr>
            <w:r>
              <w:rPr>
                <w:b/>
              </w:rPr>
              <w:t>Количество, шт.</w:t>
            </w:r>
          </w:p>
        </w:tc>
      </w:tr>
      <w:tr w:rsidR="00276A55" w14:paraId="46D61F92" w14:textId="77777777" w:rsidTr="007831AD">
        <w:tc>
          <w:tcPr>
            <w:tcW w:w="1031" w:type="dxa"/>
            <w:vAlign w:val="center"/>
          </w:tcPr>
          <w:p w14:paraId="23BE85B5" w14:textId="77777777" w:rsidR="00276A55" w:rsidRDefault="00714624" w:rsidP="007831AD">
            <w:pPr>
              <w:widowControl w:val="0"/>
              <w:spacing w:before="0"/>
              <w:ind w:right="305"/>
              <w:jc w:val="left"/>
            </w:pPr>
            <w:r>
              <w:t>1</w:t>
            </w:r>
          </w:p>
        </w:tc>
        <w:tc>
          <w:tcPr>
            <w:tcW w:w="6876" w:type="dxa"/>
            <w:shd w:val="clear" w:color="auto" w:fill="auto"/>
          </w:tcPr>
          <w:p w14:paraId="536BDA3C" w14:textId="77777777" w:rsidR="007831AD" w:rsidRDefault="007831AD" w:rsidP="007831AD">
            <w:pPr>
              <w:widowControl w:val="0"/>
              <w:ind w:right="305"/>
            </w:pPr>
            <w:r>
              <w:t>Бетонный завод (имущественный комплекс) в следующем составе:</w:t>
            </w:r>
          </w:p>
          <w:p w14:paraId="6BA005BD" w14:textId="77777777" w:rsidR="007831AD" w:rsidRDefault="007831AD" w:rsidP="007831AD">
            <w:pPr>
              <w:widowControl w:val="0"/>
              <w:ind w:right="305"/>
            </w:pPr>
            <w:r>
              <w:t>1. Бетоносмесительная станция БЗ</w:t>
            </w:r>
          </w:p>
          <w:p w14:paraId="75090A9C" w14:textId="77777777" w:rsidR="007831AD" w:rsidRDefault="007831AD" w:rsidP="007831AD">
            <w:pPr>
              <w:widowControl w:val="0"/>
              <w:ind w:right="305"/>
            </w:pPr>
            <w:r>
              <w:t xml:space="preserve">2. Комплекс силосов бетонного завода </w:t>
            </w:r>
          </w:p>
          <w:p w14:paraId="76E8F2B0" w14:textId="77777777" w:rsidR="007831AD" w:rsidRDefault="007831AD" w:rsidP="007831AD">
            <w:pPr>
              <w:widowControl w:val="0"/>
              <w:ind w:right="305"/>
            </w:pPr>
            <w:r>
              <w:t xml:space="preserve">3. Модуль </w:t>
            </w:r>
            <w:proofErr w:type="spellStart"/>
            <w:r>
              <w:t>растарки</w:t>
            </w:r>
            <w:proofErr w:type="spellEnd"/>
            <w:r>
              <w:t xml:space="preserve"> цемента БЗ </w:t>
            </w:r>
          </w:p>
          <w:p w14:paraId="61B3390E" w14:textId="77777777" w:rsidR="007831AD" w:rsidRDefault="007831AD" w:rsidP="007831AD">
            <w:pPr>
              <w:widowControl w:val="0"/>
              <w:ind w:right="305"/>
            </w:pPr>
            <w:r>
              <w:t>4. Топливный танк</w:t>
            </w:r>
          </w:p>
          <w:p w14:paraId="33A0B650" w14:textId="77777777" w:rsidR="007831AD" w:rsidRDefault="007831AD" w:rsidP="007831AD">
            <w:pPr>
              <w:widowControl w:val="0"/>
              <w:ind w:right="305"/>
            </w:pPr>
            <w:r>
              <w:t>5. Установка для переработки отходов бетона (рециклинг)</w:t>
            </w:r>
          </w:p>
          <w:p w14:paraId="377EE7F1" w14:textId="77777777" w:rsidR="007831AD" w:rsidRDefault="007831AD" w:rsidP="007831AD">
            <w:pPr>
              <w:widowControl w:val="0"/>
              <w:ind w:right="305"/>
            </w:pPr>
            <w:r>
              <w:t xml:space="preserve">6. Цех подготовки воды бетонного завода </w:t>
            </w:r>
          </w:p>
          <w:p w14:paraId="1A94C9F7" w14:textId="77777777" w:rsidR="007831AD" w:rsidRDefault="007831AD" w:rsidP="007831AD">
            <w:pPr>
              <w:widowControl w:val="0"/>
              <w:ind w:right="305"/>
            </w:pPr>
            <w:r>
              <w:t xml:space="preserve">7. Цех химических добавок бетонного завода </w:t>
            </w:r>
          </w:p>
          <w:p w14:paraId="5914D229" w14:textId="77777777" w:rsidR="007831AD" w:rsidRDefault="007831AD" w:rsidP="007831AD">
            <w:pPr>
              <w:widowControl w:val="0"/>
              <w:ind w:right="305"/>
            </w:pPr>
            <w:r>
              <w:lastRenderedPageBreak/>
              <w:t xml:space="preserve">8. Энергоустановка бетонного завода </w:t>
            </w:r>
          </w:p>
          <w:p w14:paraId="0ECF4909" w14:textId="77777777" w:rsidR="007831AD" w:rsidRDefault="007831AD" w:rsidP="007831AD">
            <w:pPr>
              <w:widowControl w:val="0"/>
              <w:ind w:right="305"/>
            </w:pPr>
            <w:r>
              <w:t>9. Весы автомобильные</w:t>
            </w:r>
          </w:p>
          <w:p w14:paraId="4131A574" w14:textId="77777777" w:rsidR="007831AD" w:rsidRDefault="007831AD" w:rsidP="007831AD">
            <w:pPr>
              <w:widowControl w:val="0"/>
              <w:ind w:right="305"/>
            </w:pPr>
            <w:r>
              <w:t>10. Подстанция №1 КТП 6/0,4кВ "БОХГ. БОХ-1. БОХ-2 очередь</w:t>
            </w:r>
          </w:p>
          <w:p w14:paraId="28A51C0C" w14:textId="77777777" w:rsidR="007831AD" w:rsidRDefault="007831AD" w:rsidP="007831AD">
            <w:pPr>
              <w:widowControl w:val="0"/>
              <w:ind w:right="305"/>
            </w:pPr>
            <w:r>
              <w:t xml:space="preserve">11. Подстанция КТП-КК-400/6-0,4 УХЛ1 с трансформатором ТМ 400/6-0,4 У1 У/Ун-0 УХЛ1. </w:t>
            </w:r>
            <w:proofErr w:type="spellStart"/>
            <w:r>
              <w:t>Бох</w:t>
            </w:r>
            <w:proofErr w:type="spellEnd"/>
            <w:r>
              <w:t xml:space="preserve"> - 3 очередь</w:t>
            </w:r>
          </w:p>
          <w:p w14:paraId="5F1C3D54" w14:textId="6131C815" w:rsidR="00276A55" w:rsidRDefault="007831AD" w:rsidP="007831AD">
            <w:pPr>
              <w:widowControl w:val="0"/>
              <w:ind w:right="305"/>
            </w:pPr>
            <w:r>
              <w:t>12. Склад инертных материалов бетонного завода</w:t>
            </w:r>
          </w:p>
        </w:tc>
        <w:tc>
          <w:tcPr>
            <w:tcW w:w="1984" w:type="dxa"/>
            <w:shd w:val="clear" w:color="auto" w:fill="auto"/>
          </w:tcPr>
          <w:p w14:paraId="26FB5A6C" w14:textId="77777777" w:rsidR="007831AD" w:rsidRDefault="007831AD">
            <w:pPr>
              <w:widowControl w:val="0"/>
              <w:ind w:right="305"/>
              <w:jc w:val="center"/>
            </w:pPr>
          </w:p>
          <w:p w14:paraId="1170D69F" w14:textId="77777777" w:rsidR="007831AD" w:rsidRDefault="007831AD">
            <w:pPr>
              <w:widowControl w:val="0"/>
              <w:ind w:right="305"/>
              <w:jc w:val="center"/>
            </w:pPr>
          </w:p>
          <w:p w14:paraId="0B34DB45" w14:textId="77777777" w:rsidR="007831AD" w:rsidRDefault="007831AD">
            <w:pPr>
              <w:widowControl w:val="0"/>
              <w:ind w:right="305"/>
              <w:jc w:val="center"/>
            </w:pPr>
          </w:p>
          <w:p w14:paraId="5969B1C8" w14:textId="30E63966" w:rsidR="00276A55" w:rsidRDefault="007831AD">
            <w:pPr>
              <w:widowControl w:val="0"/>
              <w:ind w:right="305"/>
              <w:jc w:val="center"/>
            </w:pPr>
            <w:r>
              <w:t>1</w:t>
            </w:r>
          </w:p>
        </w:tc>
      </w:tr>
    </w:tbl>
    <w:p w14:paraId="2073846F" w14:textId="77777777" w:rsidR="00276A55" w:rsidRDefault="00276A55">
      <w:pPr>
        <w:pStyle w:val="affb"/>
        <w:tabs>
          <w:tab w:val="left" w:pos="709"/>
          <w:tab w:val="left" w:pos="1832"/>
          <w:tab w:val="left" w:pos="2748"/>
          <w:tab w:val="left" w:pos="3664"/>
          <w:tab w:val="left" w:pos="4580"/>
          <w:tab w:val="left" w:pos="5496"/>
          <w:tab w:val="left" w:pos="6412"/>
          <w:tab w:val="left" w:pos="7328"/>
          <w:tab w:val="left" w:pos="8244"/>
          <w:tab w:val="left" w:pos="9160"/>
          <w:tab w:val="left" w:pos="9810"/>
          <w:tab w:val="left" w:pos="10992"/>
          <w:tab w:val="left" w:pos="11908"/>
          <w:tab w:val="left" w:pos="12824"/>
          <w:tab w:val="left" w:pos="13740"/>
          <w:tab w:val="left" w:pos="14656"/>
        </w:tabs>
        <w:snapToGrid w:val="0"/>
        <w:spacing w:before="0" w:after="200"/>
        <w:ind w:left="0" w:right="36" w:firstLine="540"/>
        <w:rPr>
          <w:rFonts w:ascii="Times New Roman" w:hAnsi="Times New Roman"/>
          <w:sz w:val="26"/>
        </w:rPr>
      </w:pPr>
    </w:p>
    <w:p w14:paraId="0AAC5591" w14:textId="77777777" w:rsidR="00276A55" w:rsidRDefault="00714624">
      <w:pPr>
        <w:pStyle w:val="affb"/>
        <w:ind w:left="737" w:hanging="737"/>
      </w:pPr>
      <w:r>
        <w:rPr>
          <w:rFonts w:ascii="Times New Roman" w:hAnsi="Times New Roman"/>
          <w:sz w:val="26"/>
        </w:rPr>
        <w:t xml:space="preserve">1.2. Принадлежности и </w:t>
      </w:r>
      <w:proofErr w:type="gramStart"/>
      <w:r>
        <w:rPr>
          <w:rFonts w:ascii="Times New Roman" w:hAnsi="Times New Roman"/>
          <w:sz w:val="26"/>
        </w:rPr>
        <w:t>документы :</w:t>
      </w:r>
      <w:proofErr w:type="gramEnd"/>
      <w:r>
        <w:rPr>
          <w:lang w:val="en-US"/>
        </w:rPr>
        <w:t>____________________________________</w:t>
      </w:r>
      <w:r>
        <w:t xml:space="preserve"> .</w:t>
      </w:r>
    </w:p>
    <w:p w14:paraId="105B5AD8" w14:textId="77777777" w:rsidR="00276A55" w:rsidRDefault="00276A55">
      <w:pPr>
        <w:pStyle w:val="affb"/>
        <w:ind w:left="737" w:hanging="737"/>
      </w:pPr>
    </w:p>
    <w:p w14:paraId="1BB8C8AB" w14:textId="77777777" w:rsidR="00276A55" w:rsidRDefault="00714624">
      <w:pPr>
        <w:pStyle w:val="affb"/>
        <w:tabs>
          <w:tab w:val="left" w:pos="284"/>
          <w:tab w:val="left" w:pos="709"/>
          <w:tab w:val="left" w:pos="9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ind w:left="0" w:right="36"/>
        <w:jc w:val="both"/>
        <w:rPr>
          <w:rFonts w:ascii="Times New Roman" w:hAnsi="Times New Roman"/>
          <w:sz w:val="26"/>
        </w:rPr>
      </w:pPr>
      <w:r>
        <w:rPr>
          <w:rFonts w:ascii="Times New Roman" w:hAnsi="Times New Roman"/>
          <w:sz w:val="26"/>
        </w:rPr>
        <w:t xml:space="preserve">        2. Претензий к Продавцу со стороны Покупателя о состоянии Имущества не имеется.</w:t>
      </w:r>
    </w:p>
    <w:p w14:paraId="1AF70471" w14:textId="77777777" w:rsidR="00276A55" w:rsidRDefault="00714624">
      <w:pPr>
        <w:pStyle w:val="afff"/>
        <w:tabs>
          <w:tab w:val="left" w:pos="990"/>
        </w:tabs>
        <w:spacing w:line="302" w:lineRule="exact"/>
        <w:ind w:right="20" w:firstLine="540"/>
        <w:jc w:val="both"/>
        <w:rPr>
          <w:szCs w:val="26"/>
        </w:rPr>
      </w:pPr>
      <w:r>
        <w:rPr>
          <w:lang w:eastAsia="en-US"/>
        </w:rPr>
        <w:t>3.</w:t>
      </w:r>
      <w:r>
        <w:rPr>
          <w:lang w:eastAsia="en-US"/>
        </w:rPr>
        <w:tab/>
      </w:r>
      <w:r>
        <w:rPr>
          <w:szCs w:val="26"/>
          <w:shd w:val="clear" w:color="auto" w:fill="FFFF00"/>
        </w:rPr>
        <w:t>[</w:t>
      </w:r>
      <w:r>
        <w:rPr>
          <w:szCs w:val="26"/>
          <w:shd w:val="clear" w:color="auto" w:fill="FFFF99"/>
        </w:rPr>
        <w:t xml:space="preserve">если акт подписывается в бумажной </w:t>
      </w:r>
      <w:proofErr w:type="gramStart"/>
      <w:r>
        <w:rPr>
          <w:szCs w:val="26"/>
          <w:shd w:val="clear" w:color="auto" w:fill="FFFF99"/>
        </w:rPr>
        <w:t>форме</w:t>
      </w:r>
      <w:r>
        <w:rPr>
          <w:szCs w:val="26"/>
        </w:rPr>
        <w:t>]Настоящий</w:t>
      </w:r>
      <w:proofErr w:type="gramEnd"/>
      <w:r>
        <w:rPr>
          <w:szCs w:val="26"/>
        </w:rPr>
        <w:t xml:space="preserve"> акт составлен в двух экземплярах, имеющих равную юридическую силу, один - для Покупателя, один - для Продавца.</w:t>
      </w:r>
    </w:p>
    <w:p w14:paraId="11721EFF" w14:textId="77777777" w:rsidR="00276A55" w:rsidRDefault="00714624">
      <w:pPr>
        <w:pStyle w:val="afff"/>
        <w:tabs>
          <w:tab w:val="left" w:pos="990"/>
        </w:tabs>
        <w:spacing w:line="302" w:lineRule="exact"/>
        <w:ind w:right="20" w:firstLine="630"/>
        <w:jc w:val="both"/>
      </w:pPr>
      <w:r>
        <w:rPr>
          <w:szCs w:val="26"/>
          <w:shd w:val="clear" w:color="auto" w:fill="FFFF99"/>
        </w:rPr>
        <w:t>[если акт подписывается в электронной форме</w:t>
      </w:r>
      <w:r>
        <w:rPr>
          <w:szCs w:val="26"/>
        </w:rPr>
        <w:t>] Настоящий акт подписан в электронной форме</w:t>
      </w:r>
      <w:r>
        <w:t xml:space="preserve">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w:t>
      </w:r>
    </w:p>
    <w:p w14:paraId="621BDC19" w14:textId="77777777" w:rsidR="00276A55" w:rsidRDefault="00714624">
      <w:pPr>
        <w:pStyle w:val="afff"/>
        <w:tabs>
          <w:tab w:val="left" w:pos="990"/>
        </w:tabs>
        <w:spacing w:before="0" w:line="302" w:lineRule="exact"/>
        <w:ind w:right="20" w:firstLine="630"/>
        <w:jc w:val="both"/>
        <w:rPr>
          <w:lang w:eastAsia="en-US"/>
        </w:rPr>
      </w:pPr>
      <w:r>
        <w:rPr>
          <w:lang w:eastAsia="en-US"/>
        </w:rPr>
        <w:t>Акт, подписанный с использованием УКЭП, признается электронным документом, равнозначным документу на бумажном носителе, подписанному собственноручными подписями уполномоченных представителей Сторон.</w:t>
      </w:r>
    </w:p>
    <w:p w14:paraId="61D7A583" w14:textId="77777777" w:rsidR="00276A55" w:rsidRDefault="00276A55">
      <w:pPr>
        <w:tabs>
          <w:tab w:val="left" w:pos="142"/>
          <w:tab w:val="left" w:pos="284"/>
          <w:tab w:val="left" w:pos="709"/>
          <w:tab w:val="left" w:pos="900"/>
          <w:tab w:val="left" w:pos="6412"/>
          <w:tab w:val="left" w:pos="7328"/>
          <w:tab w:val="left" w:pos="8244"/>
          <w:tab w:val="left" w:pos="9160"/>
          <w:tab w:val="left" w:pos="9540"/>
          <w:tab w:val="left" w:pos="10076"/>
          <w:tab w:val="left" w:pos="10992"/>
          <w:tab w:val="left" w:pos="11908"/>
          <w:tab w:val="left" w:pos="12824"/>
          <w:tab w:val="left" w:pos="13740"/>
          <w:tab w:val="left" w:pos="14656"/>
        </w:tabs>
        <w:spacing w:before="0"/>
        <w:ind w:right="36" w:firstLine="540"/>
        <w:rPr>
          <w:lang w:eastAsia="en-US"/>
        </w:rPr>
      </w:pPr>
    </w:p>
    <w:p w14:paraId="28F58B27" w14:textId="77777777" w:rsidR="00276A55" w:rsidRDefault="00276A55">
      <w:pPr>
        <w:tabs>
          <w:tab w:val="left" w:pos="142"/>
          <w:tab w:val="left" w:pos="284"/>
          <w:tab w:val="left" w:pos="709"/>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426"/>
        <w:rPr>
          <w:lang w:eastAsia="en-US"/>
        </w:rPr>
      </w:pPr>
    </w:p>
    <w:tbl>
      <w:tblPr>
        <w:tblW w:w="9346" w:type="dxa"/>
        <w:tblInd w:w="284" w:type="dxa"/>
        <w:tblLayout w:type="fixed"/>
        <w:tblLook w:val="04A0" w:firstRow="1" w:lastRow="0" w:firstColumn="1" w:lastColumn="0" w:noHBand="0" w:noVBand="1"/>
      </w:tblPr>
      <w:tblGrid>
        <w:gridCol w:w="4444"/>
        <w:gridCol w:w="4902"/>
      </w:tblGrid>
      <w:tr w:rsidR="00276A55" w14:paraId="79525CA3" w14:textId="77777777">
        <w:tc>
          <w:tcPr>
            <w:tcW w:w="4444" w:type="dxa"/>
          </w:tcPr>
          <w:p w14:paraId="6EE8149B" w14:textId="77777777" w:rsidR="00276A55" w:rsidRDefault="00714624">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r>
              <w:rPr>
                <w:lang w:eastAsia="en-US"/>
              </w:rPr>
              <w:t>Продавец:</w:t>
            </w:r>
          </w:p>
          <w:p w14:paraId="586B7C69" w14:textId="77777777" w:rsidR="00276A55" w:rsidRDefault="00276A55">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p>
          <w:p w14:paraId="2E90BCF6" w14:textId="77777777" w:rsidR="00276A55" w:rsidRDefault="00714624">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r>
              <w:rPr>
                <w:lang w:eastAsia="en-US"/>
              </w:rPr>
              <w:t xml:space="preserve">_______________ </w:t>
            </w:r>
            <w:r>
              <w:t>/ Ф.И.О. /</w:t>
            </w:r>
          </w:p>
          <w:p w14:paraId="01ADE3AA" w14:textId="77777777" w:rsidR="00276A55" w:rsidRDefault="00276A55">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p>
        </w:tc>
        <w:tc>
          <w:tcPr>
            <w:tcW w:w="4901" w:type="dxa"/>
          </w:tcPr>
          <w:p w14:paraId="0703B060" w14:textId="77777777" w:rsidR="00276A55" w:rsidRDefault="00714624">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r>
              <w:rPr>
                <w:lang w:eastAsia="en-US"/>
              </w:rPr>
              <w:t>Покупатель:</w:t>
            </w:r>
          </w:p>
          <w:p w14:paraId="33920E85" w14:textId="77777777" w:rsidR="00276A55" w:rsidRDefault="00276A55">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p>
          <w:p w14:paraId="0543E545" w14:textId="77777777" w:rsidR="00276A55" w:rsidRDefault="00714624">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r>
              <w:rPr>
                <w:lang w:eastAsia="en-US"/>
              </w:rPr>
              <w:t xml:space="preserve">________________ </w:t>
            </w:r>
            <w:r>
              <w:t>/ Ф.И.О. /</w:t>
            </w:r>
          </w:p>
          <w:p w14:paraId="18BF2DF2" w14:textId="77777777" w:rsidR="00276A55" w:rsidRDefault="00276A55">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p>
        </w:tc>
      </w:tr>
    </w:tbl>
    <w:p w14:paraId="67B8D8DA" w14:textId="77777777" w:rsidR="00276A55" w:rsidRDefault="00276A55">
      <w:pPr>
        <w:widowControl w:val="0"/>
      </w:pPr>
    </w:p>
    <w:p w14:paraId="3964208D" w14:textId="77777777" w:rsidR="00276A55" w:rsidRDefault="00276A55">
      <w:pPr>
        <w:widowControl w:val="0"/>
        <w:ind w:firstLine="709"/>
        <w:jc w:val="center"/>
        <w:rPr>
          <w:b/>
          <w:sz w:val="24"/>
          <w:szCs w:val="24"/>
        </w:rPr>
      </w:pPr>
    </w:p>
    <w:p w14:paraId="514196A4" w14:textId="77777777" w:rsidR="00276A55" w:rsidRDefault="00276A55">
      <w:pPr>
        <w:widowControl w:val="0"/>
        <w:spacing w:before="160" w:line="276" w:lineRule="auto"/>
        <w:contextualSpacing/>
        <w:jc w:val="left"/>
        <w:rPr>
          <w:rFonts w:eastAsia="Calibri"/>
          <w:b/>
          <w:sz w:val="24"/>
          <w:szCs w:val="24"/>
        </w:rPr>
      </w:pPr>
    </w:p>
    <w:tbl>
      <w:tblPr>
        <w:tblW w:w="9853" w:type="dxa"/>
        <w:tblInd w:w="-108" w:type="dxa"/>
        <w:tblLayout w:type="fixed"/>
        <w:tblLook w:val="01E0" w:firstRow="1" w:lastRow="1" w:firstColumn="1" w:lastColumn="1" w:noHBand="0" w:noVBand="0"/>
      </w:tblPr>
      <w:tblGrid>
        <w:gridCol w:w="4937"/>
        <w:gridCol w:w="4916"/>
      </w:tblGrid>
      <w:tr w:rsidR="00276A55" w14:paraId="5ABFE3B2" w14:textId="77777777">
        <w:tc>
          <w:tcPr>
            <w:tcW w:w="4936" w:type="dxa"/>
          </w:tcPr>
          <w:p w14:paraId="5C3CEE1D" w14:textId="77777777" w:rsidR="00276A55" w:rsidRDefault="00276A55">
            <w:pPr>
              <w:widowControl w:val="0"/>
              <w:spacing w:before="0"/>
              <w:jc w:val="left"/>
              <w:rPr>
                <w:sz w:val="24"/>
                <w:szCs w:val="24"/>
              </w:rPr>
            </w:pPr>
          </w:p>
          <w:tbl>
            <w:tblPr>
              <w:tblW w:w="9571" w:type="dxa"/>
              <w:tblLayout w:type="fixed"/>
              <w:tblLook w:val="04A0" w:firstRow="1" w:lastRow="0" w:firstColumn="1" w:lastColumn="0" w:noHBand="0" w:noVBand="1"/>
            </w:tblPr>
            <w:tblGrid>
              <w:gridCol w:w="9571"/>
            </w:tblGrid>
            <w:tr w:rsidR="00276A55" w14:paraId="793346F2" w14:textId="77777777">
              <w:trPr>
                <w:trHeight w:val="113"/>
              </w:trPr>
              <w:tc>
                <w:tcPr>
                  <w:tcW w:w="9571" w:type="dxa"/>
                  <w:vAlign w:val="center"/>
                </w:tcPr>
                <w:p w14:paraId="2887B4E4" w14:textId="77777777" w:rsidR="00276A55" w:rsidRDefault="00276A55">
                  <w:pPr>
                    <w:widowControl w:val="0"/>
                    <w:spacing w:before="0"/>
                    <w:jc w:val="left"/>
                    <w:rPr>
                      <w:bCs/>
                      <w:sz w:val="24"/>
                      <w:szCs w:val="24"/>
                    </w:rPr>
                  </w:pPr>
                </w:p>
              </w:tc>
            </w:tr>
          </w:tbl>
          <w:p w14:paraId="3F35B3FD" w14:textId="77777777" w:rsidR="00276A55" w:rsidRDefault="00276A55">
            <w:pPr>
              <w:widowControl w:val="0"/>
              <w:spacing w:before="0"/>
              <w:rPr>
                <w:b/>
                <w:sz w:val="24"/>
                <w:szCs w:val="24"/>
              </w:rPr>
            </w:pPr>
          </w:p>
        </w:tc>
        <w:tc>
          <w:tcPr>
            <w:tcW w:w="4916" w:type="dxa"/>
          </w:tcPr>
          <w:p w14:paraId="0A46D757" w14:textId="77777777" w:rsidR="00276A55" w:rsidRDefault="00276A55">
            <w:pPr>
              <w:widowControl w:val="0"/>
              <w:spacing w:before="0"/>
              <w:jc w:val="left"/>
              <w:rPr>
                <w:b/>
                <w:iCs/>
                <w:color w:val="000000"/>
                <w:sz w:val="24"/>
                <w:szCs w:val="24"/>
              </w:rPr>
            </w:pPr>
          </w:p>
        </w:tc>
      </w:tr>
    </w:tbl>
    <w:p w14:paraId="0E8EFB42" w14:textId="77777777" w:rsidR="00276A55" w:rsidRDefault="00276A55">
      <w:pPr>
        <w:widowControl w:val="0"/>
        <w:spacing w:before="160" w:line="276" w:lineRule="auto"/>
        <w:ind w:left="720"/>
        <w:contextualSpacing/>
        <w:jc w:val="center"/>
        <w:rPr>
          <w:rFonts w:eastAsia="Calibri"/>
          <w:b/>
          <w:sz w:val="24"/>
          <w:szCs w:val="24"/>
        </w:rPr>
      </w:pPr>
    </w:p>
    <w:p w14:paraId="1E49D36B" w14:textId="0D8A680A" w:rsidR="00276A55" w:rsidRDefault="00276A55">
      <w:pPr>
        <w:widowControl w:val="0"/>
        <w:spacing w:before="160" w:line="276" w:lineRule="auto"/>
        <w:ind w:left="720"/>
        <w:contextualSpacing/>
        <w:jc w:val="left"/>
        <w:rPr>
          <w:rFonts w:eastAsia="Calibri"/>
          <w:b/>
          <w:sz w:val="24"/>
          <w:szCs w:val="24"/>
        </w:rPr>
        <w:sectPr w:rsidR="00276A55">
          <w:footerReference w:type="default" r:id="rId8"/>
          <w:footerReference w:type="first" r:id="rId9"/>
          <w:pgSz w:w="11906" w:h="16838"/>
          <w:pgMar w:top="851" w:right="656" w:bottom="851" w:left="1134" w:header="0" w:footer="0" w:gutter="0"/>
          <w:cols w:space="720"/>
          <w:formProt w:val="0"/>
          <w:titlePg/>
          <w:docGrid w:linePitch="360"/>
        </w:sectPr>
      </w:pPr>
      <w:bookmarkStart w:id="0" w:name="_GoBack"/>
      <w:bookmarkEnd w:id="0"/>
    </w:p>
    <w:p w14:paraId="6FE57F35" w14:textId="394B01A2" w:rsidR="00276A55" w:rsidRDefault="00276A55" w:rsidP="002F4F89">
      <w:pPr>
        <w:pStyle w:val="10"/>
        <w:rPr>
          <w:bCs/>
        </w:rPr>
      </w:pPr>
    </w:p>
    <w:p w14:paraId="524E1A60" w14:textId="77777777" w:rsidR="00276A55" w:rsidRDefault="00276A55"/>
    <w:sectPr w:rsidR="00276A55">
      <w:footerReference w:type="default" r:id="rId10"/>
      <w:footerReference w:type="first" r:id="rId11"/>
      <w:pgSz w:w="11906" w:h="16838"/>
      <w:pgMar w:top="1134" w:right="567" w:bottom="1418" w:left="1134"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105143" w14:textId="77777777" w:rsidR="00BF5949" w:rsidRDefault="00BF5949">
      <w:pPr>
        <w:spacing w:before="0"/>
      </w:pPr>
      <w:r>
        <w:separator/>
      </w:r>
    </w:p>
  </w:endnote>
  <w:endnote w:type="continuationSeparator" w:id="0">
    <w:p w14:paraId="0C2306A0" w14:textId="77777777" w:rsidR="00BF5949" w:rsidRDefault="00BF594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Geneva CY">
    <w:altName w:val="Arial"/>
    <w:charset w:val="59"/>
    <w:family w:val="auto"/>
    <w:pitch w:val="variable"/>
    <w:sig w:usb0="00000201" w:usb1="00000000" w:usb2="00000000" w:usb3="00000000" w:csb0="00000004" w:csb1="00000000"/>
  </w:font>
  <w:font w:name="Geneva">
    <w:charset w:val="00"/>
    <w:family w:val="auto"/>
    <w:pitch w:val="default"/>
  </w:font>
  <w:font w:name="Arial Unicode MS">
    <w:altName w:val="Yu Gothic"/>
    <w:panose1 w:val="020B0604020202020204"/>
    <w:charset w:val="80"/>
    <w:family w:val="swiss"/>
    <w:pitch w:val="variable"/>
    <w:sig w:usb0="F7FFAFFF" w:usb1="E9DFFFFF" w:usb2="0000003F" w:usb3="00000000" w:csb0="003F01FF" w:csb1="00000000"/>
  </w:font>
  <w:font w:name="Liberation Serif">
    <w:altName w:val="Times New Roman"/>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8CD9E" w14:textId="4097FF72" w:rsidR="00724FE4" w:rsidRDefault="00724FE4">
    <w:pPr>
      <w:tabs>
        <w:tab w:val="right" w:pos="10260"/>
      </w:tabs>
      <w:jc w:val="right"/>
      <w:rPr>
        <w:sz w:val="20"/>
      </w:rPr>
    </w:pPr>
    <w:r>
      <w:rPr>
        <w:sz w:val="20"/>
      </w:rPr>
      <w:tab/>
    </w:r>
    <w:r>
      <w:rPr>
        <w:i/>
        <w:sz w:val="24"/>
        <w:szCs w:val="24"/>
      </w:rPr>
      <w:t xml:space="preserve">стр. </w:t>
    </w:r>
    <w:r>
      <w:rPr>
        <w:i/>
        <w:sz w:val="24"/>
        <w:szCs w:val="24"/>
      </w:rPr>
      <w:fldChar w:fldCharType="begin"/>
    </w:r>
    <w:r>
      <w:rPr>
        <w:i/>
        <w:sz w:val="24"/>
        <w:szCs w:val="24"/>
      </w:rPr>
      <w:instrText xml:space="preserve"> PAGE </w:instrText>
    </w:r>
    <w:r>
      <w:rPr>
        <w:i/>
        <w:sz w:val="24"/>
        <w:szCs w:val="24"/>
      </w:rPr>
      <w:fldChar w:fldCharType="separate"/>
    </w:r>
    <w:r w:rsidR="00A32055">
      <w:rPr>
        <w:i/>
        <w:noProof/>
        <w:sz w:val="24"/>
        <w:szCs w:val="24"/>
      </w:rPr>
      <w:t>36</w:t>
    </w:r>
    <w:r>
      <w:rPr>
        <w:i/>
        <w:sz w:val="24"/>
        <w:szCs w:val="24"/>
      </w:rPr>
      <w:fldChar w:fldCharType="end"/>
    </w:r>
    <w:r>
      <w:rPr>
        <w:i/>
        <w:sz w:val="24"/>
        <w:szCs w:val="24"/>
      </w:rPr>
      <w:t xml:space="preserve"> из </w:t>
    </w:r>
    <w:r>
      <w:rPr>
        <w:i/>
        <w:sz w:val="24"/>
        <w:szCs w:val="24"/>
      </w:rPr>
      <w:fldChar w:fldCharType="begin"/>
    </w:r>
    <w:r>
      <w:rPr>
        <w:i/>
        <w:sz w:val="24"/>
        <w:szCs w:val="24"/>
      </w:rPr>
      <w:instrText xml:space="preserve"> NUMPAGES </w:instrText>
    </w:r>
    <w:r>
      <w:rPr>
        <w:i/>
        <w:sz w:val="24"/>
        <w:szCs w:val="24"/>
      </w:rPr>
      <w:fldChar w:fldCharType="separate"/>
    </w:r>
    <w:r w:rsidR="00A32055">
      <w:rPr>
        <w:i/>
        <w:noProof/>
        <w:sz w:val="24"/>
        <w:szCs w:val="24"/>
      </w:rPr>
      <w:t>40</w:t>
    </w:r>
    <w:r>
      <w:rPr>
        <w:i/>
        <w:sz w:val="24"/>
        <w:szCs w:val="24"/>
      </w:rPr>
      <w:fldChar w:fldCharType="end"/>
    </w:r>
  </w:p>
  <w:p w14:paraId="6F8502C8" w14:textId="77777777" w:rsidR="00724FE4" w:rsidRDefault="00724FE4">
    <w:pPr>
      <w:pStyle w:val="a9"/>
    </w:pPr>
  </w:p>
  <w:p w14:paraId="5CC8B16F" w14:textId="77777777" w:rsidR="00724FE4" w:rsidRDefault="00724FE4">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5F8BAF" w14:textId="46B010A4" w:rsidR="00724FE4" w:rsidRDefault="00724FE4">
    <w:pPr>
      <w:tabs>
        <w:tab w:val="right" w:pos="10260"/>
      </w:tabs>
      <w:jc w:val="right"/>
      <w:rPr>
        <w:sz w:val="20"/>
      </w:rPr>
    </w:pPr>
    <w:r>
      <w:rPr>
        <w:sz w:val="20"/>
      </w:rPr>
      <w:tab/>
    </w:r>
    <w:r>
      <w:rPr>
        <w:i/>
        <w:sz w:val="24"/>
        <w:szCs w:val="24"/>
      </w:rPr>
      <w:t xml:space="preserve">стр. </w:t>
    </w:r>
    <w:r>
      <w:rPr>
        <w:i/>
        <w:sz w:val="24"/>
        <w:szCs w:val="24"/>
      </w:rPr>
      <w:fldChar w:fldCharType="begin"/>
    </w:r>
    <w:r>
      <w:rPr>
        <w:i/>
        <w:sz w:val="24"/>
        <w:szCs w:val="24"/>
      </w:rPr>
      <w:instrText xml:space="preserve"> PAGE </w:instrText>
    </w:r>
    <w:r>
      <w:rPr>
        <w:i/>
        <w:sz w:val="24"/>
        <w:szCs w:val="24"/>
      </w:rPr>
      <w:fldChar w:fldCharType="separate"/>
    </w:r>
    <w:r w:rsidR="00A32055">
      <w:rPr>
        <w:i/>
        <w:noProof/>
        <w:sz w:val="24"/>
        <w:szCs w:val="24"/>
      </w:rPr>
      <w:t>1</w:t>
    </w:r>
    <w:r>
      <w:rPr>
        <w:i/>
        <w:sz w:val="24"/>
        <w:szCs w:val="24"/>
      </w:rPr>
      <w:fldChar w:fldCharType="end"/>
    </w:r>
    <w:r>
      <w:rPr>
        <w:i/>
        <w:sz w:val="24"/>
        <w:szCs w:val="24"/>
      </w:rPr>
      <w:t xml:space="preserve"> из </w:t>
    </w:r>
    <w:r>
      <w:rPr>
        <w:i/>
        <w:sz w:val="24"/>
        <w:szCs w:val="24"/>
      </w:rPr>
      <w:fldChar w:fldCharType="begin"/>
    </w:r>
    <w:r>
      <w:rPr>
        <w:i/>
        <w:sz w:val="24"/>
        <w:szCs w:val="24"/>
      </w:rPr>
      <w:instrText xml:space="preserve"> NUMPAGES </w:instrText>
    </w:r>
    <w:r>
      <w:rPr>
        <w:i/>
        <w:sz w:val="24"/>
        <w:szCs w:val="24"/>
      </w:rPr>
      <w:fldChar w:fldCharType="separate"/>
    </w:r>
    <w:r w:rsidR="00A32055">
      <w:rPr>
        <w:i/>
        <w:noProof/>
        <w:sz w:val="24"/>
        <w:szCs w:val="24"/>
      </w:rPr>
      <w:t>40</w:t>
    </w:r>
    <w:r>
      <w:rPr>
        <w:i/>
        <w:sz w:val="24"/>
        <w:szCs w:val="24"/>
      </w:rPr>
      <w:fldChar w:fldCharType="end"/>
    </w:r>
  </w:p>
  <w:p w14:paraId="6E7EA60B" w14:textId="77777777" w:rsidR="00724FE4" w:rsidRDefault="00724FE4">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742375" w14:textId="77777777" w:rsidR="00724FE4" w:rsidRDefault="00724FE4">
    <w:pPr>
      <w:tabs>
        <w:tab w:val="right" w:pos="10260"/>
      </w:tabs>
      <w:rPr>
        <w:i/>
        <w:sz w:val="24"/>
        <w:szCs w:val="24"/>
      </w:rPr>
    </w:pPr>
  </w:p>
  <w:p w14:paraId="6680FCCB" w14:textId="628B5663" w:rsidR="00724FE4" w:rsidRDefault="00724FE4">
    <w:pPr>
      <w:tabs>
        <w:tab w:val="right" w:pos="10260"/>
      </w:tabs>
      <w:jc w:val="right"/>
      <w:rPr>
        <w:sz w:val="20"/>
      </w:rPr>
    </w:pPr>
    <w:r>
      <w:rPr>
        <w:i/>
        <w:sz w:val="24"/>
        <w:szCs w:val="24"/>
      </w:rPr>
      <w:t xml:space="preserve">стр. </w:t>
    </w:r>
    <w:r>
      <w:rPr>
        <w:i/>
        <w:sz w:val="24"/>
        <w:szCs w:val="24"/>
      </w:rPr>
      <w:fldChar w:fldCharType="begin"/>
    </w:r>
    <w:r>
      <w:rPr>
        <w:i/>
        <w:sz w:val="24"/>
        <w:szCs w:val="24"/>
      </w:rPr>
      <w:instrText xml:space="preserve"> PAGE </w:instrText>
    </w:r>
    <w:r>
      <w:rPr>
        <w:i/>
        <w:sz w:val="24"/>
        <w:szCs w:val="24"/>
      </w:rPr>
      <w:fldChar w:fldCharType="separate"/>
    </w:r>
    <w:r w:rsidR="00A32055">
      <w:rPr>
        <w:i/>
        <w:noProof/>
        <w:sz w:val="24"/>
        <w:szCs w:val="24"/>
      </w:rPr>
      <w:t>40</w:t>
    </w:r>
    <w:r>
      <w:rPr>
        <w:i/>
        <w:sz w:val="24"/>
        <w:szCs w:val="24"/>
      </w:rPr>
      <w:fldChar w:fldCharType="end"/>
    </w:r>
    <w:r>
      <w:rPr>
        <w:i/>
        <w:sz w:val="24"/>
        <w:szCs w:val="24"/>
      </w:rPr>
      <w:t xml:space="preserve"> из </w:t>
    </w:r>
    <w:r>
      <w:rPr>
        <w:i/>
        <w:sz w:val="24"/>
        <w:szCs w:val="24"/>
      </w:rPr>
      <w:fldChar w:fldCharType="begin"/>
    </w:r>
    <w:r>
      <w:rPr>
        <w:i/>
        <w:sz w:val="24"/>
        <w:szCs w:val="24"/>
      </w:rPr>
      <w:instrText xml:space="preserve"> NUMPAGES </w:instrText>
    </w:r>
    <w:r>
      <w:rPr>
        <w:i/>
        <w:sz w:val="24"/>
        <w:szCs w:val="24"/>
      </w:rPr>
      <w:fldChar w:fldCharType="separate"/>
    </w:r>
    <w:r w:rsidR="00A32055">
      <w:rPr>
        <w:i/>
        <w:noProof/>
        <w:sz w:val="24"/>
        <w:szCs w:val="24"/>
      </w:rPr>
      <w:t>40</w:t>
    </w:r>
    <w:r>
      <w:rPr>
        <w:i/>
        <w:sz w:val="24"/>
        <w:szCs w:val="24"/>
      </w:rPr>
      <w:fldChar w:fldCharType="end"/>
    </w:r>
  </w:p>
  <w:p w14:paraId="7D6EE7E9" w14:textId="77777777" w:rsidR="00724FE4" w:rsidRDefault="00724FE4">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741D10" w14:textId="77777777" w:rsidR="00724FE4" w:rsidRDefault="00724FE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769F3F" w14:textId="77777777" w:rsidR="00BF5949" w:rsidRDefault="00BF5949">
      <w:pPr>
        <w:spacing w:before="0"/>
      </w:pPr>
      <w:r>
        <w:separator/>
      </w:r>
    </w:p>
  </w:footnote>
  <w:footnote w:type="continuationSeparator" w:id="0">
    <w:p w14:paraId="6D9F10FB" w14:textId="77777777" w:rsidR="00BF5949" w:rsidRDefault="00BF5949">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F0F74"/>
    <w:multiLevelType w:val="multilevel"/>
    <w:tmpl w:val="EA322F4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36B5CEB"/>
    <w:multiLevelType w:val="multilevel"/>
    <w:tmpl w:val="FAFE86AC"/>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b/>
        <w:i w:val="0"/>
        <w:sz w:val="26"/>
        <w:szCs w:val="26"/>
      </w:rPr>
    </w:lvl>
    <w:lvl w:ilvl="2">
      <w:start w:val="1"/>
      <w:numFmt w:val="decimal"/>
      <w:lvlText w:val="%1.%2.%3"/>
      <w:lvlJc w:val="left"/>
      <w:pPr>
        <w:tabs>
          <w:tab w:val="num" w:pos="2214"/>
        </w:tabs>
        <w:ind w:left="2214" w:hanging="1134"/>
      </w:pPr>
      <w:rPr>
        <w:b w:val="0"/>
        <w:i w:val="0"/>
        <w:sz w:val="26"/>
        <w:szCs w:val="26"/>
      </w:rPr>
    </w:lvl>
    <w:lvl w:ilvl="3">
      <w:start w:val="1"/>
      <w:numFmt w:val="decimal"/>
      <w:lvlText w:val="%1.%2.%3.%4"/>
      <w:lvlJc w:val="left"/>
      <w:pPr>
        <w:tabs>
          <w:tab w:val="num" w:pos="1134"/>
        </w:tabs>
        <w:ind w:left="1134" w:hanging="1134"/>
      </w:pPr>
      <w:rPr>
        <w:b w:val="0"/>
        <w:i w:val="0"/>
      </w:rPr>
    </w:lvl>
    <w:lvl w:ilvl="4">
      <w:start w:val="1"/>
      <w:numFmt w:val="russianLower"/>
      <w:lvlText w:val="%5)"/>
      <w:lvlJc w:val="left"/>
      <w:pPr>
        <w:tabs>
          <w:tab w:val="num" w:pos="1287"/>
        </w:tabs>
        <w:ind w:left="1287" w:hanging="567"/>
      </w:pPr>
      <w:rPr>
        <w:b w:val="0"/>
        <w:i w:val="0"/>
      </w:r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 w15:restartNumberingAfterBreak="0">
    <w:nsid w:val="03A0498B"/>
    <w:multiLevelType w:val="multilevel"/>
    <w:tmpl w:val="43C67F3C"/>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b/>
        <w:i w:val="0"/>
        <w:sz w:val="26"/>
        <w:szCs w:val="26"/>
      </w:rPr>
    </w:lvl>
    <w:lvl w:ilvl="2">
      <w:start w:val="1"/>
      <w:numFmt w:val="decimal"/>
      <w:lvlText w:val="%1.%2.%3"/>
      <w:lvlJc w:val="left"/>
      <w:pPr>
        <w:tabs>
          <w:tab w:val="num" w:pos="2214"/>
        </w:tabs>
        <w:ind w:left="2214" w:hanging="1134"/>
      </w:pPr>
      <w:rPr>
        <w:b w:val="0"/>
        <w:i w:val="0"/>
        <w:sz w:val="26"/>
        <w:szCs w:val="26"/>
      </w:rPr>
    </w:lvl>
    <w:lvl w:ilvl="3">
      <w:start w:val="1"/>
      <w:numFmt w:val="decimal"/>
      <w:lvlText w:val="%1.%2.%3.%4"/>
      <w:lvlJc w:val="left"/>
      <w:pPr>
        <w:tabs>
          <w:tab w:val="num" w:pos="1134"/>
        </w:tabs>
        <w:ind w:left="1134" w:hanging="1134"/>
      </w:pPr>
      <w:rPr>
        <w:b w:val="0"/>
        <w:i w:val="0"/>
      </w:rPr>
    </w:lvl>
    <w:lvl w:ilvl="4">
      <w:start w:val="1"/>
      <w:numFmt w:val="russianLower"/>
      <w:lvlText w:val="%5)"/>
      <w:lvlJc w:val="left"/>
      <w:pPr>
        <w:tabs>
          <w:tab w:val="num" w:pos="1287"/>
        </w:tabs>
        <w:ind w:left="1287" w:hanging="567"/>
      </w:pPr>
      <w:rPr>
        <w:b w:val="0"/>
        <w:i w:val="0"/>
      </w:r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3" w15:restartNumberingAfterBreak="0">
    <w:nsid w:val="0AC00DE6"/>
    <w:multiLevelType w:val="multilevel"/>
    <w:tmpl w:val="D6B69A9E"/>
    <w:lvl w:ilvl="0">
      <w:start w:val="1"/>
      <w:numFmt w:val="decimal"/>
      <w:lvlText w:val="%1."/>
      <w:lvlJc w:val="left"/>
      <w:pPr>
        <w:tabs>
          <w:tab w:val="num" w:pos="0"/>
        </w:tabs>
        <w:ind w:left="927" w:hanging="360"/>
      </w:pPr>
      <w:rPr>
        <w:b/>
      </w:rPr>
    </w:lvl>
    <w:lvl w:ilvl="1">
      <w:start w:val="3"/>
      <w:numFmt w:val="decimal"/>
      <w:lvlText w:val="%1.%2."/>
      <w:lvlJc w:val="left"/>
      <w:pPr>
        <w:tabs>
          <w:tab w:val="num" w:pos="0"/>
        </w:tabs>
        <w:ind w:left="1287" w:hanging="720"/>
      </w:pPr>
      <w:rPr>
        <w:rFonts w:ascii="Times New Roman" w:hAnsi="Times New Roman"/>
      </w:r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647" w:hanging="108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2007" w:hanging="1440"/>
      </w:pPr>
    </w:lvl>
    <w:lvl w:ilvl="6">
      <w:start w:val="1"/>
      <w:numFmt w:val="decimal"/>
      <w:lvlText w:val="%1.%2.%3.%4.%5.%6.%7."/>
      <w:lvlJc w:val="left"/>
      <w:pPr>
        <w:tabs>
          <w:tab w:val="num" w:pos="0"/>
        </w:tabs>
        <w:ind w:left="2007" w:hanging="1440"/>
      </w:pPr>
    </w:lvl>
    <w:lvl w:ilvl="7">
      <w:start w:val="1"/>
      <w:numFmt w:val="decimal"/>
      <w:lvlText w:val="%1.%2.%3.%4.%5.%6.%7.%8."/>
      <w:lvlJc w:val="left"/>
      <w:pPr>
        <w:tabs>
          <w:tab w:val="num" w:pos="0"/>
        </w:tabs>
        <w:ind w:left="2367" w:hanging="1800"/>
      </w:pPr>
    </w:lvl>
    <w:lvl w:ilvl="8">
      <w:start w:val="1"/>
      <w:numFmt w:val="decimal"/>
      <w:lvlText w:val="%1.%2.%3.%4.%5.%6.%7.%8.%9."/>
      <w:lvlJc w:val="left"/>
      <w:pPr>
        <w:tabs>
          <w:tab w:val="num" w:pos="0"/>
        </w:tabs>
        <w:ind w:left="2367" w:hanging="1800"/>
      </w:pPr>
    </w:lvl>
  </w:abstractNum>
  <w:abstractNum w:abstractNumId="4" w15:restartNumberingAfterBreak="0">
    <w:nsid w:val="10AA075B"/>
    <w:multiLevelType w:val="multilevel"/>
    <w:tmpl w:val="BFDE47E0"/>
    <w:lvl w:ilvl="0">
      <w:start w:val="5"/>
      <w:numFmt w:val="decimal"/>
      <w:lvlText w:val="%1."/>
      <w:lvlJc w:val="left"/>
      <w:pPr>
        <w:tabs>
          <w:tab w:val="num" w:pos="0"/>
        </w:tabs>
        <w:ind w:left="585" w:hanging="585"/>
      </w:pPr>
    </w:lvl>
    <w:lvl w:ilvl="1">
      <w:start w:val="1"/>
      <w:numFmt w:val="decimal"/>
      <w:lvlText w:val="%1.%2."/>
      <w:lvlJc w:val="left"/>
      <w:pPr>
        <w:tabs>
          <w:tab w:val="num" w:pos="0"/>
        </w:tabs>
        <w:ind w:left="1003" w:hanging="720"/>
      </w:pPr>
    </w:lvl>
    <w:lvl w:ilvl="2">
      <w:start w:val="4"/>
      <w:numFmt w:val="decimal"/>
      <w:lvlText w:val="%1.%2.%3."/>
      <w:lvlJc w:val="left"/>
      <w:pPr>
        <w:tabs>
          <w:tab w:val="num" w:pos="0"/>
        </w:tabs>
        <w:ind w:left="1286" w:hanging="720"/>
      </w:pPr>
    </w:lvl>
    <w:lvl w:ilvl="3">
      <w:start w:val="1"/>
      <w:numFmt w:val="decimal"/>
      <w:lvlText w:val="%1.%2.%3.%4."/>
      <w:lvlJc w:val="left"/>
      <w:pPr>
        <w:tabs>
          <w:tab w:val="num" w:pos="0"/>
        </w:tabs>
        <w:ind w:left="1929" w:hanging="1080"/>
      </w:pPr>
    </w:lvl>
    <w:lvl w:ilvl="4">
      <w:start w:val="1"/>
      <w:numFmt w:val="decimal"/>
      <w:lvlText w:val="%1.%2.%3.%4.%5."/>
      <w:lvlJc w:val="left"/>
      <w:pPr>
        <w:tabs>
          <w:tab w:val="num" w:pos="0"/>
        </w:tabs>
        <w:ind w:left="2212" w:hanging="1080"/>
      </w:pPr>
    </w:lvl>
    <w:lvl w:ilvl="5">
      <w:start w:val="1"/>
      <w:numFmt w:val="decimal"/>
      <w:lvlText w:val="%1.%2.%3.%4.%5.%6."/>
      <w:lvlJc w:val="left"/>
      <w:pPr>
        <w:tabs>
          <w:tab w:val="num" w:pos="0"/>
        </w:tabs>
        <w:ind w:left="2855" w:hanging="1440"/>
      </w:pPr>
    </w:lvl>
    <w:lvl w:ilvl="6">
      <w:start w:val="1"/>
      <w:numFmt w:val="decimal"/>
      <w:lvlText w:val="%1.%2.%3.%4.%5.%6.%7."/>
      <w:lvlJc w:val="left"/>
      <w:pPr>
        <w:tabs>
          <w:tab w:val="num" w:pos="0"/>
        </w:tabs>
        <w:ind w:left="3138" w:hanging="1440"/>
      </w:pPr>
    </w:lvl>
    <w:lvl w:ilvl="7">
      <w:start w:val="1"/>
      <w:numFmt w:val="decimal"/>
      <w:lvlText w:val="%1.%2.%3.%4.%5.%6.%7.%8."/>
      <w:lvlJc w:val="left"/>
      <w:pPr>
        <w:tabs>
          <w:tab w:val="num" w:pos="0"/>
        </w:tabs>
        <w:ind w:left="3781" w:hanging="1800"/>
      </w:pPr>
    </w:lvl>
    <w:lvl w:ilvl="8">
      <w:start w:val="1"/>
      <w:numFmt w:val="decimal"/>
      <w:lvlText w:val="%1.%2.%3.%4.%5.%6.%7.%8.%9."/>
      <w:lvlJc w:val="left"/>
      <w:pPr>
        <w:tabs>
          <w:tab w:val="num" w:pos="0"/>
        </w:tabs>
        <w:ind w:left="4064" w:hanging="1800"/>
      </w:pPr>
    </w:lvl>
  </w:abstractNum>
  <w:abstractNum w:abstractNumId="5" w15:restartNumberingAfterBreak="0">
    <w:nsid w:val="135A266D"/>
    <w:multiLevelType w:val="multilevel"/>
    <w:tmpl w:val="BCFC93E0"/>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b/>
        <w:i w:val="0"/>
        <w:sz w:val="26"/>
        <w:szCs w:val="26"/>
      </w:rPr>
    </w:lvl>
    <w:lvl w:ilvl="2">
      <w:start w:val="1"/>
      <w:numFmt w:val="decimal"/>
      <w:lvlText w:val="%1.%2.%3"/>
      <w:lvlJc w:val="left"/>
      <w:pPr>
        <w:tabs>
          <w:tab w:val="num" w:pos="2214"/>
        </w:tabs>
        <w:ind w:left="2214" w:hanging="1134"/>
      </w:pPr>
      <w:rPr>
        <w:b w:val="0"/>
        <w:i w:val="0"/>
        <w:sz w:val="26"/>
        <w:szCs w:val="26"/>
      </w:rPr>
    </w:lvl>
    <w:lvl w:ilvl="3">
      <w:start w:val="1"/>
      <w:numFmt w:val="decimal"/>
      <w:lvlText w:val="%1.%2.%3.%4"/>
      <w:lvlJc w:val="left"/>
      <w:pPr>
        <w:tabs>
          <w:tab w:val="num" w:pos="1134"/>
        </w:tabs>
        <w:ind w:left="1134" w:hanging="1134"/>
      </w:pPr>
      <w:rPr>
        <w:b w:val="0"/>
        <w:i w:val="0"/>
      </w:rPr>
    </w:lvl>
    <w:lvl w:ilvl="4">
      <w:start w:val="1"/>
      <w:numFmt w:val="russianLower"/>
      <w:lvlText w:val="%5)"/>
      <w:lvlJc w:val="left"/>
      <w:pPr>
        <w:tabs>
          <w:tab w:val="num" w:pos="1287"/>
        </w:tabs>
        <w:ind w:left="1287" w:hanging="567"/>
      </w:pPr>
      <w:rPr>
        <w:b w:val="0"/>
        <w:i w:val="0"/>
      </w:r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6" w15:restartNumberingAfterBreak="0">
    <w:nsid w:val="14995C39"/>
    <w:multiLevelType w:val="multilevel"/>
    <w:tmpl w:val="8C10ACBE"/>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b/>
        <w:i w:val="0"/>
        <w:sz w:val="26"/>
        <w:szCs w:val="26"/>
      </w:rPr>
    </w:lvl>
    <w:lvl w:ilvl="2">
      <w:start w:val="1"/>
      <w:numFmt w:val="decimal"/>
      <w:lvlText w:val="%1.%2.%3"/>
      <w:lvlJc w:val="left"/>
      <w:pPr>
        <w:tabs>
          <w:tab w:val="num" w:pos="2214"/>
        </w:tabs>
        <w:ind w:left="2214" w:hanging="1134"/>
      </w:pPr>
      <w:rPr>
        <w:b w:val="0"/>
        <w:i w:val="0"/>
        <w:sz w:val="26"/>
        <w:szCs w:val="26"/>
      </w:rPr>
    </w:lvl>
    <w:lvl w:ilvl="3">
      <w:start w:val="1"/>
      <w:numFmt w:val="decimal"/>
      <w:lvlText w:val="%1.%2.%3.%4"/>
      <w:lvlJc w:val="left"/>
      <w:pPr>
        <w:tabs>
          <w:tab w:val="num" w:pos="1134"/>
        </w:tabs>
        <w:ind w:left="1134" w:hanging="1134"/>
      </w:pPr>
      <w:rPr>
        <w:b w:val="0"/>
        <w:i w:val="0"/>
      </w:rPr>
    </w:lvl>
    <w:lvl w:ilvl="4">
      <w:start w:val="1"/>
      <w:numFmt w:val="russianLower"/>
      <w:lvlText w:val="%5)"/>
      <w:lvlJc w:val="left"/>
      <w:pPr>
        <w:tabs>
          <w:tab w:val="num" w:pos="1287"/>
        </w:tabs>
        <w:ind w:left="1287" w:hanging="567"/>
      </w:pPr>
      <w:rPr>
        <w:b w:val="0"/>
        <w:i w:val="0"/>
      </w:r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7" w15:restartNumberingAfterBreak="0">
    <w:nsid w:val="16F44A1F"/>
    <w:multiLevelType w:val="multilevel"/>
    <w:tmpl w:val="9CD2970C"/>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b/>
        <w:i w:val="0"/>
        <w:sz w:val="26"/>
        <w:szCs w:val="26"/>
      </w:rPr>
    </w:lvl>
    <w:lvl w:ilvl="2">
      <w:start w:val="1"/>
      <w:numFmt w:val="decimal"/>
      <w:lvlText w:val="%1.%2.%3"/>
      <w:lvlJc w:val="left"/>
      <w:pPr>
        <w:tabs>
          <w:tab w:val="num" w:pos="2214"/>
        </w:tabs>
        <w:ind w:left="2214" w:hanging="1134"/>
      </w:pPr>
      <w:rPr>
        <w:b w:val="0"/>
        <w:i w:val="0"/>
        <w:sz w:val="26"/>
        <w:szCs w:val="26"/>
      </w:rPr>
    </w:lvl>
    <w:lvl w:ilvl="3">
      <w:start w:val="1"/>
      <w:numFmt w:val="decimal"/>
      <w:lvlText w:val="%1.%2.%3.%4"/>
      <w:lvlJc w:val="left"/>
      <w:pPr>
        <w:tabs>
          <w:tab w:val="num" w:pos="1134"/>
        </w:tabs>
        <w:ind w:left="1134" w:hanging="1134"/>
      </w:pPr>
      <w:rPr>
        <w:b w:val="0"/>
        <w:i w:val="0"/>
      </w:rPr>
    </w:lvl>
    <w:lvl w:ilvl="4">
      <w:start w:val="1"/>
      <w:numFmt w:val="russianLower"/>
      <w:lvlText w:val="%5)"/>
      <w:lvlJc w:val="left"/>
      <w:pPr>
        <w:tabs>
          <w:tab w:val="num" w:pos="1287"/>
        </w:tabs>
        <w:ind w:left="1287" w:hanging="567"/>
      </w:pPr>
      <w:rPr>
        <w:b w:val="0"/>
        <w:i w:val="0"/>
      </w:r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8" w15:restartNumberingAfterBreak="0">
    <w:nsid w:val="1C3B4AD8"/>
    <w:multiLevelType w:val="multilevel"/>
    <w:tmpl w:val="E40EA564"/>
    <w:lvl w:ilvl="0">
      <w:start w:val="9"/>
      <w:numFmt w:val="decimal"/>
      <w:lvlText w:val="%1."/>
      <w:lvlJc w:val="left"/>
      <w:pPr>
        <w:tabs>
          <w:tab w:val="num" w:pos="0"/>
        </w:tabs>
        <w:ind w:left="390" w:hanging="39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9" w15:restartNumberingAfterBreak="0">
    <w:nsid w:val="1CC859D0"/>
    <w:multiLevelType w:val="multilevel"/>
    <w:tmpl w:val="A1E0B876"/>
    <w:lvl w:ilvl="0">
      <w:start w:val="2"/>
      <w:numFmt w:val="bullet"/>
      <w:lvlText w:val="-"/>
      <w:lvlJc w:val="left"/>
      <w:pPr>
        <w:tabs>
          <w:tab w:val="num" w:pos="0"/>
        </w:tabs>
        <w:ind w:left="1920" w:hanging="360"/>
      </w:pPr>
      <w:rPr>
        <w:rFonts w:ascii="Times New Roman" w:hAnsi="Times New Roman" w:cs="Times New Roman" w:hint="default"/>
      </w:rPr>
    </w:lvl>
    <w:lvl w:ilvl="1">
      <w:start w:val="1"/>
      <w:numFmt w:val="bullet"/>
      <w:lvlText w:val="o"/>
      <w:lvlJc w:val="left"/>
      <w:pPr>
        <w:tabs>
          <w:tab w:val="num" w:pos="0"/>
        </w:tabs>
        <w:ind w:left="2640" w:hanging="360"/>
      </w:pPr>
      <w:rPr>
        <w:rFonts w:ascii="Courier New" w:hAnsi="Courier New" w:cs="Courier New" w:hint="default"/>
      </w:rPr>
    </w:lvl>
    <w:lvl w:ilvl="2">
      <w:start w:val="1"/>
      <w:numFmt w:val="bullet"/>
      <w:lvlText w:val=""/>
      <w:lvlJc w:val="left"/>
      <w:pPr>
        <w:tabs>
          <w:tab w:val="num" w:pos="0"/>
        </w:tabs>
        <w:ind w:left="3360" w:hanging="360"/>
      </w:pPr>
      <w:rPr>
        <w:rFonts w:ascii="Wingdings" w:hAnsi="Wingdings" w:cs="Wingdings" w:hint="default"/>
      </w:rPr>
    </w:lvl>
    <w:lvl w:ilvl="3">
      <w:start w:val="1"/>
      <w:numFmt w:val="bullet"/>
      <w:lvlText w:val=""/>
      <w:lvlJc w:val="left"/>
      <w:pPr>
        <w:tabs>
          <w:tab w:val="num" w:pos="0"/>
        </w:tabs>
        <w:ind w:left="4080" w:hanging="360"/>
      </w:pPr>
      <w:rPr>
        <w:rFonts w:ascii="Symbol" w:hAnsi="Symbol" w:cs="Symbol" w:hint="default"/>
      </w:rPr>
    </w:lvl>
    <w:lvl w:ilvl="4">
      <w:start w:val="1"/>
      <w:numFmt w:val="bullet"/>
      <w:lvlText w:val="o"/>
      <w:lvlJc w:val="left"/>
      <w:pPr>
        <w:tabs>
          <w:tab w:val="num" w:pos="0"/>
        </w:tabs>
        <w:ind w:left="4800" w:hanging="360"/>
      </w:pPr>
      <w:rPr>
        <w:rFonts w:ascii="Courier New" w:hAnsi="Courier New" w:cs="Courier New" w:hint="default"/>
      </w:rPr>
    </w:lvl>
    <w:lvl w:ilvl="5">
      <w:start w:val="1"/>
      <w:numFmt w:val="bullet"/>
      <w:lvlText w:val=""/>
      <w:lvlJc w:val="left"/>
      <w:pPr>
        <w:tabs>
          <w:tab w:val="num" w:pos="0"/>
        </w:tabs>
        <w:ind w:left="5520" w:hanging="360"/>
      </w:pPr>
      <w:rPr>
        <w:rFonts w:ascii="Wingdings" w:hAnsi="Wingdings" w:cs="Wingdings" w:hint="default"/>
      </w:rPr>
    </w:lvl>
    <w:lvl w:ilvl="6">
      <w:start w:val="1"/>
      <w:numFmt w:val="bullet"/>
      <w:lvlText w:val=""/>
      <w:lvlJc w:val="left"/>
      <w:pPr>
        <w:tabs>
          <w:tab w:val="num" w:pos="0"/>
        </w:tabs>
        <w:ind w:left="6240" w:hanging="360"/>
      </w:pPr>
      <w:rPr>
        <w:rFonts w:ascii="Symbol" w:hAnsi="Symbol" w:cs="Symbol" w:hint="default"/>
      </w:rPr>
    </w:lvl>
    <w:lvl w:ilvl="7">
      <w:start w:val="1"/>
      <w:numFmt w:val="bullet"/>
      <w:lvlText w:val="o"/>
      <w:lvlJc w:val="left"/>
      <w:pPr>
        <w:tabs>
          <w:tab w:val="num" w:pos="0"/>
        </w:tabs>
        <w:ind w:left="6960" w:hanging="360"/>
      </w:pPr>
      <w:rPr>
        <w:rFonts w:ascii="Courier New" w:hAnsi="Courier New" w:cs="Courier New" w:hint="default"/>
      </w:rPr>
    </w:lvl>
    <w:lvl w:ilvl="8">
      <w:start w:val="1"/>
      <w:numFmt w:val="bullet"/>
      <w:lvlText w:val=""/>
      <w:lvlJc w:val="left"/>
      <w:pPr>
        <w:tabs>
          <w:tab w:val="num" w:pos="0"/>
        </w:tabs>
        <w:ind w:left="7680" w:hanging="360"/>
      </w:pPr>
      <w:rPr>
        <w:rFonts w:ascii="Wingdings" w:hAnsi="Wingdings" w:cs="Wingdings" w:hint="default"/>
      </w:rPr>
    </w:lvl>
  </w:abstractNum>
  <w:abstractNum w:abstractNumId="10" w15:restartNumberingAfterBreak="0">
    <w:nsid w:val="1F5F2B85"/>
    <w:multiLevelType w:val="multilevel"/>
    <w:tmpl w:val="6AF250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2B93B8D"/>
    <w:multiLevelType w:val="multilevel"/>
    <w:tmpl w:val="B0B80760"/>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b/>
        <w:i w:val="0"/>
        <w:sz w:val="26"/>
        <w:szCs w:val="26"/>
      </w:rPr>
    </w:lvl>
    <w:lvl w:ilvl="2">
      <w:start w:val="1"/>
      <w:numFmt w:val="decimal"/>
      <w:lvlText w:val="%1.%2.%3"/>
      <w:lvlJc w:val="left"/>
      <w:pPr>
        <w:tabs>
          <w:tab w:val="num" w:pos="2214"/>
        </w:tabs>
        <w:ind w:left="2214" w:hanging="1134"/>
      </w:pPr>
      <w:rPr>
        <w:b w:val="0"/>
        <w:i w:val="0"/>
        <w:sz w:val="26"/>
        <w:szCs w:val="26"/>
      </w:rPr>
    </w:lvl>
    <w:lvl w:ilvl="3">
      <w:start w:val="1"/>
      <w:numFmt w:val="decimal"/>
      <w:lvlText w:val="%1.%2.%3.%4"/>
      <w:lvlJc w:val="left"/>
      <w:pPr>
        <w:tabs>
          <w:tab w:val="num" w:pos="1134"/>
        </w:tabs>
        <w:ind w:left="1134" w:hanging="1134"/>
      </w:pPr>
      <w:rPr>
        <w:b w:val="0"/>
        <w:i w:val="0"/>
      </w:rPr>
    </w:lvl>
    <w:lvl w:ilvl="4">
      <w:start w:val="1"/>
      <w:numFmt w:val="russianLower"/>
      <w:lvlText w:val="%5)"/>
      <w:lvlJc w:val="left"/>
      <w:pPr>
        <w:tabs>
          <w:tab w:val="num" w:pos="1287"/>
        </w:tabs>
        <w:ind w:left="1287" w:hanging="567"/>
      </w:pPr>
      <w:rPr>
        <w:b w:val="0"/>
        <w:i w:val="0"/>
      </w:r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2" w15:restartNumberingAfterBreak="0">
    <w:nsid w:val="2345525D"/>
    <w:multiLevelType w:val="multilevel"/>
    <w:tmpl w:val="FB8E01F0"/>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3" w15:restartNumberingAfterBreak="0">
    <w:nsid w:val="2D0B438A"/>
    <w:multiLevelType w:val="multilevel"/>
    <w:tmpl w:val="AE92B596"/>
    <w:lvl w:ilvl="0">
      <w:start w:val="1"/>
      <w:numFmt w:val="decimal"/>
      <w:pStyle w:val="1"/>
      <w:lvlText w:val="%1."/>
      <w:lvlJc w:val="center"/>
      <w:pPr>
        <w:tabs>
          <w:tab w:val="num" w:pos="567"/>
        </w:tabs>
        <w:ind w:left="567" w:hanging="279"/>
      </w:pPr>
    </w:lvl>
    <w:lvl w:ilvl="1">
      <w:start w:val="1"/>
      <w:numFmt w:val="decimal"/>
      <w:lvlText w:val="%1.%2."/>
      <w:lvlJc w:val="left"/>
      <w:pPr>
        <w:tabs>
          <w:tab w:val="num" w:pos="1134"/>
        </w:tabs>
        <w:ind w:left="1134" w:hanging="567"/>
      </w:pPr>
      <w:rPr>
        <w:rFonts w:ascii="Times New Roman" w:hAnsi="Times New Roman" w:cs="Times New Roman"/>
        <w:b w:val="0"/>
        <w:u w:val="none"/>
      </w:rPr>
    </w:lvl>
    <w:lvl w:ilvl="2">
      <w:start w:val="1"/>
      <w:numFmt w:val="decimal"/>
      <w:lvlText w:val="%1.%2.%3."/>
      <w:lvlJc w:val="left"/>
      <w:pPr>
        <w:tabs>
          <w:tab w:val="num" w:pos="993"/>
        </w:tabs>
        <w:ind w:left="993" w:hanging="851"/>
      </w:pPr>
      <w:rPr>
        <w:b w:val="0"/>
        <w:strike w:val="0"/>
        <w:dstrike w:val="0"/>
      </w:rPr>
    </w:lvl>
    <w:lvl w:ilvl="3">
      <w:start w:val="1"/>
      <w:numFmt w:val="decimal"/>
      <w:lvlText w:val="%1.%2.%3.%4."/>
      <w:lvlJc w:val="left"/>
      <w:pPr>
        <w:tabs>
          <w:tab w:val="num" w:pos="1702"/>
        </w:tabs>
        <w:ind w:left="1702" w:hanging="567"/>
      </w:pPr>
      <w:rPr>
        <w:b w:val="0"/>
      </w:rPr>
    </w:lvl>
    <w:lvl w:ilvl="4">
      <w:start w:val="1"/>
      <w:numFmt w:val="lowerLetter"/>
      <w:lvlText w:val="%5)"/>
      <w:lvlJc w:val="left"/>
      <w:pPr>
        <w:tabs>
          <w:tab w:val="num" w:pos="1576"/>
        </w:tabs>
        <w:ind w:left="1576"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4" w15:restartNumberingAfterBreak="0">
    <w:nsid w:val="2DF544D0"/>
    <w:multiLevelType w:val="multilevel"/>
    <w:tmpl w:val="29CAB446"/>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b/>
        <w:i w:val="0"/>
        <w:sz w:val="26"/>
        <w:szCs w:val="26"/>
      </w:rPr>
    </w:lvl>
    <w:lvl w:ilvl="2">
      <w:start w:val="1"/>
      <w:numFmt w:val="decimal"/>
      <w:lvlText w:val="%1.%2.%3"/>
      <w:lvlJc w:val="left"/>
      <w:pPr>
        <w:tabs>
          <w:tab w:val="num" w:pos="2214"/>
        </w:tabs>
        <w:ind w:left="2214" w:hanging="1134"/>
      </w:pPr>
      <w:rPr>
        <w:b w:val="0"/>
        <w:i w:val="0"/>
        <w:sz w:val="26"/>
        <w:szCs w:val="26"/>
      </w:rPr>
    </w:lvl>
    <w:lvl w:ilvl="3">
      <w:start w:val="1"/>
      <w:numFmt w:val="decimal"/>
      <w:lvlText w:val="%1.%2.%3.%4"/>
      <w:lvlJc w:val="left"/>
      <w:pPr>
        <w:tabs>
          <w:tab w:val="num" w:pos="1134"/>
        </w:tabs>
        <w:ind w:left="1134" w:hanging="1134"/>
      </w:pPr>
      <w:rPr>
        <w:b w:val="0"/>
        <w:i w:val="0"/>
      </w:rPr>
    </w:lvl>
    <w:lvl w:ilvl="4">
      <w:start w:val="1"/>
      <w:numFmt w:val="russianLower"/>
      <w:lvlText w:val="%5)"/>
      <w:lvlJc w:val="left"/>
      <w:pPr>
        <w:tabs>
          <w:tab w:val="num" w:pos="1287"/>
        </w:tabs>
        <w:ind w:left="1287" w:hanging="567"/>
      </w:pPr>
      <w:rPr>
        <w:b w:val="0"/>
        <w:i w:val="0"/>
      </w:r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5" w15:restartNumberingAfterBreak="0">
    <w:nsid w:val="30B72A5F"/>
    <w:multiLevelType w:val="multilevel"/>
    <w:tmpl w:val="93B61218"/>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b/>
        <w:i w:val="0"/>
        <w:sz w:val="26"/>
        <w:szCs w:val="26"/>
      </w:rPr>
    </w:lvl>
    <w:lvl w:ilvl="2">
      <w:start w:val="1"/>
      <w:numFmt w:val="decimal"/>
      <w:lvlText w:val="%1.%2.%3"/>
      <w:lvlJc w:val="left"/>
      <w:pPr>
        <w:tabs>
          <w:tab w:val="num" w:pos="2214"/>
        </w:tabs>
        <w:ind w:left="2214" w:hanging="1134"/>
      </w:pPr>
      <w:rPr>
        <w:b w:val="0"/>
        <w:i w:val="0"/>
        <w:sz w:val="26"/>
        <w:szCs w:val="26"/>
      </w:rPr>
    </w:lvl>
    <w:lvl w:ilvl="3">
      <w:start w:val="1"/>
      <w:numFmt w:val="decimal"/>
      <w:lvlText w:val="%1.%2.%3.%4"/>
      <w:lvlJc w:val="left"/>
      <w:pPr>
        <w:tabs>
          <w:tab w:val="num" w:pos="1134"/>
        </w:tabs>
        <w:ind w:left="1134" w:hanging="1134"/>
      </w:pPr>
      <w:rPr>
        <w:b w:val="0"/>
        <w:i w:val="0"/>
      </w:rPr>
    </w:lvl>
    <w:lvl w:ilvl="4">
      <w:start w:val="1"/>
      <w:numFmt w:val="russianLower"/>
      <w:lvlText w:val="%5)"/>
      <w:lvlJc w:val="left"/>
      <w:pPr>
        <w:tabs>
          <w:tab w:val="num" w:pos="1287"/>
        </w:tabs>
        <w:ind w:left="1287" w:hanging="567"/>
      </w:pPr>
      <w:rPr>
        <w:b w:val="0"/>
        <w:i w:val="0"/>
      </w:r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6" w15:restartNumberingAfterBreak="0">
    <w:nsid w:val="3B00293B"/>
    <w:multiLevelType w:val="multilevel"/>
    <w:tmpl w:val="0CEAEE46"/>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b/>
        <w:i w:val="0"/>
        <w:sz w:val="26"/>
        <w:szCs w:val="26"/>
      </w:rPr>
    </w:lvl>
    <w:lvl w:ilvl="2">
      <w:start w:val="1"/>
      <w:numFmt w:val="decimal"/>
      <w:lvlText w:val="%1.%2.%3"/>
      <w:lvlJc w:val="left"/>
      <w:pPr>
        <w:tabs>
          <w:tab w:val="num" w:pos="2214"/>
        </w:tabs>
        <w:ind w:left="2214" w:hanging="1134"/>
      </w:pPr>
      <w:rPr>
        <w:b w:val="0"/>
        <w:i w:val="0"/>
        <w:sz w:val="26"/>
        <w:szCs w:val="26"/>
      </w:rPr>
    </w:lvl>
    <w:lvl w:ilvl="3">
      <w:start w:val="1"/>
      <w:numFmt w:val="decimal"/>
      <w:lvlText w:val="%1.%2.%3.%4"/>
      <w:lvlJc w:val="left"/>
      <w:pPr>
        <w:tabs>
          <w:tab w:val="num" w:pos="1134"/>
        </w:tabs>
        <w:ind w:left="1134" w:hanging="1134"/>
      </w:pPr>
      <w:rPr>
        <w:b w:val="0"/>
        <w:i w:val="0"/>
      </w:rPr>
    </w:lvl>
    <w:lvl w:ilvl="4">
      <w:start w:val="1"/>
      <w:numFmt w:val="russianLower"/>
      <w:lvlText w:val="%5)"/>
      <w:lvlJc w:val="left"/>
      <w:pPr>
        <w:tabs>
          <w:tab w:val="num" w:pos="1287"/>
        </w:tabs>
        <w:ind w:left="1287" w:hanging="567"/>
      </w:pPr>
      <w:rPr>
        <w:b w:val="0"/>
        <w:i w:val="0"/>
      </w:r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7" w15:restartNumberingAfterBreak="0">
    <w:nsid w:val="41DE2584"/>
    <w:multiLevelType w:val="multilevel"/>
    <w:tmpl w:val="0AC81142"/>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b/>
        <w:i w:val="0"/>
        <w:sz w:val="26"/>
        <w:szCs w:val="26"/>
      </w:rPr>
    </w:lvl>
    <w:lvl w:ilvl="2">
      <w:start w:val="1"/>
      <w:numFmt w:val="decimal"/>
      <w:lvlText w:val="%1.%2.%3"/>
      <w:lvlJc w:val="left"/>
      <w:pPr>
        <w:tabs>
          <w:tab w:val="num" w:pos="2214"/>
        </w:tabs>
        <w:ind w:left="2214" w:hanging="1134"/>
      </w:pPr>
      <w:rPr>
        <w:b w:val="0"/>
        <w:i w:val="0"/>
        <w:sz w:val="26"/>
        <w:szCs w:val="26"/>
      </w:rPr>
    </w:lvl>
    <w:lvl w:ilvl="3">
      <w:start w:val="1"/>
      <w:numFmt w:val="decimal"/>
      <w:lvlText w:val="%1.%2.%3.%4"/>
      <w:lvlJc w:val="left"/>
      <w:pPr>
        <w:tabs>
          <w:tab w:val="num" w:pos="1134"/>
        </w:tabs>
        <w:ind w:left="1134" w:hanging="1134"/>
      </w:pPr>
      <w:rPr>
        <w:b w:val="0"/>
        <w:i w:val="0"/>
      </w:rPr>
    </w:lvl>
    <w:lvl w:ilvl="4">
      <w:start w:val="1"/>
      <w:numFmt w:val="russianLower"/>
      <w:lvlText w:val="%5)"/>
      <w:lvlJc w:val="left"/>
      <w:pPr>
        <w:tabs>
          <w:tab w:val="num" w:pos="1287"/>
        </w:tabs>
        <w:ind w:left="1287" w:hanging="567"/>
      </w:pPr>
      <w:rPr>
        <w:b w:val="0"/>
        <w:i w:val="0"/>
      </w:r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8" w15:restartNumberingAfterBreak="0">
    <w:nsid w:val="462D7BA5"/>
    <w:multiLevelType w:val="multilevel"/>
    <w:tmpl w:val="5D4699D2"/>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b/>
        <w:i w:val="0"/>
        <w:sz w:val="26"/>
        <w:szCs w:val="26"/>
      </w:rPr>
    </w:lvl>
    <w:lvl w:ilvl="2">
      <w:start w:val="1"/>
      <w:numFmt w:val="decimal"/>
      <w:lvlText w:val="%1.%2.%3"/>
      <w:lvlJc w:val="left"/>
      <w:pPr>
        <w:tabs>
          <w:tab w:val="num" w:pos="2214"/>
        </w:tabs>
        <w:ind w:left="2214" w:hanging="1134"/>
      </w:pPr>
      <w:rPr>
        <w:b w:val="0"/>
        <w:i w:val="0"/>
        <w:sz w:val="26"/>
        <w:szCs w:val="26"/>
      </w:rPr>
    </w:lvl>
    <w:lvl w:ilvl="3">
      <w:start w:val="1"/>
      <w:numFmt w:val="decimal"/>
      <w:lvlText w:val="%1.%2.%3.%4"/>
      <w:lvlJc w:val="left"/>
      <w:pPr>
        <w:tabs>
          <w:tab w:val="num" w:pos="1134"/>
        </w:tabs>
        <w:ind w:left="1134" w:hanging="1134"/>
      </w:pPr>
      <w:rPr>
        <w:b w:val="0"/>
        <w:i w:val="0"/>
      </w:rPr>
    </w:lvl>
    <w:lvl w:ilvl="4">
      <w:start w:val="1"/>
      <w:numFmt w:val="russianLower"/>
      <w:lvlText w:val="%5)"/>
      <w:lvlJc w:val="left"/>
      <w:pPr>
        <w:tabs>
          <w:tab w:val="num" w:pos="1287"/>
        </w:tabs>
        <w:ind w:left="1287" w:hanging="567"/>
      </w:pPr>
      <w:rPr>
        <w:b w:val="0"/>
        <w:i w:val="0"/>
      </w:r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9" w15:restartNumberingAfterBreak="0">
    <w:nsid w:val="476242D0"/>
    <w:multiLevelType w:val="multilevel"/>
    <w:tmpl w:val="CABE6F44"/>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b/>
        <w:i w:val="0"/>
        <w:sz w:val="26"/>
        <w:szCs w:val="26"/>
      </w:rPr>
    </w:lvl>
    <w:lvl w:ilvl="2">
      <w:start w:val="1"/>
      <w:numFmt w:val="decimal"/>
      <w:lvlText w:val="%1.%2.%3"/>
      <w:lvlJc w:val="left"/>
      <w:pPr>
        <w:tabs>
          <w:tab w:val="num" w:pos="2214"/>
        </w:tabs>
        <w:ind w:left="2214" w:hanging="1134"/>
      </w:pPr>
      <w:rPr>
        <w:b w:val="0"/>
        <w:i w:val="0"/>
        <w:sz w:val="26"/>
        <w:szCs w:val="26"/>
      </w:rPr>
    </w:lvl>
    <w:lvl w:ilvl="3">
      <w:start w:val="1"/>
      <w:numFmt w:val="decimal"/>
      <w:lvlText w:val="%1.%2.%3.%4"/>
      <w:lvlJc w:val="left"/>
      <w:pPr>
        <w:tabs>
          <w:tab w:val="num" w:pos="1134"/>
        </w:tabs>
        <w:ind w:left="1134" w:hanging="1134"/>
      </w:pPr>
      <w:rPr>
        <w:b w:val="0"/>
        <w:i w:val="0"/>
      </w:rPr>
    </w:lvl>
    <w:lvl w:ilvl="4">
      <w:start w:val="1"/>
      <w:numFmt w:val="russianLower"/>
      <w:lvlText w:val="%5)"/>
      <w:lvlJc w:val="left"/>
      <w:pPr>
        <w:tabs>
          <w:tab w:val="num" w:pos="1287"/>
        </w:tabs>
        <w:ind w:left="1287" w:hanging="567"/>
      </w:pPr>
      <w:rPr>
        <w:b w:val="0"/>
        <w:i w:val="0"/>
      </w:r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0" w15:restartNumberingAfterBreak="0">
    <w:nsid w:val="47B76B41"/>
    <w:multiLevelType w:val="multilevel"/>
    <w:tmpl w:val="E9982B7C"/>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b/>
        <w:i w:val="0"/>
        <w:sz w:val="26"/>
        <w:szCs w:val="26"/>
      </w:rPr>
    </w:lvl>
    <w:lvl w:ilvl="2">
      <w:start w:val="1"/>
      <w:numFmt w:val="decimal"/>
      <w:lvlText w:val="%1.%2.%3"/>
      <w:lvlJc w:val="left"/>
      <w:pPr>
        <w:tabs>
          <w:tab w:val="num" w:pos="2214"/>
        </w:tabs>
        <w:ind w:left="2214" w:hanging="1134"/>
      </w:pPr>
      <w:rPr>
        <w:b w:val="0"/>
        <w:i w:val="0"/>
        <w:sz w:val="26"/>
        <w:szCs w:val="26"/>
      </w:rPr>
    </w:lvl>
    <w:lvl w:ilvl="3">
      <w:start w:val="1"/>
      <w:numFmt w:val="decimal"/>
      <w:lvlText w:val="%1.%2.%3.%4"/>
      <w:lvlJc w:val="left"/>
      <w:pPr>
        <w:tabs>
          <w:tab w:val="num" w:pos="1134"/>
        </w:tabs>
        <w:ind w:left="1134" w:hanging="1134"/>
      </w:pPr>
      <w:rPr>
        <w:b w:val="0"/>
        <w:i w:val="0"/>
      </w:rPr>
    </w:lvl>
    <w:lvl w:ilvl="4">
      <w:start w:val="1"/>
      <w:numFmt w:val="russianLower"/>
      <w:lvlText w:val="%5)"/>
      <w:lvlJc w:val="left"/>
      <w:pPr>
        <w:tabs>
          <w:tab w:val="num" w:pos="1287"/>
        </w:tabs>
        <w:ind w:left="1287" w:hanging="567"/>
      </w:pPr>
      <w:rPr>
        <w:b w:val="0"/>
        <w:i w:val="0"/>
      </w:r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1" w15:restartNumberingAfterBreak="0">
    <w:nsid w:val="4E32242C"/>
    <w:multiLevelType w:val="multilevel"/>
    <w:tmpl w:val="C7C089BA"/>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b/>
        <w:i w:val="0"/>
        <w:sz w:val="26"/>
        <w:szCs w:val="26"/>
      </w:rPr>
    </w:lvl>
    <w:lvl w:ilvl="2">
      <w:start w:val="1"/>
      <w:numFmt w:val="decimal"/>
      <w:lvlText w:val="%1.%2.%3"/>
      <w:lvlJc w:val="left"/>
      <w:pPr>
        <w:tabs>
          <w:tab w:val="num" w:pos="2214"/>
        </w:tabs>
        <w:ind w:left="2214" w:hanging="1134"/>
      </w:pPr>
      <w:rPr>
        <w:b w:val="0"/>
        <w:i w:val="0"/>
        <w:sz w:val="26"/>
        <w:szCs w:val="26"/>
      </w:rPr>
    </w:lvl>
    <w:lvl w:ilvl="3">
      <w:start w:val="1"/>
      <w:numFmt w:val="decimal"/>
      <w:lvlText w:val="%1.%2.%3.%4"/>
      <w:lvlJc w:val="left"/>
      <w:pPr>
        <w:tabs>
          <w:tab w:val="num" w:pos="1134"/>
        </w:tabs>
        <w:ind w:left="1134" w:hanging="1134"/>
      </w:pPr>
      <w:rPr>
        <w:b w:val="0"/>
        <w:i w:val="0"/>
      </w:rPr>
    </w:lvl>
    <w:lvl w:ilvl="4">
      <w:start w:val="1"/>
      <w:numFmt w:val="russianLower"/>
      <w:lvlText w:val="%5)"/>
      <w:lvlJc w:val="left"/>
      <w:pPr>
        <w:tabs>
          <w:tab w:val="num" w:pos="1287"/>
        </w:tabs>
        <w:ind w:left="1287" w:hanging="567"/>
      </w:pPr>
      <w:rPr>
        <w:b w:val="0"/>
        <w:i w:val="0"/>
      </w:r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2" w15:restartNumberingAfterBreak="0">
    <w:nsid w:val="4FFF42F1"/>
    <w:multiLevelType w:val="multilevel"/>
    <w:tmpl w:val="C85C1FF4"/>
    <w:lvl w:ilvl="0">
      <w:start w:val="9"/>
      <w:numFmt w:val="decimal"/>
      <w:lvlText w:val="%1."/>
      <w:lvlJc w:val="left"/>
      <w:pPr>
        <w:tabs>
          <w:tab w:val="num" w:pos="0"/>
        </w:tabs>
        <w:ind w:left="390" w:hanging="390"/>
      </w:pPr>
    </w:lvl>
    <w:lvl w:ilvl="1">
      <w:start w:val="5"/>
      <w:numFmt w:val="decimal"/>
      <w:lvlText w:val="%1.%2."/>
      <w:lvlJc w:val="left"/>
      <w:pPr>
        <w:tabs>
          <w:tab w:val="num" w:pos="0"/>
        </w:tabs>
        <w:ind w:left="1307" w:hanging="720"/>
      </w:pPr>
    </w:lvl>
    <w:lvl w:ilvl="2">
      <w:start w:val="1"/>
      <w:numFmt w:val="decimal"/>
      <w:lvlText w:val="%1.%2.%3."/>
      <w:lvlJc w:val="left"/>
      <w:pPr>
        <w:tabs>
          <w:tab w:val="num" w:pos="0"/>
        </w:tabs>
        <w:ind w:left="1894" w:hanging="720"/>
      </w:pPr>
    </w:lvl>
    <w:lvl w:ilvl="3">
      <w:start w:val="1"/>
      <w:numFmt w:val="decimal"/>
      <w:lvlText w:val="%1.%2.%3.%4."/>
      <w:lvlJc w:val="left"/>
      <w:pPr>
        <w:tabs>
          <w:tab w:val="num" w:pos="0"/>
        </w:tabs>
        <w:ind w:left="2841" w:hanging="1080"/>
      </w:pPr>
    </w:lvl>
    <w:lvl w:ilvl="4">
      <w:start w:val="1"/>
      <w:numFmt w:val="decimal"/>
      <w:lvlText w:val="%1.%2.%3.%4.%5."/>
      <w:lvlJc w:val="left"/>
      <w:pPr>
        <w:tabs>
          <w:tab w:val="num" w:pos="0"/>
        </w:tabs>
        <w:ind w:left="3428" w:hanging="1080"/>
      </w:pPr>
    </w:lvl>
    <w:lvl w:ilvl="5">
      <w:start w:val="1"/>
      <w:numFmt w:val="decimal"/>
      <w:lvlText w:val="%1.%2.%3.%4.%5.%6."/>
      <w:lvlJc w:val="left"/>
      <w:pPr>
        <w:tabs>
          <w:tab w:val="num" w:pos="0"/>
        </w:tabs>
        <w:ind w:left="4375" w:hanging="1440"/>
      </w:pPr>
    </w:lvl>
    <w:lvl w:ilvl="6">
      <w:start w:val="1"/>
      <w:numFmt w:val="decimal"/>
      <w:lvlText w:val="%1.%2.%3.%4.%5.%6.%7."/>
      <w:lvlJc w:val="left"/>
      <w:pPr>
        <w:tabs>
          <w:tab w:val="num" w:pos="0"/>
        </w:tabs>
        <w:ind w:left="4962" w:hanging="1440"/>
      </w:pPr>
    </w:lvl>
    <w:lvl w:ilvl="7">
      <w:start w:val="1"/>
      <w:numFmt w:val="decimal"/>
      <w:lvlText w:val="%1.%2.%3.%4.%5.%6.%7.%8."/>
      <w:lvlJc w:val="left"/>
      <w:pPr>
        <w:tabs>
          <w:tab w:val="num" w:pos="0"/>
        </w:tabs>
        <w:ind w:left="5909" w:hanging="1800"/>
      </w:pPr>
    </w:lvl>
    <w:lvl w:ilvl="8">
      <w:start w:val="1"/>
      <w:numFmt w:val="decimal"/>
      <w:lvlText w:val="%1.%2.%3.%4.%5.%6.%7.%8.%9."/>
      <w:lvlJc w:val="left"/>
      <w:pPr>
        <w:tabs>
          <w:tab w:val="num" w:pos="0"/>
        </w:tabs>
        <w:ind w:left="6496" w:hanging="1800"/>
      </w:pPr>
    </w:lvl>
  </w:abstractNum>
  <w:abstractNum w:abstractNumId="23" w15:restartNumberingAfterBreak="0">
    <w:nsid w:val="537C74FB"/>
    <w:multiLevelType w:val="multilevel"/>
    <w:tmpl w:val="04D237F4"/>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pStyle w:val="3"/>
      <w:lvlText w:val="%1.%2.%3"/>
      <w:lvlJc w:val="left"/>
      <w:pPr>
        <w:tabs>
          <w:tab w:val="num" w:pos="1134"/>
        </w:tabs>
        <w:ind w:left="1134" w:hanging="1134"/>
      </w:pPr>
    </w:lvl>
    <w:lvl w:ilvl="3">
      <w:start w:val="1"/>
      <w:numFmt w:val="decimal"/>
      <w:pStyle w:val="4"/>
      <w:lvlText w:val="%1.%2.%3.%4"/>
      <w:lvlJc w:val="left"/>
      <w:pPr>
        <w:tabs>
          <w:tab w:val="num" w:pos="1701"/>
        </w:tabs>
        <w:ind w:left="1701" w:hanging="1134"/>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55805086"/>
    <w:multiLevelType w:val="multilevel"/>
    <w:tmpl w:val="EC12F2D0"/>
    <w:lvl w:ilvl="0">
      <w:start w:val="1"/>
      <w:numFmt w:val="decimal"/>
      <w:pStyle w:val="stzag1"/>
      <w:lvlText w:val="%1. "/>
      <w:lvlJc w:val="left"/>
      <w:pPr>
        <w:tabs>
          <w:tab w:val="num" w:pos="454"/>
        </w:tabs>
        <w:ind w:left="432" w:hanging="432"/>
      </w:pPr>
    </w:lvl>
    <w:lvl w:ilvl="1">
      <w:start w:val="1"/>
      <w:numFmt w:val="decimal"/>
      <w:lvlText w:val="%1.%2. "/>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570A685F"/>
    <w:multiLevelType w:val="multilevel"/>
    <w:tmpl w:val="A03C99F0"/>
    <w:lvl w:ilvl="0">
      <w:start w:val="8"/>
      <w:numFmt w:val="decimal"/>
      <w:lvlText w:val="%1."/>
      <w:lvlJc w:val="left"/>
      <w:pPr>
        <w:tabs>
          <w:tab w:val="num" w:pos="0"/>
        </w:tabs>
        <w:ind w:left="390" w:hanging="390"/>
      </w:pPr>
    </w:lvl>
    <w:lvl w:ilvl="1">
      <w:start w:val="1"/>
      <w:numFmt w:val="decimal"/>
      <w:lvlText w:val="%1.%2."/>
      <w:lvlJc w:val="left"/>
      <w:pPr>
        <w:tabs>
          <w:tab w:val="num" w:pos="0"/>
        </w:tabs>
        <w:ind w:left="1327" w:hanging="720"/>
      </w:pPr>
    </w:lvl>
    <w:lvl w:ilvl="2">
      <w:start w:val="1"/>
      <w:numFmt w:val="decimal"/>
      <w:lvlText w:val="%1.%2.%3."/>
      <w:lvlJc w:val="left"/>
      <w:pPr>
        <w:tabs>
          <w:tab w:val="num" w:pos="0"/>
        </w:tabs>
        <w:ind w:left="1934" w:hanging="720"/>
      </w:pPr>
    </w:lvl>
    <w:lvl w:ilvl="3">
      <w:start w:val="1"/>
      <w:numFmt w:val="decimal"/>
      <w:lvlText w:val="%1.%2.%3.%4."/>
      <w:lvlJc w:val="left"/>
      <w:pPr>
        <w:tabs>
          <w:tab w:val="num" w:pos="0"/>
        </w:tabs>
        <w:ind w:left="2901" w:hanging="1080"/>
      </w:pPr>
    </w:lvl>
    <w:lvl w:ilvl="4">
      <w:start w:val="1"/>
      <w:numFmt w:val="decimal"/>
      <w:lvlText w:val="%1.%2.%3.%4.%5."/>
      <w:lvlJc w:val="left"/>
      <w:pPr>
        <w:tabs>
          <w:tab w:val="num" w:pos="0"/>
        </w:tabs>
        <w:ind w:left="3508" w:hanging="1080"/>
      </w:pPr>
    </w:lvl>
    <w:lvl w:ilvl="5">
      <w:start w:val="1"/>
      <w:numFmt w:val="decimal"/>
      <w:lvlText w:val="%1.%2.%3.%4.%5.%6."/>
      <w:lvlJc w:val="left"/>
      <w:pPr>
        <w:tabs>
          <w:tab w:val="num" w:pos="0"/>
        </w:tabs>
        <w:ind w:left="4475" w:hanging="1440"/>
      </w:pPr>
    </w:lvl>
    <w:lvl w:ilvl="6">
      <w:start w:val="1"/>
      <w:numFmt w:val="decimal"/>
      <w:lvlText w:val="%1.%2.%3.%4.%5.%6.%7."/>
      <w:lvlJc w:val="left"/>
      <w:pPr>
        <w:tabs>
          <w:tab w:val="num" w:pos="0"/>
        </w:tabs>
        <w:ind w:left="5082" w:hanging="1440"/>
      </w:pPr>
    </w:lvl>
    <w:lvl w:ilvl="7">
      <w:start w:val="1"/>
      <w:numFmt w:val="decimal"/>
      <w:lvlText w:val="%1.%2.%3.%4.%5.%6.%7.%8."/>
      <w:lvlJc w:val="left"/>
      <w:pPr>
        <w:tabs>
          <w:tab w:val="num" w:pos="0"/>
        </w:tabs>
        <w:ind w:left="6049" w:hanging="1800"/>
      </w:pPr>
    </w:lvl>
    <w:lvl w:ilvl="8">
      <w:start w:val="1"/>
      <w:numFmt w:val="decimal"/>
      <w:lvlText w:val="%1.%2.%3.%4.%5.%6.%7.%8.%9."/>
      <w:lvlJc w:val="left"/>
      <w:pPr>
        <w:tabs>
          <w:tab w:val="num" w:pos="0"/>
        </w:tabs>
        <w:ind w:left="6656" w:hanging="1800"/>
      </w:pPr>
    </w:lvl>
  </w:abstractNum>
  <w:abstractNum w:abstractNumId="26" w15:restartNumberingAfterBreak="0">
    <w:nsid w:val="5E547C48"/>
    <w:multiLevelType w:val="multilevel"/>
    <w:tmpl w:val="66B46DF8"/>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b/>
        <w:i w:val="0"/>
        <w:sz w:val="26"/>
        <w:szCs w:val="26"/>
      </w:rPr>
    </w:lvl>
    <w:lvl w:ilvl="2">
      <w:start w:val="1"/>
      <w:numFmt w:val="decimal"/>
      <w:lvlText w:val="%1.%2.%3"/>
      <w:lvlJc w:val="left"/>
      <w:pPr>
        <w:tabs>
          <w:tab w:val="num" w:pos="2214"/>
        </w:tabs>
        <w:ind w:left="2214" w:hanging="1134"/>
      </w:pPr>
      <w:rPr>
        <w:b w:val="0"/>
        <w:i w:val="0"/>
        <w:sz w:val="26"/>
        <w:szCs w:val="26"/>
      </w:rPr>
    </w:lvl>
    <w:lvl w:ilvl="3">
      <w:start w:val="1"/>
      <w:numFmt w:val="decimal"/>
      <w:lvlText w:val="%1.%2.%3.%4"/>
      <w:lvlJc w:val="left"/>
      <w:pPr>
        <w:tabs>
          <w:tab w:val="num" w:pos="1134"/>
        </w:tabs>
        <w:ind w:left="1134" w:hanging="1134"/>
      </w:pPr>
      <w:rPr>
        <w:b w:val="0"/>
        <w:i w:val="0"/>
      </w:rPr>
    </w:lvl>
    <w:lvl w:ilvl="4">
      <w:start w:val="1"/>
      <w:numFmt w:val="russianLower"/>
      <w:lvlText w:val="%5)"/>
      <w:lvlJc w:val="left"/>
      <w:pPr>
        <w:tabs>
          <w:tab w:val="num" w:pos="1287"/>
        </w:tabs>
        <w:ind w:left="1287" w:hanging="567"/>
      </w:pPr>
      <w:rPr>
        <w:b w:val="0"/>
        <w:i w:val="0"/>
      </w:r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7" w15:restartNumberingAfterBreak="0">
    <w:nsid w:val="63601DD9"/>
    <w:multiLevelType w:val="multilevel"/>
    <w:tmpl w:val="68505AF0"/>
    <w:lvl w:ilvl="0">
      <w:start w:val="2"/>
      <w:numFmt w:val="decimal"/>
      <w:lvlText w:val="%1."/>
      <w:lvlJc w:val="left"/>
      <w:pPr>
        <w:tabs>
          <w:tab w:val="num" w:pos="0"/>
        </w:tabs>
        <w:ind w:left="720" w:hanging="360"/>
      </w:pPr>
    </w:lvl>
    <w:lvl w:ilvl="1">
      <w:start w:val="1"/>
      <w:numFmt w:val="decimal"/>
      <w:lvlText w:val="%1.%2."/>
      <w:lvlJc w:val="left"/>
      <w:pPr>
        <w:tabs>
          <w:tab w:val="num" w:pos="0"/>
        </w:tabs>
        <w:ind w:left="1069" w:hanging="360"/>
      </w:pPr>
      <w:rPr>
        <w:rFonts w:ascii="Times New Roman" w:hAnsi="Times New Roman" w:cs="Times New Roman"/>
      </w:rPr>
    </w:lvl>
    <w:lvl w:ilvl="2">
      <w:start w:val="1"/>
      <w:numFmt w:val="decimal"/>
      <w:lvlText w:val="%1.%2.%3."/>
      <w:lvlJc w:val="left"/>
      <w:pPr>
        <w:tabs>
          <w:tab w:val="num" w:pos="0"/>
        </w:tabs>
        <w:ind w:left="1778" w:hanging="720"/>
      </w:pPr>
    </w:lvl>
    <w:lvl w:ilvl="3">
      <w:start w:val="1"/>
      <w:numFmt w:val="decimal"/>
      <w:lvlText w:val="%1.%2.%3.%4."/>
      <w:lvlJc w:val="left"/>
      <w:pPr>
        <w:tabs>
          <w:tab w:val="num" w:pos="0"/>
        </w:tabs>
        <w:ind w:left="2127" w:hanging="720"/>
      </w:pPr>
    </w:lvl>
    <w:lvl w:ilvl="4">
      <w:start w:val="1"/>
      <w:numFmt w:val="decimal"/>
      <w:lvlText w:val="%1.%2.%3.%4.%5."/>
      <w:lvlJc w:val="left"/>
      <w:pPr>
        <w:tabs>
          <w:tab w:val="num" w:pos="0"/>
        </w:tabs>
        <w:ind w:left="2836" w:hanging="1080"/>
      </w:pPr>
    </w:lvl>
    <w:lvl w:ilvl="5">
      <w:start w:val="1"/>
      <w:numFmt w:val="decimal"/>
      <w:lvlText w:val="%1.%2.%3.%4.%5.%6."/>
      <w:lvlJc w:val="left"/>
      <w:pPr>
        <w:tabs>
          <w:tab w:val="num" w:pos="0"/>
        </w:tabs>
        <w:ind w:left="3185" w:hanging="1080"/>
      </w:pPr>
    </w:lvl>
    <w:lvl w:ilvl="6">
      <w:start w:val="1"/>
      <w:numFmt w:val="decimal"/>
      <w:lvlText w:val="%1.%2.%3.%4.%5.%6.%7."/>
      <w:lvlJc w:val="left"/>
      <w:pPr>
        <w:tabs>
          <w:tab w:val="num" w:pos="0"/>
        </w:tabs>
        <w:ind w:left="3894" w:hanging="1440"/>
      </w:pPr>
    </w:lvl>
    <w:lvl w:ilvl="7">
      <w:start w:val="1"/>
      <w:numFmt w:val="decimal"/>
      <w:lvlText w:val="%1.%2.%3.%4.%5.%6.%7.%8."/>
      <w:lvlJc w:val="left"/>
      <w:pPr>
        <w:tabs>
          <w:tab w:val="num" w:pos="0"/>
        </w:tabs>
        <w:ind w:left="4243" w:hanging="1440"/>
      </w:pPr>
    </w:lvl>
    <w:lvl w:ilvl="8">
      <w:start w:val="1"/>
      <w:numFmt w:val="decimal"/>
      <w:lvlText w:val="%1.%2.%3.%4.%5.%6.%7.%8.%9."/>
      <w:lvlJc w:val="left"/>
      <w:pPr>
        <w:tabs>
          <w:tab w:val="num" w:pos="0"/>
        </w:tabs>
        <w:ind w:left="4952" w:hanging="1800"/>
      </w:pPr>
    </w:lvl>
  </w:abstractNum>
  <w:abstractNum w:abstractNumId="28" w15:restartNumberingAfterBreak="0">
    <w:nsid w:val="705652CE"/>
    <w:multiLevelType w:val="multilevel"/>
    <w:tmpl w:val="FF9456A2"/>
    <w:lvl w:ilvl="0">
      <w:start w:val="1"/>
      <w:numFmt w:val="bullet"/>
      <w:lvlText w:val="‒"/>
      <w:lvlJc w:val="left"/>
      <w:pPr>
        <w:tabs>
          <w:tab w:val="num" w:pos="0"/>
        </w:tabs>
        <w:ind w:left="5824" w:hanging="360"/>
      </w:pPr>
      <w:rPr>
        <w:rFonts w:ascii="Calibri" w:hAnsi="Calibri" w:cs="Calibri" w:hint="default"/>
      </w:rPr>
    </w:lvl>
    <w:lvl w:ilvl="1">
      <w:start w:val="1"/>
      <w:numFmt w:val="bullet"/>
      <w:lvlText w:val="o"/>
      <w:lvlJc w:val="left"/>
      <w:pPr>
        <w:tabs>
          <w:tab w:val="num" w:pos="0"/>
        </w:tabs>
        <w:ind w:left="6544" w:hanging="360"/>
      </w:pPr>
      <w:rPr>
        <w:rFonts w:ascii="Courier New" w:hAnsi="Courier New" w:cs="Courier New" w:hint="default"/>
      </w:rPr>
    </w:lvl>
    <w:lvl w:ilvl="2">
      <w:start w:val="1"/>
      <w:numFmt w:val="bullet"/>
      <w:lvlText w:val=""/>
      <w:lvlJc w:val="left"/>
      <w:pPr>
        <w:tabs>
          <w:tab w:val="num" w:pos="0"/>
        </w:tabs>
        <w:ind w:left="7264" w:hanging="360"/>
      </w:pPr>
      <w:rPr>
        <w:rFonts w:ascii="Wingdings" w:hAnsi="Wingdings" w:cs="Wingdings" w:hint="default"/>
      </w:rPr>
    </w:lvl>
    <w:lvl w:ilvl="3">
      <w:start w:val="1"/>
      <w:numFmt w:val="bullet"/>
      <w:lvlText w:val=""/>
      <w:lvlJc w:val="left"/>
      <w:pPr>
        <w:tabs>
          <w:tab w:val="num" w:pos="0"/>
        </w:tabs>
        <w:ind w:left="7984" w:hanging="360"/>
      </w:pPr>
      <w:rPr>
        <w:rFonts w:ascii="Symbol" w:hAnsi="Symbol" w:cs="Symbol" w:hint="default"/>
      </w:rPr>
    </w:lvl>
    <w:lvl w:ilvl="4">
      <w:start w:val="1"/>
      <w:numFmt w:val="bullet"/>
      <w:lvlText w:val="o"/>
      <w:lvlJc w:val="left"/>
      <w:pPr>
        <w:tabs>
          <w:tab w:val="num" w:pos="0"/>
        </w:tabs>
        <w:ind w:left="8704" w:hanging="360"/>
      </w:pPr>
      <w:rPr>
        <w:rFonts w:ascii="Courier New" w:hAnsi="Courier New" w:cs="Courier New" w:hint="default"/>
      </w:rPr>
    </w:lvl>
    <w:lvl w:ilvl="5">
      <w:start w:val="1"/>
      <w:numFmt w:val="bullet"/>
      <w:lvlText w:val=""/>
      <w:lvlJc w:val="left"/>
      <w:pPr>
        <w:tabs>
          <w:tab w:val="num" w:pos="0"/>
        </w:tabs>
        <w:ind w:left="9424" w:hanging="360"/>
      </w:pPr>
      <w:rPr>
        <w:rFonts w:ascii="Wingdings" w:hAnsi="Wingdings" w:cs="Wingdings" w:hint="default"/>
      </w:rPr>
    </w:lvl>
    <w:lvl w:ilvl="6">
      <w:start w:val="1"/>
      <w:numFmt w:val="bullet"/>
      <w:lvlText w:val=""/>
      <w:lvlJc w:val="left"/>
      <w:pPr>
        <w:tabs>
          <w:tab w:val="num" w:pos="0"/>
        </w:tabs>
        <w:ind w:left="10144" w:hanging="360"/>
      </w:pPr>
      <w:rPr>
        <w:rFonts w:ascii="Symbol" w:hAnsi="Symbol" w:cs="Symbol" w:hint="default"/>
      </w:rPr>
    </w:lvl>
    <w:lvl w:ilvl="7">
      <w:start w:val="1"/>
      <w:numFmt w:val="bullet"/>
      <w:lvlText w:val="o"/>
      <w:lvlJc w:val="left"/>
      <w:pPr>
        <w:tabs>
          <w:tab w:val="num" w:pos="0"/>
        </w:tabs>
        <w:ind w:left="10864" w:hanging="360"/>
      </w:pPr>
      <w:rPr>
        <w:rFonts w:ascii="Courier New" w:hAnsi="Courier New" w:cs="Courier New" w:hint="default"/>
      </w:rPr>
    </w:lvl>
    <w:lvl w:ilvl="8">
      <w:start w:val="1"/>
      <w:numFmt w:val="bullet"/>
      <w:lvlText w:val=""/>
      <w:lvlJc w:val="left"/>
      <w:pPr>
        <w:tabs>
          <w:tab w:val="num" w:pos="0"/>
        </w:tabs>
        <w:ind w:left="11584" w:hanging="360"/>
      </w:pPr>
      <w:rPr>
        <w:rFonts w:ascii="Wingdings" w:hAnsi="Wingdings" w:cs="Wingdings" w:hint="default"/>
      </w:rPr>
    </w:lvl>
  </w:abstractNum>
  <w:abstractNum w:abstractNumId="29" w15:restartNumberingAfterBreak="0">
    <w:nsid w:val="79B97365"/>
    <w:multiLevelType w:val="multilevel"/>
    <w:tmpl w:val="8D6E2164"/>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pStyle w:val="2"/>
      <w:lvlText w:val="%1.%2"/>
      <w:lvlJc w:val="left"/>
      <w:pPr>
        <w:tabs>
          <w:tab w:val="num" w:pos="1560"/>
        </w:tabs>
        <w:ind w:left="1560" w:hanging="1134"/>
      </w:pPr>
      <w:rPr>
        <w:b/>
        <w:i w:val="0"/>
        <w:sz w:val="26"/>
        <w:szCs w:val="26"/>
      </w:rPr>
    </w:lvl>
    <w:lvl w:ilvl="2">
      <w:start w:val="1"/>
      <w:numFmt w:val="decimal"/>
      <w:pStyle w:val="a"/>
      <w:lvlText w:val="%1.%2.%3"/>
      <w:lvlJc w:val="left"/>
      <w:pPr>
        <w:tabs>
          <w:tab w:val="num" w:pos="2214"/>
        </w:tabs>
        <w:ind w:left="2214" w:hanging="1134"/>
      </w:pPr>
      <w:rPr>
        <w:b w:val="0"/>
        <w:i w:val="0"/>
        <w:sz w:val="26"/>
        <w:szCs w:val="26"/>
      </w:rPr>
    </w:lvl>
    <w:lvl w:ilvl="3">
      <w:start w:val="1"/>
      <w:numFmt w:val="decimal"/>
      <w:pStyle w:val="a0"/>
      <w:lvlText w:val="%1.%2.%3.%4"/>
      <w:lvlJc w:val="left"/>
      <w:pPr>
        <w:tabs>
          <w:tab w:val="num" w:pos="1134"/>
        </w:tabs>
        <w:ind w:left="1134" w:hanging="1134"/>
      </w:pPr>
      <w:rPr>
        <w:b w:val="0"/>
        <w:i w:val="0"/>
      </w:rPr>
    </w:lvl>
    <w:lvl w:ilvl="4">
      <w:start w:val="1"/>
      <w:numFmt w:val="russianLower"/>
      <w:pStyle w:val="a1"/>
      <w:lvlText w:val="%5)"/>
      <w:lvlJc w:val="left"/>
      <w:pPr>
        <w:tabs>
          <w:tab w:val="num" w:pos="1287"/>
        </w:tabs>
        <w:ind w:left="1287" w:hanging="567"/>
      </w:pPr>
      <w:rPr>
        <w:b w:val="0"/>
        <w:i w:val="0"/>
      </w:r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30" w15:restartNumberingAfterBreak="0">
    <w:nsid w:val="7FE01636"/>
    <w:multiLevelType w:val="multilevel"/>
    <w:tmpl w:val="8F9CBE60"/>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b/>
        <w:i w:val="0"/>
        <w:sz w:val="26"/>
        <w:szCs w:val="26"/>
      </w:rPr>
    </w:lvl>
    <w:lvl w:ilvl="2">
      <w:start w:val="1"/>
      <w:numFmt w:val="decimal"/>
      <w:lvlText w:val="%1.%2.%3"/>
      <w:lvlJc w:val="left"/>
      <w:pPr>
        <w:tabs>
          <w:tab w:val="num" w:pos="2214"/>
        </w:tabs>
        <w:ind w:left="2214" w:hanging="1134"/>
      </w:pPr>
      <w:rPr>
        <w:b w:val="0"/>
        <w:i w:val="0"/>
        <w:sz w:val="26"/>
        <w:szCs w:val="26"/>
      </w:rPr>
    </w:lvl>
    <w:lvl w:ilvl="3">
      <w:start w:val="1"/>
      <w:numFmt w:val="decimal"/>
      <w:lvlText w:val="%1.%2.%3.%4"/>
      <w:lvlJc w:val="left"/>
      <w:pPr>
        <w:tabs>
          <w:tab w:val="num" w:pos="1134"/>
        </w:tabs>
        <w:ind w:left="1134" w:hanging="1134"/>
      </w:pPr>
      <w:rPr>
        <w:b w:val="0"/>
        <w:i w:val="0"/>
      </w:rPr>
    </w:lvl>
    <w:lvl w:ilvl="4">
      <w:start w:val="1"/>
      <w:numFmt w:val="russianLower"/>
      <w:lvlText w:val="%5)"/>
      <w:lvlJc w:val="left"/>
      <w:pPr>
        <w:tabs>
          <w:tab w:val="num" w:pos="1287"/>
        </w:tabs>
        <w:ind w:left="1287" w:hanging="567"/>
      </w:pPr>
      <w:rPr>
        <w:b w:val="0"/>
        <w:i w:val="0"/>
      </w:r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num w:numId="1">
    <w:abstractNumId w:val="23"/>
  </w:num>
  <w:num w:numId="2">
    <w:abstractNumId w:val="0"/>
  </w:num>
  <w:num w:numId="3">
    <w:abstractNumId w:val="29"/>
  </w:num>
  <w:num w:numId="4">
    <w:abstractNumId w:val="13"/>
  </w:num>
  <w:num w:numId="5">
    <w:abstractNumId w:val="24"/>
  </w:num>
  <w:num w:numId="6">
    <w:abstractNumId w:val="28"/>
  </w:num>
  <w:num w:numId="7">
    <w:abstractNumId w:val="3"/>
  </w:num>
  <w:num w:numId="8">
    <w:abstractNumId w:val="9"/>
  </w:num>
  <w:num w:numId="9">
    <w:abstractNumId w:val="10"/>
  </w:num>
  <w:num w:numId="10">
    <w:abstractNumId w:val="12"/>
  </w:num>
  <w:num w:numId="11">
    <w:abstractNumId w:val="27"/>
  </w:num>
  <w:num w:numId="12">
    <w:abstractNumId w:val="4"/>
  </w:num>
  <w:num w:numId="13">
    <w:abstractNumId w:val="25"/>
  </w:num>
  <w:num w:numId="14">
    <w:abstractNumId w:val="8"/>
  </w:num>
  <w:num w:numId="15">
    <w:abstractNumId w:val="22"/>
  </w:num>
  <w:num w:numId="16">
    <w:abstractNumId w:val="14"/>
  </w:num>
  <w:num w:numId="17">
    <w:abstractNumId w:val="16"/>
  </w:num>
  <w:num w:numId="18">
    <w:abstractNumId w:val="20"/>
  </w:num>
  <w:num w:numId="19">
    <w:abstractNumId w:val="26"/>
  </w:num>
  <w:num w:numId="20">
    <w:abstractNumId w:val="11"/>
  </w:num>
  <w:num w:numId="21">
    <w:abstractNumId w:val="5"/>
  </w:num>
  <w:num w:numId="22">
    <w:abstractNumId w:val="15"/>
  </w:num>
  <w:num w:numId="23">
    <w:abstractNumId w:val="19"/>
  </w:num>
  <w:num w:numId="24">
    <w:abstractNumId w:val="1"/>
  </w:num>
  <w:num w:numId="25">
    <w:abstractNumId w:val="30"/>
  </w:num>
  <w:num w:numId="26">
    <w:abstractNumId w:val="2"/>
  </w:num>
  <w:num w:numId="27">
    <w:abstractNumId w:val="21"/>
  </w:num>
  <w:num w:numId="28">
    <w:abstractNumId w:val="7"/>
  </w:num>
  <w:num w:numId="29">
    <w:abstractNumId w:val="6"/>
  </w:num>
  <w:num w:numId="30">
    <w:abstractNumId w:val="17"/>
  </w:num>
  <w:num w:numId="31">
    <w:abstractNumId w:val="18"/>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33">
    <w:abstractNumId w:val="29"/>
  </w:num>
  <w:num w:numId="34">
    <w:abstractNumId w:val="29"/>
  </w:num>
  <w:num w:numId="35">
    <w:abstractNumId w:val="29"/>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37">
    <w:abstractNumId w:val="29"/>
  </w:num>
  <w:num w:numId="38">
    <w:abstractNumId w:val="29"/>
  </w:num>
  <w:num w:numId="39">
    <w:abstractNumId w:val="29"/>
  </w:num>
  <w:num w:numId="40">
    <w:abstractNumId w:val="29"/>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42">
    <w:abstractNumId w:val="29"/>
  </w:num>
  <w:num w:numId="43">
    <w:abstractNumId w:val="29"/>
  </w:num>
  <w:num w:numId="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45">
    <w:abstractNumId w:val="29"/>
  </w:num>
  <w:num w:numId="46">
    <w:abstractNumId w:val="29"/>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A55"/>
    <w:rsid w:val="000066CA"/>
    <w:rsid w:val="00036526"/>
    <w:rsid w:val="000442F5"/>
    <w:rsid w:val="00050041"/>
    <w:rsid w:val="000B1A48"/>
    <w:rsid w:val="00276A55"/>
    <w:rsid w:val="002F4F89"/>
    <w:rsid w:val="005412F2"/>
    <w:rsid w:val="00684012"/>
    <w:rsid w:val="006D49F2"/>
    <w:rsid w:val="00714624"/>
    <w:rsid w:val="00724FE4"/>
    <w:rsid w:val="007831AD"/>
    <w:rsid w:val="00913F23"/>
    <w:rsid w:val="009F5BD2"/>
    <w:rsid w:val="00A32055"/>
    <w:rsid w:val="00B91CB8"/>
    <w:rsid w:val="00BF5949"/>
    <w:rsid w:val="00E5028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7EDCB"/>
  <w15:docId w15:val="{7F03E408-712F-418C-A0E5-71119FF2C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0521E8"/>
    <w:pPr>
      <w:spacing w:before="120"/>
      <w:jc w:val="both"/>
    </w:pPr>
    <w:rPr>
      <w:rFonts w:ascii="Times New Roman" w:eastAsia="Times New Roman" w:hAnsi="Times New Roman" w:cs="Times New Roman"/>
      <w:sz w:val="26"/>
      <w:szCs w:val="26"/>
      <w:lang w:eastAsia="ru-RU"/>
    </w:rPr>
  </w:style>
  <w:style w:type="paragraph" w:styleId="10">
    <w:name w:val="heading 1"/>
    <w:basedOn w:val="a2"/>
    <w:next w:val="a2"/>
    <w:link w:val="11"/>
    <w:qFormat/>
    <w:rsid w:val="000521E8"/>
    <w:pPr>
      <w:keepNext/>
      <w:keepLines/>
      <w:pageBreakBefore/>
      <w:spacing w:before="480" w:after="240"/>
      <w:jc w:val="left"/>
      <w:outlineLvl w:val="0"/>
    </w:pPr>
    <w:rPr>
      <w:rFonts w:ascii="Arial" w:hAnsi="Arial"/>
      <w:b/>
      <w:kern w:val="2"/>
      <w:sz w:val="40"/>
    </w:rPr>
  </w:style>
  <w:style w:type="paragraph" w:styleId="2">
    <w:name w:val="heading 2"/>
    <w:basedOn w:val="a2"/>
    <w:next w:val="a2"/>
    <w:link w:val="21"/>
    <w:qFormat/>
    <w:rsid w:val="000521E8"/>
    <w:pPr>
      <w:keepNext/>
      <w:numPr>
        <w:ilvl w:val="1"/>
        <w:numId w:val="3"/>
      </w:numPr>
      <w:spacing w:before="360" w:after="120"/>
      <w:jc w:val="left"/>
      <w:outlineLvl w:val="1"/>
    </w:pPr>
    <w:rPr>
      <w:b/>
      <w:sz w:val="32"/>
    </w:rPr>
  </w:style>
  <w:style w:type="paragraph" w:styleId="3">
    <w:name w:val="heading 3"/>
    <w:basedOn w:val="a2"/>
    <w:next w:val="a2"/>
    <w:link w:val="30"/>
    <w:qFormat/>
    <w:rsid w:val="000521E8"/>
    <w:pPr>
      <w:keepNext/>
      <w:numPr>
        <w:ilvl w:val="2"/>
        <w:numId w:val="1"/>
      </w:numPr>
      <w:spacing w:after="120"/>
      <w:jc w:val="left"/>
      <w:outlineLvl w:val="2"/>
    </w:pPr>
    <w:rPr>
      <w:b/>
    </w:rPr>
  </w:style>
  <w:style w:type="paragraph" w:styleId="4">
    <w:name w:val="heading 4"/>
    <w:basedOn w:val="a2"/>
    <w:next w:val="a2"/>
    <w:link w:val="40"/>
    <w:qFormat/>
    <w:rsid w:val="000521E8"/>
    <w:pPr>
      <w:keepNext/>
      <w:numPr>
        <w:ilvl w:val="3"/>
        <w:numId w:val="1"/>
      </w:numPr>
      <w:tabs>
        <w:tab w:val="left" w:pos="1134"/>
      </w:tabs>
      <w:spacing w:before="240" w:after="120"/>
      <w:outlineLvl w:val="3"/>
    </w:pPr>
    <w:rPr>
      <w:b/>
      <w:i/>
    </w:rPr>
  </w:style>
  <w:style w:type="paragraph" w:styleId="5">
    <w:name w:val="heading 5"/>
    <w:basedOn w:val="a2"/>
    <w:next w:val="a2"/>
    <w:link w:val="50"/>
    <w:qFormat/>
    <w:rsid w:val="000521E8"/>
    <w:pPr>
      <w:keepNext/>
      <w:numPr>
        <w:ilvl w:val="4"/>
        <w:numId w:val="2"/>
      </w:numPr>
      <w:tabs>
        <w:tab w:val="left" w:pos="360"/>
      </w:tabs>
      <w:spacing w:before="60"/>
      <w:ind w:left="0" w:firstLine="0"/>
      <w:outlineLvl w:val="4"/>
    </w:pPr>
    <w:rPr>
      <w:b/>
    </w:rPr>
  </w:style>
  <w:style w:type="paragraph" w:styleId="6">
    <w:name w:val="heading 6"/>
    <w:basedOn w:val="a2"/>
    <w:next w:val="a2"/>
    <w:link w:val="60"/>
    <w:qFormat/>
    <w:rsid w:val="000521E8"/>
    <w:pPr>
      <w:widowControl w:val="0"/>
      <w:numPr>
        <w:ilvl w:val="5"/>
        <w:numId w:val="2"/>
      </w:numPr>
      <w:tabs>
        <w:tab w:val="left" w:pos="360"/>
      </w:tabs>
      <w:spacing w:before="240" w:after="60"/>
      <w:ind w:left="0" w:firstLine="0"/>
      <w:outlineLvl w:val="5"/>
    </w:pPr>
    <w:rPr>
      <w:b/>
      <w:sz w:val="22"/>
    </w:rPr>
  </w:style>
  <w:style w:type="paragraph" w:styleId="7">
    <w:name w:val="heading 7"/>
    <w:basedOn w:val="a2"/>
    <w:next w:val="a2"/>
    <w:link w:val="70"/>
    <w:qFormat/>
    <w:rsid w:val="000521E8"/>
    <w:pPr>
      <w:widowControl w:val="0"/>
      <w:numPr>
        <w:ilvl w:val="6"/>
        <w:numId w:val="2"/>
      </w:numPr>
      <w:tabs>
        <w:tab w:val="left" w:pos="360"/>
      </w:tabs>
      <w:spacing w:before="240" w:after="60"/>
      <w:ind w:left="0" w:firstLine="0"/>
      <w:outlineLvl w:val="6"/>
    </w:pPr>
  </w:style>
  <w:style w:type="paragraph" w:styleId="8">
    <w:name w:val="heading 8"/>
    <w:basedOn w:val="a2"/>
    <w:next w:val="a2"/>
    <w:link w:val="80"/>
    <w:qFormat/>
    <w:rsid w:val="000521E8"/>
    <w:pPr>
      <w:widowControl w:val="0"/>
      <w:numPr>
        <w:ilvl w:val="7"/>
        <w:numId w:val="2"/>
      </w:numPr>
      <w:tabs>
        <w:tab w:val="left" w:pos="360"/>
      </w:tabs>
      <w:spacing w:before="240" w:after="60"/>
      <w:ind w:left="0" w:firstLine="0"/>
      <w:outlineLvl w:val="7"/>
    </w:pPr>
    <w:rPr>
      <w:i/>
    </w:rPr>
  </w:style>
  <w:style w:type="paragraph" w:styleId="9">
    <w:name w:val="heading 9"/>
    <w:basedOn w:val="a2"/>
    <w:next w:val="a2"/>
    <w:link w:val="90"/>
    <w:qFormat/>
    <w:rsid w:val="000521E8"/>
    <w:pPr>
      <w:widowControl w:val="0"/>
      <w:numPr>
        <w:ilvl w:val="8"/>
        <w:numId w:val="2"/>
      </w:numPr>
      <w:tabs>
        <w:tab w:val="left" w:pos="360"/>
      </w:tabs>
      <w:spacing w:before="240" w:after="60"/>
      <w:ind w:left="0" w:firstLine="0"/>
      <w:outlineLvl w:val="8"/>
    </w:pPr>
    <w:rPr>
      <w:rFonts w:ascii="Arial" w:hAnsi="Arial"/>
      <w:sz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qFormat/>
    <w:rsid w:val="000521E8"/>
    <w:rPr>
      <w:rFonts w:ascii="Arial" w:eastAsia="Times New Roman" w:hAnsi="Arial" w:cs="Times New Roman"/>
      <w:b/>
      <w:kern w:val="2"/>
      <w:sz w:val="40"/>
      <w:szCs w:val="26"/>
      <w:lang w:eastAsia="ru-RU"/>
    </w:rPr>
  </w:style>
  <w:style w:type="character" w:customStyle="1" w:styleId="20">
    <w:name w:val="Заголовок 2 Знак"/>
    <w:basedOn w:val="a3"/>
    <w:uiPriority w:val="9"/>
    <w:semiHidden/>
    <w:qFormat/>
    <w:rsid w:val="000521E8"/>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3"/>
    <w:link w:val="3"/>
    <w:qFormat/>
    <w:rsid w:val="000521E8"/>
    <w:rPr>
      <w:rFonts w:ascii="Times New Roman" w:eastAsia="Times New Roman" w:hAnsi="Times New Roman" w:cs="Times New Roman"/>
      <w:b/>
      <w:sz w:val="26"/>
      <w:szCs w:val="26"/>
      <w:lang w:eastAsia="ru-RU"/>
    </w:rPr>
  </w:style>
  <w:style w:type="character" w:customStyle="1" w:styleId="40">
    <w:name w:val="Заголовок 4 Знак"/>
    <w:basedOn w:val="a3"/>
    <w:link w:val="4"/>
    <w:qFormat/>
    <w:rsid w:val="000521E8"/>
    <w:rPr>
      <w:rFonts w:ascii="Times New Roman" w:eastAsia="Times New Roman" w:hAnsi="Times New Roman" w:cs="Times New Roman"/>
      <w:b/>
      <w:i/>
      <w:sz w:val="26"/>
      <w:szCs w:val="26"/>
      <w:lang w:eastAsia="ru-RU"/>
    </w:rPr>
  </w:style>
  <w:style w:type="character" w:customStyle="1" w:styleId="50">
    <w:name w:val="Заголовок 5 Знак"/>
    <w:basedOn w:val="a3"/>
    <w:link w:val="5"/>
    <w:qFormat/>
    <w:rsid w:val="000521E8"/>
    <w:rPr>
      <w:rFonts w:ascii="Times New Roman" w:eastAsia="Times New Roman" w:hAnsi="Times New Roman" w:cs="Times New Roman"/>
      <w:b/>
      <w:sz w:val="26"/>
      <w:szCs w:val="26"/>
      <w:lang w:eastAsia="ru-RU"/>
    </w:rPr>
  </w:style>
  <w:style w:type="character" w:customStyle="1" w:styleId="60">
    <w:name w:val="Заголовок 6 Знак"/>
    <w:basedOn w:val="a3"/>
    <w:link w:val="6"/>
    <w:qFormat/>
    <w:rsid w:val="000521E8"/>
    <w:rPr>
      <w:rFonts w:ascii="Times New Roman" w:eastAsia="Times New Roman" w:hAnsi="Times New Roman" w:cs="Times New Roman"/>
      <w:b/>
      <w:szCs w:val="26"/>
      <w:lang w:eastAsia="ru-RU"/>
    </w:rPr>
  </w:style>
  <w:style w:type="character" w:customStyle="1" w:styleId="70">
    <w:name w:val="Заголовок 7 Знак"/>
    <w:basedOn w:val="a3"/>
    <w:link w:val="7"/>
    <w:qFormat/>
    <w:rsid w:val="000521E8"/>
    <w:rPr>
      <w:rFonts w:ascii="Times New Roman" w:eastAsia="Times New Roman" w:hAnsi="Times New Roman" w:cs="Times New Roman"/>
      <w:sz w:val="26"/>
      <w:szCs w:val="26"/>
      <w:lang w:eastAsia="ru-RU"/>
    </w:rPr>
  </w:style>
  <w:style w:type="character" w:customStyle="1" w:styleId="80">
    <w:name w:val="Заголовок 8 Знак"/>
    <w:basedOn w:val="a3"/>
    <w:link w:val="8"/>
    <w:qFormat/>
    <w:rsid w:val="000521E8"/>
    <w:rPr>
      <w:rFonts w:ascii="Times New Roman" w:eastAsia="Times New Roman" w:hAnsi="Times New Roman" w:cs="Times New Roman"/>
      <w:i/>
      <w:sz w:val="26"/>
      <w:szCs w:val="26"/>
      <w:lang w:eastAsia="ru-RU"/>
    </w:rPr>
  </w:style>
  <w:style w:type="character" w:customStyle="1" w:styleId="90">
    <w:name w:val="Заголовок 9 Знак"/>
    <w:basedOn w:val="a3"/>
    <w:link w:val="9"/>
    <w:qFormat/>
    <w:rsid w:val="000521E8"/>
    <w:rPr>
      <w:rFonts w:ascii="Arial" w:eastAsia="Times New Roman" w:hAnsi="Arial" w:cs="Times New Roman"/>
      <w:szCs w:val="26"/>
      <w:lang w:eastAsia="ru-RU"/>
    </w:rPr>
  </w:style>
  <w:style w:type="character" w:customStyle="1" w:styleId="21">
    <w:name w:val="Заголовок 2 Знак1"/>
    <w:link w:val="2"/>
    <w:qFormat/>
    <w:rsid w:val="000521E8"/>
    <w:rPr>
      <w:rFonts w:ascii="Times New Roman" w:eastAsia="Times New Roman" w:hAnsi="Times New Roman" w:cs="Times New Roman"/>
      <w:b/>
      <w:sz w:val="32"/>
      <w:szCs w:val="26"/>
      <w:lang w:eastAsia="ru-RU"/>
    </w:rPr>
  </w:style>
  <w:style w:type="character" w:customStyle="1" w:styleId="a6">
    <w:name w:val="Верхний колонтитул Знак"/>
    <w:basedOn w:val="a3"/>
    <w:link w:val="a7"/>
    <w:qFormat/>
    <w:rsid w:val="000521E8"/>
    <w:rPr>
      <w:rFonts w:ascii="Times New Roman" w:eastAsia="Times New Roman" w:hAnsi="Times New Roman" w:cs="Times New Roman"/>
      <w:i/>
      <w:sz w:val="20"/>
      <w:szCs w:val="26"/>
      <w:lang w:eastAsia="ru-RU"/>
    </w:rPr>
  </w:style>
  <w:style w:type="character" w:customStyle="1" w:styleId="a8">
    <w:name w:val="Нижний колонтитул Знак"/>
    <w:basedOn w:val="a3"/>
    <w:link w:val="a9"/>
    <w:qFormat/>
    <w:rsid w:val="000521E8"/>
    <w:rPr>
      <w:rFonts w:ascii="Times New Roman" w:eastAsia="Times New Roman" w:hAnsi="Times New Roman" w:cs="Times New Roman"/>
      <w:sz w:val="20"/>
      <w:szCs w:val="26"/>
      <w:lang w:eastAsia="ru-RU"/>
    </w:rPr>
  </w:style>
  <w:style w:type="character" w:styleId="aa">
    <w:name w:val="Hyperlink"/>
    <w:uiPriority w:val="99"/>
    <w:rsid w:val="000521E8"/>
    <w:rPr>
      <w:color w:val="0000FF"/>
      <w:u w:val="single"/>
    </w:rPr>
  </w:style>
  <w:style w:type="character" w:customStyle="1" w:styleId="ab">
    <w:name w:val="Символ сноски"/>
    <w:uiPriority w:val="99"/>
    <w:qFormat/>
    <w:rsid w:val="000521E8"/>
    <w:rPr>
      <w:vertAlign w:val="superscript"/>
    </w:rPr>
  </w:style>
  <w:style w:type="character" w:styleId="ac">
    <w:name w:val="footnote reference"/>
    <w:rPr>
      <w:vertAlign w:val="superscript"/>
    </w:rPr>
  </w:style>
  <w:style w:type="character" w:styleId="ad">
    <w:name w:val="page number"/>
    <w:qFormat/>
    <w:rsid w:val="000521E8"/>
    <w:rPr>
      <w:rFonts w:ascii="Times New Roman" w:hAnsi="Times New Roman"/>
      <w:sz w:val="20"/>
    </w:rPr>
  </w:style>
  <w:style w:type="character" w:styleId="ae">
    <w:name w:val="FollowedHyperlink"/>
    <w:rsid w:val="000521E8"/>
    <w:rPr>
      <w:color w:val="800080"/>
      <w:u w:val="single"/>
    </w:rPr>
  </w:style>
  <w:style w:type="character" w:customStyle="1" w:styleId="af">
    <w:name w:val="Схема документа Знак"/>
    <w:basedOn w:val="a3"/>
    <w:link w:val="af0"/>
    <w:semiHidden/>
    <w:qFormat/>
    <w:rsid w:val="000521E8"/>
    <w:rPr>
      <w:rFonts w:ascii="Tahoma" w:eastAsia="Times New Roman" w:hAnsi="Tahoma" w:cs="Times New Roman"/>
      <w:sz w:val="20"/>
      <w:szCs w:val="26"/>
      <w:shd w:val="clear" w:color="auto" w:fill="000080"/>
      <w:lang w:eastAsia="ru-RU"/>
    </w:rPr>
  </w:style>
  <w:style w:type="character" w:customStyle="1" w:styleId="12">
    <w:name w:val="Схема документа Знак1"/>
    <w:basedOn w:val="a3"/>
    <w:uiPriority w:val="99"/>
    <w:semiHidden/>
    <w:qFormat/>
    <w:rsid w:val="000521E8"/>
    <w:rPr>
      <w:rFonts w:ascii="Segoe UI" w:eastAsia="Times New Roman" w:hAnsi="Segoe UI" w:cs="Segoe UI"/>
      <w:sz w:val="16"/>
      <w:szCs w:val="16"/>
      <w:lang w:eastAsia="ru-RU"/>
    </w:rPr>
  </w:style>
  <w:style w:type="character" w:customStyle="1" w:styleId="af1">
    <w:name w:val="Текст сноски Знак"/>
    <w:basedOn w:val="a3"/>
    <w:link w:val="af2"/>
    <w:uiPriority w:val="99"/>
    <w:qFormat/>
    <w:rsid w:val="000521E8"/>
    <w:rPr>
      <w:rFonts w:ascii="Times New Roman" w:eastAsia="Times New Roman" w:hAnsi="Times New Roman" w:cs="Times New Roman"/>
      <w:sz w:val="20"/>
      <w:szCs w:val="26"/>
      <w:lang w:eastAsia="ru-RU"/>
    </w:rPr>
  </w:style>
  <w:style w:type="character" w:customStyle="1" w:styleId="22">
    <w:name w:val="Пункт Знак2"/>
    <w:qFormat/>
    <w:rsid w:val="000521E8"/>
    <w:rPr>
      <w:rFonts w:ascii="Times New Roman" w:eastAsia="Times New Roman" w:hAnsi="Times New Roman" w:cs="Times New Roman"/>
      <w:sz w:val="26"/>
      <w:szCs w:val="26"/>
      <w:lang w:eastAsia="ru-RU"/>
    </w:rPr>
  </w:style>
  <w:style w:type="character" w:customStyle="1" w:styleId="af3">
    <w:name w:val="Пункт Знак"/>
    <w:qFormat/>
    <w:rsid w:val="000521E8"/>
    <w:rPr>
      <w:sz w:val="28"/>
      <w:lang w:val="ru-RU" w:eastAsia="ru-RU" w:bidi="ar-SA"/>
    </w:rPr>
  </w:style>
  <w:style w:type="character" w:customStyle="1" w:styleId="13">
    <w:name w:val="Подпункт Знак1"/>
    <w:link w:val="a0"/>
    <w:qFormat/>
    <w:rsid w:val="000521E8"/>
    <w:rPr>
      <w:rFonts w:ascii="Times New Roman" w:eastAsia="Times New Roman" w:hAnsi="Times New Roman" w:cs="Times New Roman"/>
      <w:sz w:val="26"/>
      <w:szCs w:val="26"/>
      <w:lang w:eastAsia="ru-RU"/>
    </w:rPr>
  </w:style>
  <w:style w:type="character" w:customStyle="1" w:styleId="af4">
    <w:name w:val="Подпункт Знак"/>
    <w:qFormat/>
    <w:rsid w:val="000521E8"/>
    <w:rPr>
      <w:sz w:val="28"/>
      <w:lang w:val="ru-RU" w:eastAsia="ru-RU" w:bidi="ar-SA"/>
    </w:rPr>
  </w:style>
  <w:style w:type="character" w:customStyle="1" w:styleId="af5">
    <w:name w:val="комментарий"/>
    <w:qFormat/>
    <w:rsid w:val="000521E8"/>
    <w:rPr>
      <w:b/>
      <w:i/>
      <w:shd w:val="clear" w:color="auto" w:fill="FFFF99"/>
    </w:rPr>
  </w:style>
  <w:style w:type="character" w:customStyle="1" w:styleId="23">
    <w:name w:val="Пункт2 Знак"/>
    <w:link w:val="2111111111111111"/>
    <w:qFormat/>
    <w:rsid w:val="000521E8"/>
    <w:rPr>
      <w:rFonts w:ascii="Times New Roman" w:eastAsia="Times New Roman" w:hAnsi="Times New Roman" w:cs="Times New Roman"/>
      <w:b/>
      <w:sz w:val="26"/>
      <w:szCs w:val="26"/>
      <w:lang w:eastAsia="ru-RU"/>
    </w:rPr>
  </w:style>
  <w:style w:type="character" w:customStyle="1" w:styleId="af6">
    <w:name w:val="Подподпункт Знак"/>
    <w:link w:val="a1"/>
    <w:qFormat/>
    <w:locked/>
    <w:rsid w:val="000521E8"/>
    <w:rPr>
      <w:rFonts w:ascii="Times New Roman" w:eastAsia="Times New Roman" w:hAnsi="Times New Roman" w:cs="Times New Roman"/>
      <w:sz w:val="26"/>
      <w:szCs w:val="26"/>
      <w:lang w:eastAsia="ru-RU"/>
    </w:rPr>
  </w:style>
  <w:style w:type="character" w:customStyle="1" w:styleId="af7">
    <w:name w:val="Текст выноски Знак"/>
    <w:basedOn w:val="a3"/>
    <w:link w:val="af8"/>
    <w:uiPriority w:val="99"/>
    <w:semiHidden/>
    <w:qFormat/>
    <w:rsid w:val="000521E8"/>
    <w:rPr>
      <w:rFonts w:ascii="Tahoma" w:eastAsia="Times New Roman" w:hAnsi="Tahoma" w:cs="Tahoma"/>
      <w:sz w:val="16"/>
      <w:szCs w:val="16"/>
      <w:lang w:eastAsia="ru-RU"/>
    </w:rPr>
  </w:style>
  <w:style w:type="character" w:customStyle="1" w:styleId="af9">
    <w:name w:val="Основной текст Знак"/>
    <w:basedOn w:val="a3"/>
    <w:link w:val="Textbody"/>
    <w:qFormat/>
    <w:rsid w:val="000521E8"/>
    <w:rPr>
      <w:rFonts w:ascii="Times New Roman" w:eastAsia="Times New Roman" w:hAnsi="Times New Roman" w:cs="Times New Roman"/>
      <w:sz w:val="26"/>
      <w:szCs w:val="24"/>
      <w:lang w:eastAsia="ru-RU"/>
    </w:rPr>
  </w:style>
  <w:style w:type="character" w:customStyle="1" w:styleId="afa">
    <w:name w:val="Текст примечания Знак"/>
    <w:basedOn w:val="a3"/>
    <w:link w:val="afb"/>
    <w:uiPriority w:val="99"/>
    <w:qFormat/>
    <w:rsid w:val="000521E8"/>
    <w:rPr>
      <w:rFonts w:ascii="Times New Roman" w:eastAsia="Times New Roman" w:hAnsi="Times New Roman" w:cs="Times New Roman"/>
      <w:sz w:val="20"/>
      <w:szCs w:val="26"/>
      <w:lang w:eastAsia="ru-RU"/>
    </w:rPr>
  </w:style>
  <w:style w:type="character" w:customStyle="1" w:styleId="afc">
    <w:name w:val="Тема примечания Знак"/>
    <w:basedOn w:val="afa"/>
    <w:link w:val="afd"/>
    <w:semiHidden/>
    <w:qFormat/>
    <w:rsid w:val="000521E8"/>
    <w:rPr>
      <w:rFonts w:ascii="Times New Roman" w:eastAsia="Times New Roman" w:hAnsi="Times New Roman" w:cs="Times New Roman"/>
      <w:b/>
      <w:bCs/>
      <w:sz w:val="20"/>
      <w:szCs w:val="26"/>
      <w:lang w:eastAsia="ru-RU"/>
    </w:rPr>
  </w:style>
  <w:style w:type="character" w:customStyle="1" w:styleId="14">
    <w:name w:val="Тема примечания Знак1"/>
    <w:basedOn w:val="afa"/>
    <w:uiPriority w:val="99"/>
    <w:semiHidden/>
    <w:qFormat/>
    <w:rsid w:val="000521E8"/>
    <w:rPr>
      <w:rFonts w:ascii="Times New Roman" w:eastAsia="Times New Roman" w:hAnsi="Times New Roman" w:cs="Times New Roman"/>
      <w:b/>
      <w:bCs/>
      <w:sz w:val="20"/>
      <w:szCs w:val="26"/>
      <w:lang w:eastAsia="ru-RU"/>
    </w:rPr>
  </w:style>
  <w:style w:type="character" w:customStyle="1" w:styleId="31">
    <w:name w:val="Основной текст 3 Знак"/>
    <w:basedOn w:val="a3"/>
    <w:link w:val="32"/>
    <w:qFormat/>
    <w:rsid w:val="000521E8"/>
    <w:rPr>
      <w:rFonts w:ascii="Times New Roman" w:eastAsia="Times New Roman" w:hAnsi="Times New Roman" w:cs="Times New Roman"/>
      <w:sz w:val="16"/>
      <w:szCs w:val="16"/>
      <w:lang w:eastAsia="ru-RU"/>
    </w:rPr>
  </w:style>
  <w:style w:type="character" w:customStyle="1" w:styleId="afe">
    <w:name w:val="Основной текст с отступом Знак"/>
    <w:basedOn w:val="a3"/>
    <w:link w:val="aff"/>
    <w:qFormat/>
    <w:rsid w:val="000521E8"/>
    <w:rPr>
      <w:rFonts w:ascii="Times New Roman" w:eastAsia="Times New Roman" w:hAnsi="Times New Roman" w:cs="Times New Roman"/>
      <w:i/>
      <w:color w:val="000000"/>
      <w:sz w:val="26"/>
      <w:szCs w:val="28"/>
      <w:lang w:eastAsia="ru-RU"/>
    </w:rPr>
  </w:style>
  <w:style w:type="character" w:customStyle="1" w:styleId="15">
    <w:name w:val="Пункт Знак1"/>
    <w:uiPriority w:val="99"/>
    <w:qFormat/>
    <w:rsid w:val="000521E8"/>
    <w:rPr>
      <w:sz w:val="28"/>
      <w:lang w:val="ru-RU" w:eastAsia="ru-RU" w:bidi="ar-SA"/>
    </w:rPr>
  </w:style>
  <w:style w:type="character" w:styleId="aff0">
    <w:name w:val="annotation reference"/>
    <w:qFormat/>
    <w:rsid w:val="000521E8"/>
    <w:rPr>
      <w:sz w:val="16"/>
    </w:rPr>
  </w:style>
  <w:style w:type="character" w:customStyle="1" w:styleId="aff1">
    <w:name w:val="Заголовок Знак"/>
    <w:basedOn w:val="a3"/>
    <w:link w:val="aff2"/>
    <w:qFormat/>
    <w:rsid w:val="000521E8"/>
    <w:rPr>
      <w:rFonts w:ascii="Times New Roman" w:eastAsia="Times New Roman" w:hAnsi="Times New Roman" w:cs="Times New Roman"/>
      <w:sz w:val="24"/>
      <w:szCs w:val="24"/>
      <w:lang w:val="x-none" w:eastAsia="x-none"/>
    </w:rPr>
  </w:style>
  <w:style w:type="character" w:customStyle="1" w:styleId="FontStyle29">
    <w:name w:val="Font Style29"/>
    <w:uiPriority w:val="99"/>
    <w:qFormat/>
    <w:rsid w:val="000521E8"/>
    <w:rPr>
      <w:rFonts w:ascii="Times New Roman" w:hAnsi="Times New Roman" w:cs="Times New Roman"/>
      <w:color w:val="000000"/>
      <w:sz w:val="24"/>
      <w:szCs w:val="24"/>
    </w:rPr>
  </w:style>
  <w:style w:type="character" w:customStyle="1" w:styleId="aff3">
    <w:name w:val="Текст концевой сноски Знак"/>
    <w:basedOn w:val="a3"/>
    <w:link w:val="aff4"/>
    <w:qFormat/>
    <w:rsid w:val="000521E8"/>
    <w:rPr>
      <w:rFonts w:ascii="Times New Roman" w:eastAsia="Times New Roman" w:hAnsi="Times New Roman" w:cs="Times New Roman"/>
      <w:sz w:val="20"/>
      <w:szCs w:val="26"/>
      <w:lang w:eastAsia="ru-RU"/>
    </w:rPr>
  </w:style>
  <w:style w:type="character" w:customStyle="1" w:styleId="aff5">
    <w:name w:val="Символ концевой сноски"/>
    <w:uiPriority w:val="99"/>
    <w:qFormat/>
    <w:rsid w:val="000521E8"/>
    <w:rPr>
      <w:vertAlign w:val="superscript"/>
    </w:rPr>
  </w:style>
  <w:style w:type="character" w:styleId="aff6">
    <w:name w:val="endnote reference"/>
    <w:rPr>
      <w:vertAlign w:val="superscript"/>
    </w:rPr>
  </w:style>
  <w:style w:type="character" w:customStyle="1" w:styleId="blk1">
    <w:name w:val="blk1"/>
    <w:basedOn w:val="a3"/>
    <w:qFormat/>
    <w:rsid w:val="000521E8"/>
    <w:rPr>
      <w:vanish w:val="0"/>
    </w:rPr>
  </w:style>
  <w:style w:type="character" w:customStyle="1" w:styleId="aff7">
    <w:name w:val="Примечание Знак"/>
    <w:link w:val="aff8"/>
    <w:qFormat/>
    <w:rsid w:val="000521E8"/>
    <w:rPr>
      <w:rFonts w:ascii="Times New Roman" w:eastAsia="Times New Roman" w:hAnsi="Times New Roman" w:cs="Times New Roman"/>
      <w:spacing w:val="20"/>
      <w:sz w:val="24"/>
      <w:szCs w:val="26"/>
      <w:lang w:eastAsia="ru-RU"/>
    </w:rPr>
  </w:style>
  <w:style w:type="character" w:customStyle="1" w:styleId="HTML">
    <w:name w:val="Стандартный HTML Знак"/>
    <w:basedOn w:val="a3"/>
    <w:link w:val="HTML0"/>
    <w:uiPriority w:val="99"/>
    <w:semiHidden/>
    <w:qFormat/>
    <w:rsid w:val="000521E8"/>
    <w:rPr>
      <w:rFonts w:ascii="Courier New" w:eastAsia="Times New Roman" w:hAnsi="Courier New" w:cs="Courier New"/>
      <w:sz w:val="20"/>
      <w:szCs w:val="20"/>
      <w:lang w:eastAsia="ru-RU"/>
    </w:rPr>
  </w:style>
  <w:style w:type="character" w:customStyle="1" w:styleId="HTML1">
    <w:name w:val="Стандартный HTML Знак1"/>
    <w:basedOn w:val="a3"/>
    <w:uiPriority w:val="99"/>
    <w:semiHidden/>
    <w:qFormat/>
    <w:rsid w:val="000521E8"/>
    <w:rPr>
      <w:rFonts w:ascii="Consolas" w:eastAsia="Times New Roman" w:hAnsi="Consolas" w:cs="Times New Roman"/>
      <w:sz w:val="20"/>
      <w:szCs w:val="20"/>
      <w:lang w:eastAsia="ru-RU"/>
    </w:rPr>
  </w:style>
  <w:style w:type="character" w:styleId="aff9">
    <w:name w:val="Strong"/>
    <w:basedOn w:val="a3"/>
    <w:uiPriority w:val="22"/>
    <w:qFormat/>
    <w:rsid w:val="0010462A"/>
    <w:rPr>
      <w:b/>
      <w:bCs/>
    </w:rPr>
  </w:style>
  <w:style w:type="character" w:customStyle="1" w:styleId="affa">
    <w:name w:val="Абзац списка Знак"/>
    <w:link w:val="affb"/>
    <w:qFormat/>
    <w:locked/>
    <w:rsid w:val="00BF54D7"/>
    <w:rPr>
      <w:rFonts w:ascii="Geneva CY" w:eastAsia="Geneva" w:hAnsi="Geneva CY" w:cs="Times New Roman"/>
      <w:sz w:val="24"/>
      <w:szCs w:val="26"/>
    </w:rPr>
  </w:style>
  <w:style w:type="character" w:customStyle="1" w:styleId="24">
    <w:name w:val="Основной текст (2)_"/>
    <w:link w:val="210"/>
    <w:uiPriority w:val="99"/>
    <w:qFormat/>
    <w:locked/>
    <w:rsid w:val="00BF54D7"/>
    <w:rPr>
      <w:b/>
      <w:bCs/>
      <w:shd w:val="clear" w:color="auto" w:fill="FFFFFF"/>
    </w:rPr>
  </w:style>
  <w:style w:type="character" w:customStyle="1" w:styleId="25">
    <w:name w:val="Основной текст (2) + Не полужирный"/>
    <w:uiPriority w:val="99"/>
    <w:qFormat/>
    <w:rsid w:val="00BF54D7"/>
    <w:rPr>
      <w:rFonts w:ascii="Times New Roman" w:hAnsi="Times New Roman"/>
      <w:b w:val="0"/>
      <w:bCs w:val="0"/>
      <w:shd w:val="clear" w:color="auto" w:fill="FFFFFF"/>
    </w:rPr>
  </w:style>
  <w:style w:type="character" w:customStyle="1" w:styleId="linenumber1">
    <w:name w:val="line number1"/>
    <w:qFormat/>
  </w:style>
  <w:style w:type="character" w:customStyle="1" w:styleId="affc">
    <w:name w:val="Ссылка указателя"/>
    <w:qFormat/>
  </w:style>
  <w:style w:type="character" w:customStyle="1" w:styleId="26">
    <w:name w:val="Пункт2"/>
    <w:basedOn w:val="a3"/>
    <w:uiPriority w:val="9"/>
    <w:semiHidden/>
    <w:qFormat/>
    <w:rsid w:val="000521E8"/>
    <w:rPr>
      <w:rFonts w:asciiTheme="majorHAnsi" w:eastAsiaTheme="majorEastAsia" w:hAnsiTheme="majorHAnsi" w:cstheme="majorBidi"/>
      <w:color w:val="2E74B5" w:themeColor="accent1" w:themeShade="BF"/>
      <w:sz w:val="26"/>
      <w:szCs w:val="26"/>
      <w:lang w:eastAsia="ru-RU"/>
    </w:rPr>
  </w:style>
  <w:style w:type="character" w:customStyle="1" w:styleId="211">
    <w:name w:val="Пункт21"/>
    <w:qFormat/>
    <w:rsid w:val="000521E8"/>
    <w:rPr>
      <w:rFonts w:ascii="Times New Roman" w:eastAsia="Times New Roman" w:hAnsi="Times New Roman" w:cs="Times New Roman"/>
      <w:sz w:val="26"/>
      <w:szCs w:val="26"/>
      <w:lang w:eastAsia="ru-RU"/>
    </w:rPr>
  </w:style>
  <w:style w:type="character" w:customStyle="1" w:styleId="2110">
    <w:name w:val="Пункт211"/>
    <w:qFormat/>
    <w:rsid w:val="000521E8"/>
    <w:rPr>
      <w:rFonts w:ascii="Times New Roman" w:eastAsia="Times New Roman" w:hAnsi="Times New Roman" w:cs="Times New Roman"/>
      <w:sz w:val="26"/>
      <w:szCs w:val="26"/>
      <w:lang w:eastAsia="ru-RU"/>
    </w:rPr>
  </w:style>
  <w:style w:type="character" w:customStyle="1" w:styleId="affd">
    <w:name w:val="Символ нумерации"/>
    <w:qFormat/>
  </w:style>
  <w:style w:type="character" w:customStyle="1" w:styleId="2111">
    <w:name w:val="Пункт2111"/>
    <w:qFormat/>
    <w:rsid w:val="000521E8"/>
    <w:rPr>
      <w:rFonts w:ascii="Times New Roman" w:eastAsia="Times New Roman" w:hAnsi="Times New Roman" w:cs="Times New Roman"/>
      <w:sz w:val="26"/>
      <w:szCs w:val="26"/>
      <w:lang w:eastAsia="ru-RU"/>
    </w:rPr>
  </w:style>
  <w:style w:type="character" w:customStyle="1" w:styleId="21111">
    <w:name w:val="Пункт21111"/>
    <w:qFormat/>
    <w:rsid w:val="000521E8"/>
    <w:rPr>
      <w:rFonts w:ascii="Times New Roman" w:eastAsia="Times New Roman" w:hAnsi="Times New Roman" w:cs="Times New Roman"/>
      <w:sz w:val="26"/>
      <w:szCs w:val="26"/>
      <w:lang w:eastAsia="ru-RU"/>
    </w:rPr>
  </w:style>
  <w:style w:type="character" w:customStyle="1" w:styleId="211111">
    <w:name w:val="Пункт211111"/>
    <w:qFormat/>
    <w:rsid w:val="000521E8"/>
    <w:rPr>
      <w:rFonts w:ascii="Times New Roman" w:eastAsia="Times New Roman" w:hAnsi="Times New Roman" w:cs="Times New Roman"/>
      <w:sz w:val="26"/>
      <w:szCs w:val="26"/>
      <w:lang w:eastAsia="ru-RU"/>
    </w:rPr>
  </w:style>
  <w:style w:type="character" w:customStyle="1" w:styleId="2111111">
    <w:name w:val="Пункт2111111"/>
    <w:qFormat/>
    <w:rsid w:val="000521E8"/>
    <w:rPr>
      <w:rFonts w:ascii="Times New Roman" w:eastAsia="Times New Roman" w:hAnsi="Times New Roman" w:cs="Times New Roman"/>
      <w:sz w:val="26"/>
      <w:szCs w:val="26"/>
      <w:lang w:eastAsia="ru-RU"/>
    </w:rPr>
  </w:style>
  <w:style w:type="character" w:customStyle="1" w:styleId="21111111">
    <w:name w:val="Пункт21111111"/>
    <w:qFormat/>
    <w:rsid w:val="000521E8"/>
    <w:rPr>
      <w:rFonts w:ascii="Times New Roman" w:eastAsia="Times New Roman" w:hAnsi="Times New Roman" w:cs="Times New Roman"/>
      <w:sz w:val="26"/>
      <w:szCs w:val="26"/>
      <w:lang w:eastAsia="ru-RU"/>
    </w:rPr>
  </w:style>
  <w:style w:type="character" w:customStyle="1" w:styleId="211111111">
    <w:name w:val="Пункт211111111"/>
    <w:qFormat/>
    <w:rsid w:val="000521E8"/>
    <w:rPr>
      <w:rFonts w:ascii="Times New Roman" w:eastAsia="Times New Roman" w:hAnsi="Times New Roman" w:cs="Times New Roman"/>
      <w:sz w:val="26"/>
      <w:szCs w:val="26"/>
      <w:lang w:eastAsia="ru-RU"/>
    </w:rPr>
  </w:style>
  <w:style w:type="character" w:customStyle="1" w:styleId="linenumber2">
    <w:name w:val="line number2"/>
    <w:qFormat/>
  </w:style>
  <w:style w:type="character" w:customStyle="1" w:styleId="2111111111">
    <w:name w:val="Пункт2111111111"/>
    <w:qFormat/>
    <w:rsid w:val="000521E8"/>
    <w:rPr>
      <w:rFonts w:ascii="Times New Roman" w:eastAsia="Times New Roman" w:hAnsi="Times New Roman" w:cs="Times New Roman"/>
      <w:sz w:val="26"/>
      <w:szCs w:val="26"/>
      <w:lang w:eastAsia="ru-RU"/>
    </w:rPr>
  </w:style>
  <w:style w:type="character" w:customStyle="1" w:styleId="21111111111">
    <w:name w:val="Пункт21111111111"/>
    <w:qFormat/>
    <w:rsid w:val="000521E8"/>
    <w:rPr>
      <w:rFonts w:ascii="Times New Roman" w:eastAsia="Times New Roman" w:hAnsi="Times New Roman" w:cs="Times New Roman"/>
      <w:sz w:val="26"/>
      <w:szCs w:val="26"/>
      <w:lang w:eastAsia="ru-RU"/>
    </w:rPr>
  </w:style>
  <w:style w:type="character" w:customStyle="1" w:styleId="211111111111">
    <w:name w:val="Пункт211111111111"/>
    <w:qFormat/>
    <w:rsid w:val="000521E8"/>
    <w:rPr>
      <w:rFonts w:ascii="Times New Roman" w:eastAsia="Times New Roman" w:hAnsi="Times New Roman" w:cs="Times New Roman"/>
      <w:sz w:val="26"/>
      <w:szCs w:val="26"/>
      <w:lang w:eastAsia="ru-RU"/>
    </w:rPr>
  </w:style>
  <w:style w:type="character" w:customStyle="1" w:styleId="2111111111111">
    <w:name w:val="Пункт2111111111111"/>
    <w:qFormat/>
    <w:rsid w:val="000521E8"/>
    <w:rPr>
      <w:rFonts w:ascii="Times New Roman" w:eastAsia="Times New Roman" w:hAnsi="Times New Roman" w:cs="Times New Roman"/>
      <w:sz w:val="26"/>
      <w:szCs w:val="26"/>
      <w:lang w:eastAsia="ru-RU"/>
    </w:rPr>
  </w:style>
  <w:style w:type="character" w:customStyle="1" w:styleId="21111111111111">
    <w:name w:val="Пункт21111111111111"/>
    <w:qFormat/>
    <w:rsid w:val="000521E8"/>
    <w:rPr>
      <w:rFonts w:ascii="Times New Roman" w:eastAsia="Times New Roman" w:hAnsi="Times New Roman" w:cs="Times New Roman"/>
      <w:sz w:val="26"/>
      <w:szCs w:val="26"/>
      <w:lang w:eastAsia="ru-RU"/>
    </w:rPr>
  </w:style>
  <w:style w:type="character" w:customStyle="1" w:styleId="211111111111111">
    <w:name w:val="Пункт211111111111111"/>
    <w:link w:val="a"/>
    <w:qFormat/>
    <w:rsid w:val="000521E8"/>
    <w:rPr>
      <w:rFonts w:ascii="Times New Roman" w:eastAsia="Times New Roman" w:hAnsi="Times New Roman" w:cs="Times New Roman"/>
      <w:sz w:val="26"/>
      <w:szCs w:val="26"/>
      <w:lang w:eastAsia="ru-RU"/>
    </w:rPr>
  </w:style>
  <w:style w:type="character" w:styleId="affe">
    <w:name w:val="line number"/>
  </w:style>
  <w:style w:type="paragraph" w:styleId="aff2">
    <w:name w:val="Title"/>
    <w:basedOn w:val="a2"/>
    <w:next w:val="afff"/>
    <w:link w:val="aff1"/>
    <w:qFormat/>
    <w:rsid w:val="000521E8"/>
    <w:pPr>
      <w:jc w:val="center"/>
    </w:pPr>
    <w:rPr>
      <w:sz w:val="24"/>
      <w:szCs w:val="24"/>
      <w:lang w:val="x-none" w:eastAsia="x-none"/>
    </w:rPr>
  </w:style>
  <w:style w:type="paragraph" w:styleId="afff">
    <w:name w:val="Body Text"/>
    <w:basedOn w:val="a2"/>
    <w:rsid w:val="000521E8"/>
    <w:pPr>
      <w:tabs>
        <w:tab w:val="right" w:pos="9360"/>
      </w:tabs>
      <w:jc w:val="left"/>
    </w:pPr>
    <w:rPr>
      <w:szCs w:val="24"/>
    </w:rPr>
  </w:style>
  <w:style w:type="paragraph" w:styleId="afff0">
    <w:name w:val="List"/>
    <w:basedOn w:val="afff"/>
    <w:rPr>
      <w:rFonts w:cs="Arial Unicode MS"/>
    </w:rPr>
  </w:style>
  <w:style w:type="paragraph" w:styleId="afff1">
    <w:name w:val="caption"/>
    <w:basedOn w:val="a2"/>
    <w:qFormat/>
    <w:pPr>
      <w:suppressLineNumbers/>
      <w:spacing w:after="120"/>
    </w:pPr>
    <w:rPr>
      <w:i/>
      <w:iCs/>
      <w:sz w:val="24"/>
      <w:szCs w:val="24"/>
    </w:rPr>
  </w:style>
  <w:style w:type="paragraph" w:styleId="afff2">
    <w:name w:val="index heading"/>
    <w:basedOn w:val="a2"/>
    <w:qFormat/>
    <w:pPr>
      <w:suppressLineNumbers/>
    </w:pPr>
    <w:rPr>
      <w:rFonts w:cs="Arial Unicode MS"/>
    </w:rPr>
  </w:style>
  <w:style w:type="paragraph" w:customStyle="1" w:styleId="caption1">
    <w:name w:val="caption1"/>
    <w:basedOn w:val="a2"/>
    <w:qFormat/>
    <w:pPr>
      <w:suppressLineNumbers/>
      <w:spacing w:after="120"/>
    </w:pPr>
    <w:rPr>
      <w:i/>
      <w:iCs/>
      <w:sz w:val="24"/>
      <w:szCs w:val="24"/>
    </w:rPr>
  </w:style>
  <w:style w:type="paragraph" w:customStyle="1" w:styleId="caption11">
    <w:name w:val="caption11"/>
    <w:basedOn w:val="a2"/>
    <w:qFormat/>
    <w:pPr>
      <w:suppressLineNumbers/>
      <w:spacing w:after="120"/>
    </w:pPr>
    <w:rPr>
      <w:i/>
      <w:iCs/>
      <w:sz w:val="24"/>
      <w:szCs w:val="24"/>
    </w:rPr>
  </w:style>
  <w:style w:type="paragraph" w:customStyle="1" w:styleId="caption111">
    <w:name w:val="caption111"/>
    <w:basedOn w:val="a2"/>
    <w:qFormat/>
    <w:pPr>
      <w:suppressLineNumbers/>
      <w:spacing w:after="120"/>
    </w:pPr>
    <w:rPr>
      <w:rFonts w:cs="Arial Unicode MS"/>
      <w:i/>
      <w:iCs/>
      <w:sz w:val="24"/>
      <w:szCs w:val="24"/>
    </w:rPr>
  </w:style>
  <w:style w:type="paragraph" w:customStyle="1" w:styleId="afff3">
    <w:name w:val="Колонтитул"/>
    <w:basedOn w:val="a2"/>
    <w:qFormat/>
  </w:style>
  <w:style w:type="paragraph" w:styleId="a7">
    <w:name w:val="header"/>
    <w:basedOn w:val="a2"/>
    <w:link w:val="a6"/>
    <w:rsid w:val="000521E8"/>
    <w:pPr>
      <w:pBdr>
        <w:bottom w:val="single" w:sz="4" w:space="1" w:color="000000"/>
      </w:pBdr>
      <w:tabs>
        <w:tab w:val="center" w:pos="4153"/>
        <w:tab w:val="right" w:pos="8306"/>
      </w:tabs>
      <w:jc w:val="center"/>
    </w:pPr>
    <w:rPr>
      <w:i/>
      <w:sz w:val="20"/>
    </w:rPr>
  </w:style>
  <w:style w:type="paragraph" w:styleId="a9">
    <w:name w:val="footer"/>
    <w:basedOn w:val="a2"/>
    <w:link w:val="a8"/>
    <w:rsid w:val="000521E8"/>
    <w:pPr>
      <w:tabs>
        <w:tab w:val="center" w:pos="4253"/>
        <w:tab w:val="right" w:pos="9356"/>
      </w:tabs>
    </w:pPr>
    <w:rPr>
      <w:sz w:val="20"/>
    </w:rPr>
  </w:style>
  <w:style w:type="paragraph" w:styleId="16">
    <w:name w:val="toc 1"/>
    <w:basedOn w:val="a2"/>
    <w:next w:val="a2"/>
    <w:autoRedefine/>
    <w:uiPriority w:val="39"/>
    <w:rsid w:val="005B0D5E"/>
    <w:pPr>
      <w:tabs>
        <w:tab w:val="left" w:pos="630"/>
        <w:tab w:val="right" w:leader="dot" w:pos="10195"/>
      </w:tabs>
      <w:spacing w:before="240" w:after="120"/>
      <w:ind w:left="630" w:right="36"/>
      <w:jc w:val="left"/>
    </w:pPr>
    <w:rPr>
      <w:b/>
      <w:bCs/>
      <w:caps/>
    </w:rPr>
  </w:style>
  <w:style w:type="paragraph" w:styleId="27">
    <w:name w:val="toc 2"/>
    <w:basedOn w:val="a2"/>
    <w:next w:val="a2"/>
    <w:autoRedefine/>
    <w:uiPriority w:val="39"/>
    <w:rsid w:val="000521E8"/>
    <w:pPr>
      <w:tabs>
        <w:tab w:val="left" w:pos="1134"/>
        <w:tab w:val="right" w:leader="dot" w:pos="10195"/>
      </w:tabs>
      <w:spacing w:after="60"/>
      <w:ind w:left="1134" w:right="845" w:hanging="595"/>
      <w:jc w:val="left"/>
    </w:pPr>
    <w:rPr>
      <w:b/>
      <w:sz w:val="24"/>
      <w:szCs w:val="32"/>
    </w:rPr>
  </w:style>
  <w:style w:type="paragraph" w:styleId="33">
    <w:name w:val="toc 3"/>
    <w:basedOn w:val="a2"/>
    <w:next w:val="a2"/>
    <w:autoRedefine/>
    <w:uiPriority w:val="39"/>
    <w:rsid w:val="000521E8"/>
    <w:pPr>
      <w:tabs>
        <w:tab w:val="left" w:pos="1980"/>
        <w:tab w:val="right" w:leader="dot" w:pos="10195"/>
      </w:tabs>
      <w:spacing w:after="60"/>
      <w:ind w:left="1979" w:right="1134" w:hanging="902"/>
      <w:jc w:val="left"/>
    </w:pPr>
    <w:rPr>
      <w:iCs/>
      <w:sz w:val="24"/>
      <w:szCs w:val="24"/>
    </w:rPr>
  </w:style>
  <w:style w:type="paragraph" w:styleId="41">
    <w:name w:val="toc 4"/>
    <w:basedOn w:val="a2"/>
    <w:next w:val="a2"/>
    <w:autoRedefine/>
    <w:uiPriority w:val="39"/>
    <w:rsid w:val="000521E8"/>
    <w:pPr>
      <w:tabs>
        <w:tab w:val="left" w:pos="2268"/>
        <w:tab w:val="right" w:leader="dot" w:pos="10195"/>
      </w:tabs>
      <w:spacing w:after="60"/>
      <w:ind w:left="2268" w:right="1134" w:hanging="567"/>
      <w:jc w:val="left"/>
    </w:pPr>
    <w:rPr>
      <w:sz w:val="24"/>
      <w:szCs w:val="24"/>
    </w:rPr>
  </w:style>
  <w:style w:type="paragraph" w:styleId="af0">
    <w:name w:val="Document Map"/>
    <w:basedOn w:val="a2"/>
    <w:link w:val="af"/>
    <w:semiHidden/>
    <w:qFormat/>
    <w:rsid w:val="000521E8"/>
    <w:pPr>
      <w:shd w:val="clear" w:color="auto" w:fill="000080"/>
    </w:pPr>
    <w:rPr>
      <w:rFonts w:ascii="Tahoma" w:hAnsi="Tahoma"/>
      <w:sz w:val="20"/>
    </w:rPr>
  </w:style>
  <w:style w:type="paragraph" w:customStyle="1" w:styleId="afff4">
    <w:name w:val="Таблица шапка"/>
    <w:basedOn w:val="a2"/>
    <w:qFormat/>
    <w:rsid w:val="000521E8"/>
    <w:pPr>
      <w:keepNext/>
      <w:spacing w:before="40" w:after="40"/>
      <w:ind w:left="57" w:right="57"/>
      <w:jc w:val="left"/>
    </w:pPr>
    <w:rPr>
      <w:sz w:val="22"/>
    </w:rPr>
  </w:style>
  <w:style w:type="paragraph" w:styleId="af2">
    <w:name w:val="footnote text"/>
    <w:basedOn w:val="a2"/>
    <w:link w:val="af1"/>
    <w:uiPriority w:val="99"/>
    <w:rsid w:val="000521E8"/>
    <w:rPr>
      <w:sz w:val="20"/>
    </w:rPr>
  </w:style>
  <w:style w:type="paragraph" w:customStyle="1" w:styleId="afff5">
    <w:name w:val="Таблица текст"/>
    <w:basedOn w:val="a2"/>
    <w:qFormat/>
    <w:rsid w:val="000521E8"/>
    <w:pPr>
      <w:spacing w:before="40" w:after="40"/>
      <w:ind w:left="57" w:right="57"/>
      <w:jc w:val="left"/>
    </w:pPr>
    <w:rPr>
      <w:sz w:val="24"/>
    </w:rPr>
  </w:style>
  <w:style w:type="paragraph" w:customStyle="1" w:styleId="caption1111">
    <w:name w:val="caption1111"/>
    <w:basedOn w:val="a2"/>
    <w:next w:val="a2"/>
    <w:qFormat/>
    <w:rsid w:val="000521E8"/>
    <w:pPr>
      <w:pageBreakBefore/>
      <w:spacing w:after="120"/>
    </w:pPr>
    <w:rPr>
      <w:bCs/>
      <w:i/>
      <w:sz w:val="24"/>
    </w:rPr>
  </w:style>
  <w:style w:type="paragraph" w:styleId="51">
    <w:name w:val="toc 5"/>
    <w:basedOn w:val="a2"/>
    <w:next w:val="a2"/>
    <w:autoRedefine/>
    <w:uiPriority w:val="39"/>
    <w:rsid w:val="000521E8"/>
    <w:pPr>
      <w:ind w:left="1120"/>
      <w:jc w:val="left"/>
    </w:pPr>
    <w:rPr>
      <w:sz w:val="18"/>
      <w:szCs w:val="18"/>
    </w:rPr>
  </w:style>
  <w:style w:type="paragraph" w:styleId="61">
    <w:name w:val="toc 6"/>
    <w:basedOn w:val="a2"/>
    <w:next w:val="a2"/>
    <w:autoRedefine/>
    <w:uiPriority w:val="39"/>
    <w:rsid w:val="000521E8"/>
    <w:pPr>
      <w:ind w:left="1400"/>
      <w:jc w:val="left"/>
    </w:pPr>
    <w:rPr>
      <w:sz w:val="18"/>
      <w:szCs w:val="18"/>
    </w:rPr>
  </w:style>
  <w:style w:type="paragraph" w:styleId="71">
    <w:name w:val="toc 7"/>
    <w:basedOn w:val="a2"/>
    <w:next w:val="a2"/>
    <w:autoRedefine/>
    <w:uiPriority w:val="39"/>
    <w:rsid w:val="000521E8"/>
    <w:pPr>
      <w:ind w:left="1680"/>
      <w:jc w:val="left"/>
    </w:pPr>
    <w:rPr>
      <w:sz w:val="18"/>
      <w:szCs w:val="18"/>
    </w:rPr>
  </w:style>
  <w:style w:type="paragraph" w:styleId="81">
    <w:name w:val="toc 8"/>
    <w:basedOn w:val="a2"/>
    <w:next w:val="a2"/>
    <w:autoRedefine/>
    <w:uiPriority w:val="39"/>
    <w:rsid w:val="000521E8"/>
    <w:pPr>
      <w:ind w:left="1960"/>
      <w:jc w:val="left"/>
    </w:pPr>
    <w:rPr>
      <w:sz w:val="18"/>
      <w:szCs w:val="18"/>
    </w:rPr>
  </w:style>
  <w:style w:type="paragraph" w:styleId="91">
    <w:name w:val="toc 9"/>
    <w:basedOn w:val="a2"/>
    <w:next w:val="a2"/>
    <w:autoRedefine/>
    <w:uiPriority w:val="39"/>
    <w:rsid w:val="000521E8"/>
    <w:pPr>
      <w:ind w:left="2240"/>
      <w:jc w:val="left"/>
    </w:pPr>
    <w:rPr>
      <w:sz w:val="18"/>
      <w:szCs w:val="18"/>
    </w:rPr>
  </w:style>
  <w:style w:type="paragraph" w:customStyle="1" w:styleId="afff6">
    <w:name w:val="Служебный"/>
    <w:basedOn w:val="afff7"/>
    <w:qFormat/>
    <w:rsid w:val="000521E8"/>
  </w:style>
  <w:style w:type="paragraph" w:customStyle="1" w:styleId="afff7">
    <w:name w:val="Главы"/>
    <w:basedOn w:val="afff8"/>
    <w:next w:val="a2"/>
    <w:qFormat/>
    <w:rsid w:val="000521E8"/>
    <w:pPr>
      <w:pBdr>
        <w:bottom w:val="nil"/>
      </w:pBdr>
      <w:tabs>
        <w:tab w:val="clear" w:pos="567"/>
        <w:tab w:val="clear" w:pos="851"/>
      </w:tabs>
      <w:spacing w:before="1440" w:after="720" w:line="360" w:lineRule="auto"/>
      <w:ind w:left="0" w:right="0" w:firstLine="0"/>
      <w:jc w:val="center"/>
    </w:pPr>
    <w:rPr>
      <w:spacing w:val="40"/>
      <w:sz w:val="44"/>
      <w:szCs w:val="44"/>
    </w:rPr>
  </w:style>
  <w:style w:type="paragraph" w:customStyle="1" w:styleId="afff8">
    <w:name w:val="Структура"/>
    <w:basedOn w:val="a2"/>
    <w:qFormat/>
    <w:rsid w:val="000521E8"/>
    <w:pPr>
      <w:pageBreakBefore/>
      <w:pBdr>
        <w:bottom w:val="thinThickSmallGap" w:sz="24" w:space="1" w:color="000000"/>
      </w:pBdr>
      <w:tabs>
        <w:tab w:val="left" w:pos="567"/>
        <w:tab w:val="left" w:pos="851"/>
      </w:tabs>
      <w:spacing w:before="480" w:after="240"/>
      <w:ind w:left="567" w:right="2835" w:hanging="567"/>
      <w:jc w:val="left"/>
      <w:outlineLvl w:val="0"/>
    </w:pPr>
    <w:rPr>
      <w:rFonts w:ascii="Arial" w:hAnsi="Arial" w:cs="Arial"/>
      <w:b/>
      <w:caps/>
      <w:sz w:val="36"/>
      <w:szCs w:val="36"/>
    </w:rPr>
  </w:style>
  <w:style w:type="paragraph" w:customStyle="1" w:styleId="a">
    <w:name w:val="Пункт"/>
    <w:basedOn w:val="a2"/>
    <w:link w:val="211111111111111"/>
    <w:qFormat/>
    <w:rsid w:val="000521E8"/>
    <w:pPr>
      <w:numPr>
        <w:ilvl w:val="2"/>
        <w:numId w:val="3"/>
      </w:numPr>
    </w:pPr>
  </w:style>
  <w:style w:type="paragraph" w:customStyle="1" w:styleId="a0">
    <w:name w:val="Подпункт"/>
    <w:basedOn w:val="a"/>
    <w:link w:val="13"/>
    <w:qFormat/>
    <w:rsid w:val="000521E8"/>
    <w:pPr>
      <w:numPr>
        <w:ilvl w:val="3"/>
      </w:numPr>
    </w:pPr>
  </w:style>
  <w:style w:type="paragraph" w:customStyle="1" w:styleId="2111111111111111">
    <w:name w:val="Пункт2111111111111111"/>
    <w:basedOn w:val="a2"/>
    <w:next w:val="a2"/>
    <w:link w:val="23"/>
    <w:qFormat/>
    <w:rsid w:val="000521E8"/>
    <w:pPr>
      <w:keepNext/>
      <w:numPr>
        <w:ilvl w:val="1"/>
      </w:numPr>
      <w:spacing w:before="360" w:after="120"/>
      <w:jc w:val="left"/>
      <w:outlineLvl w:val="1"/>
    </w:pPr>
    <w:rPr>
      <w:b/>
      <w:sz w:val="32"/>
    </w:rPr>
  </w:style>
  <w:style w:type="paragraph" w:customStyle="1" w:styleId="a1">
    <w:name w:val="Подподпункт"/>
    <w:basedOn w:val="a0"/>
    <w:link w:val="af6"/>
    <w:qFormat/>
    <w:rsid w:val="000521E8"/>
    <w:pPr>
      <w:numPr>
        <w:ilvl w:val="4"/>
      </w:numPr>
    </w:pPr>
  </w:style>
  <w:style w:type="paragraph" w:styleId="afff9">
    <w:name w:val="List Number"/>
    <w:basedOn w:val="a2"/>
    <w:qFormat/>
    <w:rsid w:val="000521E8"/>
    <w:pPr>
      <w:tabs>
        <w:tab w:val="left" w:pos="1134"/>
      </w:tabs>
      <w:spacing w:before="60"/>
    </w:pPr>
    <w:rPr>
      <w:szCs w:val="24"/>
    </w:rPr>
  </w:style>
  <w:style w:type="paragraph" w:customStyle="1" w:styleId="afffa">
    <w:name w:val="Пункт б/н"/>
    <w:basedOn w:val="a2"/>
    <w:qFormat/>
    <w:rsid w:val="000521E8"/>
    <w:pPr>
      <w:tabs>
        <w:tab w:val="left" w:pos="1134"/>
      </w:tabs>
    </w:pPr>
  </w:style>
  <w:style w:type="paragraph" w:styleId="afffb">
    <w:name w:val="List Bullet"/>
    <w:basedOn w:val="a2"/>
    <w:autoRedefine/>
    <w:qFormat/>
    <w:rsid w:val="000521E8"/>
    <w:pPr>
      <w:tabs>
        <w:tab w:val="left" w:pos="360"/>
      </w:tabs>
      <w:ind w:left="360" w:hanging="360"/>
    </w:pPr>
  </w:style>
  <w:style w:type="paragraph" w:styleId="af8">
    <w:name w:val="Balloon Text"/>
    <w:basedOn w:val="a2"/>
    <w:link w:val="af7"/>
    <w:uiPriority w:val="99"/>
    <w:semiHidden/>
    <w:qFormat/>
    <w:rsid w:val="000521E8"/>
    <w:rPr>
      <w:rFonts w:ascii="Tahoma" w:hAnsi="Tahoma" w:cs="Tahoma"/>
      <w:sz w:val="16"/>
      <w:szCs w:val="16"/>
    </w:rPr>
  </w:style>
  <w:style w:type="paragraph" w:styleId="afb">
    <w:name w:val="annotation text"/>
    <w:basedOn w:val="a2"/>
    <w:link w:val="afa"/>
    <w:uiPriority w:val="99"/>
    <w:qFormat/>
    <w:rsid w:val="000521E8"/>
    <w:rPr>
      <w:sz w:val="20"/>
    </w:rPr>
  </w:style>
  <w:style w:type="paragraph" w:styleId="afd">
    <w:name w:val="annotation subject"/>
    <w:basedOn w:val="afb"/>
    <w:next w:val="afb"/>
    <w:link w:val="afc"/>
    <w:semiHidden/>
    <w:qFormat/>
    <w:rsid w:val="000521E8"/>
    <w:rPr>
      <w:b/>
      <w:bCs/>
    </w:rPr>
  </w:style>
  <w:style w:type="paragraph" w:styleId="32">
    <w:name w:val="Body Text 3"/>
    <w:basedOn w:val="a2"/>
    <w:link w:val="31"/>
    <w:qFormat/>
    <w:rsid w:val="000521E8"/>
    <w:pPr>
      <w:spacing w:after="120"/>
    </w:pPr>
    <w:rPr>
      <w:sz w:val="16"/>
      <w:szCs w:val="16"/>
    </w:rPr>
  </w:style>
  <w:style w:type="paragraph" w:customStyle="1" w:styleId="afffc">
    <w:name w:val="Подподподподпункт"/>
    <w:basedOn w:val="a2"/>
    <w:qFormat/>
    <w:rsid w:val="000521E8"/>
    <w:pPr>
      <w:tabs>
        <w:tab w:val="left" w:pos="2835"/>
      </w:tabs>
      <w:ind w:left="2835" w:hanging="567"/>
    </w:pPr>
  </w:style>
  <w:style w:type="paragraph" w:customStyle="1" w:styleId="afffd">
    <w:name w:val="Подподподпункт"/>
    <w:basedOn w:val="a2"/>
    <w:qFormat/>
    <w:rsid w:val="000521E8"/>
    <w:pPr>
      <w:tabs>
        <w:tab w:val="left" w:pos="2268"/>
      </w:tabs>
      <w:ind w:left="2268" w:hanging="567"/>
    </w:pPr>
  </w:style>
  <w:style w:type="paragraph" w:styleId="aff">
    <w:name w:val="Body Text Indent"/>
    <w:basedOn w:val="a2"/>
    <w:link w:val="afe"/>
    <w:rsid w:val="000521E8"/>
    <w:pPr>
      <w:ind w:firstLine="485"/>
    </w:pPr>
    <w:rPr>
      <w:i/>
      <w:color w:val="000000"/>
      <w:szCs w:val="28"/>
    </w:rPr>
  </w:style>
  <w:style w:type="paragraph" w:customStyle="1" w:styleId="Normal">
    <w:name w:val="Normal Знак"/>
    <w:qFormat/>
    <w:rsid w:val="000521E8"/>
    <w:pPr>
      <w:widowControl w:val="0"/>
      <w:snapToGrid w:val="0"/>
      <w:spacing w:before="220" w:line="300" w:lineRule="auto"/>
      <w:ind w:firstLine="20"/>
      <w:jc w:val="both"/>
    </w:pPr>
    <w:rPr>
      <w:rFonts w:ascii="Times New Roman" w:eastAsia="Times New Roman" w:hAnsi="Times New Roman" w:cs="Times New Roman"/>
      <w:szCs w:val="26"/>
      <w:lang w:eastAsia="ru-RU"/>
    </w:rPr>
  </w:style>
  <w:style w:type="paragraph" w:styleId="affb">
    <w:name w:val="List Paragraph"/>
    <w:basedOn w:val="a2"/>
    <w:link w:val="affa"/>
    <w:qFormat/>
    <w:rsid w:val="000521E8"/>
    <w:pPr>
      <w:ind w:left="720"/>
      <w:contextualSpacing/>
      <w:jc w:val="left"/>
    </w:pPr>
    <w:rPr>
      <w:rFonts w:ascii="Geneva CY" w:eastAsia="Geneva" w:hAnsi="Geneva CY"/>
      <w:sz w:val="24"/>
      <w:lang w:eastAsia="en-US"/>
    </w:rPr>
  </w:style>
  <w:style w:type="paragraph" w:customStyle="1" w:styleId="34">
    <w:name w:val="Основной текст3"/>
    <w:basedOn w:val="a2"/>
    <w:qFormat/>
    <w:rsid w:val="000521E8"/>
    <w:pPr>
      <w:shd w:val="clear" w:color="auto" w:fill="FFFFFF"/>
      <w:spacing w:line="192" w:lineRule="exact"/>
      <w:ind w:hanging="380"/>
      <w:jc w:val="right"/>
    </w:pPr>
    <w:rPr>
      <w:sz w:val="21"/>
      <w:szCs w:val="21"/>
    </w:rPr>
  </w:style>
  <w:style w:type="paragraph" w:customStyle="1" w:styleId="Tableheader">
    <w:name w:val="Table_header"/>
    <w:basedOn w:val="a2"/>
    <w:qFormat/>
    <w:rsid w:val="000521E8"/>
    <w:rPr>
      <w:b/>
      <w:sz w:val="20"/>
      <w:szCs w:val="24"/>
    </w:rPr>
  </w:style>
  <w:style w:type="paragraph" w:customStyle="1" w:styleId="Tabletext">
    <w:name w:val="Table_text"/>
    <w:basedOn w:val="a2"/>
    <w:qFormat/>
    <w:rsid w:val="000521E8"/>
    <w:rPr>
      <w:sz w:val="20"/>
      <w:szCs w:val="24"/>
    </w:rPr>
  </w:style>
  <w:style w:type="paragraph" w:customStyle="1" w:styleId="Times12">
    <w:name w:val="Times 12"/>
    <w:basedOn w:val="a2"/>
    <w:qFormat/>
    <w:rsid w:val="000521E8"/>
    <w:rPr>
      <w:bCs/>
      <w:sz w:val="24"/>
      <w:szCs w:val="22"/>
    </w:rPr>
  </w:style>
  <w:style w:type="paragraph" w:customStyle="1" w:styleId="ConsPlusNonformat">
    <w:name w:val="ConsPlusNonformat"/>
    <w:uiPriority w:val="99"/>
    <w:qFormat/>
    <w:rsid w:val="000521E8"/>
    <w:pPr>
      <w:spacing w:before="120"/>
      <w:jc w:val="both"/>
    </w:pPr>
    <w:rPr>
      <w:rFonts w:ascii="Courier New" w:eastAsia="Times New Roman" w:hAnsi="Courier New" w:cs="Courier New"/>
      <w:sz w:val="26"/>
      <w:szCs w:val="26"/>
      <w:lang w:eastAsia="ru-RU"/>
    </w:rPr>
  </w:style>
  <w:style w:type="paragraph" w:customStyle="1" w:styleId="35">
    <w:name w:val="Пункт_3"/>
    <w:basedOn w:val="a2"/>
    <w:qFormat/>
    <w:rsid w:val="000521E8"/>
    <w:pPr>
      <w:tabs>
        <w:tab w:val="left" w:pos="1134"/>
      </w:tabs>
      <w:ind w:left="1134" w:hanging="1133"/>
    </w:pPr>
  </w:style>
  <w:style w:type="paragraph" w:styleId="aff4">
    <w:name w:val="endnote text"/>
    <w:basedOn w:val="a2"/>
    <w:link w:val="aff3"/>
    <w:rsid w:val="000521E8"/>
    <w:rPr>
      <w:sz w:val="20"/>
    </w:rPr>
  </w:style>
  <w:style w:type="paragraph" w:customStyle="1" w:styleId="1">
    <w:name w:val="Пункт1"/>
    <w:basedOn w:val="a2"/>
    <w:qFormat/>
    <w:rsid w:val="000521E8"/>
    <w:pPr>
      <w:numPr>
        <w:numId w:val="4"/>
      </w:numPr>
      <w:spacing w:before="240"/>
      <w:jc w:val="center"/>
    </w:pPr>
    <w:rPr>
      <w:rFonts w:ascii="Arial" w:hAnsi="Arial"/>
      <w:b/>
      <w:szCs w:val="28"/>
    </w:rPr>
  </w:style>
  <w:style w:type="paragraph" w:customStyle="1" w:styleId="stzag1">
    <w:name w:val="st_zag1"/>
    <w:basedOn w:val="a2"/>
    <w:next w:val="a2"/>
    <w:qFormat/>
    <w:rsid w:val="000521E8"/>
    <w:pPr>
      <w:numPr>
        <w:numId w:val="5"/>
      </w:numPr>
      <w:jc w:val="center"/>
    </w:pPr>
    <w:rPr>
      <w:rFonts w:ascii="Arial" w:hAnsi="Arial"/>
      <w:b/>
      <w:sz w:val="36"/>
      <w:szCs w:val="28"/>
    </w:rPr>
  </w:style>
  <w:style w:type="paragraph" w:customStyle="1" w:styleId="sttext12">
    <w:name w:val="st_text12"/>
    <w:basedOn w:val="a2"/>
    <w:qFormat/>
    <w:rsid w:val="000521E8"/>
    <w:pPr>
      <w:tabs>
        <w:tab w:val="left" w:pos="576"/>
      </w:tabs>
      <w:ind w:left="576" w:hanging="576"/>
    </w:pPr>
    <w:rPr>
      <w:szCs w:val="28"/>
    </w:rPr>
  </w:style>
  <w:style w:type="paragraph" w:customStyle="1" w:styleId="sttext123">
    <w:name w:val="st_text123"/>
    <w:basedOn w:val="a2"/>
    <w:qFormat/>
    <w:rsid w:val="000521E8"/>
    <w:pPr>
      <w:tabs>
        <w:tab w:val="left" w:pos="720"/>
      </w:tabs>
      <w:ind w:left="720" w:hanging="720"/>
    </w:pPr>
    <w:rPr>
      <w:szCs w:val="28"/>
    </w:rPr>
  </w:style>
  <w:style w:type="paragraph" w:customStyle="1" w:styleId="sttext1234">
    <w:name w:val="st_text1234"/>
    <w:basedOn w:val="a2"/>
    <w:qFormat/>
    <w:rsid w:val="000521E8"/>
    <w:pPr>
      <w:tabs>
        <w:tab w:val="left" w:pos="864"/>
      </w:tabs>
      <w:ind w:left="864" w:hanging="864"/>
    </w:pPr>
    <w:rPr>
      <w:szCs w:val="28"/>
    </w:rPr>
  </w:style>
  <w:style w:type="paragraph" w:customStyle="1" w:styleId="17">
    <w:name w:val="Заголовок1"/>
    <w:basedOn w:val="a2"/>
    <w:qFormat/>
    <w:rsid w:val="000521E8"/>
    <w:pPr>
      <w:tabs>
        <w:tab w:val="left" w:pos="567"/>
      </w:tabs>
      <w:spacing w:before="240"/>
      <w:ind w:left="567" w:hanging="279"/>
      <w:jc w:val="center"/>
    </w:pPr>
    <w:rPr>
      <w:b/>
      <w:szCs w:val="28"/>
    </w:rPr>
  </w:style>
  <w:style w:type="paragraph" w:customStyle="1" w:styleId="afffe">
    <w:name w:val="русгидро п.п.п.п."/>
    <w:basedOn w:val="a2"/>
    <w:qFormat/>
    <w:rsid w:val="000521E8"/>
    <w:pPr>
      <w:tabs>
        <w:tab w:val="left" w:pos="1843"/>
        <w:tab w:val="left" w:pos="2269"/>
      </w:tabs>
      <w:ind w:left="2269" w:hanging="567"/>
    </w:pPr>
    <w:rPr>
      <w:szCs w:val="28"/>
    </w:rPr>
  </w:style>
  <w:style w:type="paragraph" w:customStyle="1" w:styleId="aff8">
    <w:name w:val="Примечание"/>
    <w:basedOn w:val="a2"/>
    <w:link w:val="aff7"/>
    <w:qFormat/>
    <w:rsid w:val="000521E8"/>
    <w:pPr>
      <w:numPr>
        <w:ilvl w:val="1"/>
      </w:numPr>
      <w:spacing w:before="240" w:after="240"/>
      <w:ind w:left="1701" w:right="567"/>
    </w:pPr>
    <w:rPr>
      <w:spacing w:val="20"/>
      <w:sz w:val="24"/>
    </w:rPr>
  </w:style>
  <w:style w:type="paragraph" w:customStyle="1" w:styleId="18">
    <w:name w:val="Пункт_1"/>
    <w:basedOn w:val="a2"/>
    <w:qFormat/>
    <w:rsid w:val="000521E8"/>
    <w:pPr>
      <w:keepNext/>
      <w:tabs>
        <w:tab w:val="left" w:pos="568"/>
      </w:tabs>
      <w:spacing w:before="480" w:after="240"/>
      <w:ind w:left="567" w:hanging="567"/>
      <w:jc w:val="center"/>
      <w:outlineLvl w:val="0"/>
    </w:pPr>
    <w:rPr>
      <w:rFonts w:ascii="Arial" w:hAnsi="Arial"/>
      <w:b/>
      <w:sz w:val="32"/>
      <w:szCs w:val="28"/>
    </w:rPr>
  </w:style>
  <w:style w:type="paragraph" w:customStyle="1" w:styleId="Default">
    <w:name w:val="Default"/>
    <w:qFormat/>
    <w:rsid w:val="000521E8"/>
    <w:rPr>
      <w:rFonts w:ascii="Times New Roman" w:eastAsia="Times New Roman" w:hAnsi="Times New Roman" w:cs="Times New Roman"/>
      <w:color w:val="000000"/>
      <w:sz w:val="24"/>
      <w:szCs w:val="24"/>
      <w:lang w:eastAsia="ru-RU"/>
    </w:rPr>
  </w:style>
  <w:style w:type="paragraph" w:styleId="HTML0">
    <w:name w:val="HTML Preformatted"/>
    <w:basedOn w:val="a2"/>
    <w:link w:val="HTML"/>
    <w:uiPriority w:val="99"/>
    <w:semiHidden/>
    <w:unhideWhenUsed/>
    <w:qFormat/>
    <w:rsid w:val="000521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hAnsi="Courier New" w:cs="Courier New"/>
      <w:sz w:val="20"/>
      <w:szCs w:val="20"/>
    </w:rPr>
  </w:style>
  <w:style w:type="paragraph" w:customStyle="1" w:styleId="210">
    <w:name w:val="Основной текст (2)1"/>
    <w:basedOn w:val="a2"/>
    <w:link w:val="24"/>
    <w:uiPriority w:val="99"/>
    <w:qFormat/>
    <w:rsid w:val="00BF54D7"/>
    <w:pPr>
      <w:shd w:val="clear" w:color="auto" w:fill="FFFFFF"/>
      <w:spacing w:before="0" w:after="660" w:line="240" w:lineRule="atLeast"/>
      <w:jc w:val="left"/>
    </w:pPr>
    <w:rPr>
      <w:rFonts w:asciiTheme="minorHAnsi" w:eastAsiaTheme="minorHAnsi" w:hAnsiTheme="minorHAnsi" w:cstheme="minorBidi"/>
      <w:b/>
      <w:bCs/>
      <w:sz w:val="22"/>
      <w:szCs w:val="22"/>
      <w:lang w:eastAsia="en-US"/>
    </w:rPr>
  </w:style>
  <w:style w:type="paragraph" w:customStyle="1" w:styleId="Textbody">
    <w:name w:val="Text body"/>
    <w:basedOn w:val="a2"/>
    <w:link w:val="af9"/>
    <w:qFormat/>
    <w:rsid w:val="00773D6C"/>
    <w:pPr>
      <w:tabs>
        <w:tab w:val="right" w:pos="9360"/>
      </w:tabs>
      <w:jc w:val="left"/>
      <w:textAlignment w:val="baseline"/>
    </w:pPr>
    <w:rPr>
      <w:szCs w:val="24"/>
    </w:rPr>
  </w:style>
  <w:style w:type="paragraph" w:customStyle="1" w:styleId="Standard">
    <w:name w:val="Standard"/>
    <w:qFormat/>
    <w:rsid w:val="006846FE"/>
    <w:pPr>
      <w:spacing w:before="120"/>
      <w:jc w:val="both"/>
      <w:textAlignment w:val="baseline"/>
    </w:pPr>
    <w:rPr>
      <w:rFonts w:ascii="Times New Roman" w:eastAsia="Times New Roman" w:hAnsi="Times New Roman" w:cs="Times New Roman"/>
      <w:sz w:val="26"/>
      <w:szCs w:val="26"/>
      <w:lang w:eastAsia="ru-RU"/>
    </w:rPr>
  </w:style>
  <w:style w:type="paragraph" w:customStyle="1" w:styleId="19">
    <w:name w:val="Обычный1"/>
    <w:qFormat/>
    <w:rsid w:val="00601FA6"/>
    <w:pPr>
      <w:tabs>
        <w:tab w:val="left" w:pos="708"/>
      </w:tabs>
      <w:spacing w:after="200" w:line="276" w:lineRule="atLeast"/>
      <w:textAlignment w:val="baseline"/>
    </w:pPr>
    <w:rPr>
      <w:rFonts w:ascii="Liberation Serif" w:eastAsia="Arial" w:hAnsi="Liberation Serif" w:cs="Calibri"/>
      <w:kern w:val="2"/>
      <w:sz w:val="24"/>
      <w:szCs w:val="24"/>
      <w:lang w:eastAsia="zh-CN" w:bidi="hi-IN"/>
    </w:rPr>
  </w:style>
  <w:style w:type="paragraph" w:customStyle="1" w:styleId="affff">
    <w:name w:val="Содержимое таблицы"/>
    <w:basedOn w:val="a2"/>
    <w:qFormat/>
    <w:pPr>
      <w:widowControl w:val="0"/>
      <w:suppressLineNumbers/>
    </w:pPr>
  </w:style>
  <w:style w:type="paragraph" w:customStyle="1" w:styleId="affff0">
    <w:name w:val="Заголовок таблицы"/>
    <w:basedOn w:val="affff"/>
    <w:qFormat/>
    <w:pPr>
      <w:jc w:val="center"/>
    </w:pPr>
    <w:rPr>
      <w:b/>
      <w:bCs/>
    </w:rPr>
  </w:style>
  <w:style w:type="numbering" w:customStyle="1" w:styleId="2405933251">
    <w:name w:val="2405933251"/>
    <w:qFormat/>
  </w:style>
  <w:style w:type="table" w:styleId="affff1">
    <w:name w:val="Table Grid"/>
    <w:basedOn w:val="a4"/>
    <w:uiPriority w:val="59"/>
    <w:rsid w:val="000521E8"/>
    <w:pPr>
      <w:spacing w:before="120"/>
      <w:jc w:val="both"/>
    </w:pPr>
    <w:rPr>
      <w:sz w:val="26"/>
      <w:szCs w:val="26"/>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C4826-4FF5-4683-AF44-F96DBAECF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3935</Words>
  <Characters>22432</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РусГидро</Company>
  <LinksUpToDate>false</LinksUpToDate>
  <CharactersWithSpaces>26315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Грибова Елена Владимировна</dc:creator>
  <dc:description/>
  <cp:lastModifiedBy>user</cp:lastModifiedBy>
  <cp:revision>2</cp:revision>
  <cp:lastPrinted>2025-08-21T03:45:00Z</cp:lastPrinted>
  <dcterms:created xsi:type="dcterms:W3CDTF">2026-05-05T12:00:00Z</dcterms:created>
  <dcterms:modified xsi:type="dcterms:W3CDTF">2026-05-05T12:00:00Z</dcterms:modified>
  <dc:language>ru-RU</dc:language>
</cp:coreProperties>
</file>