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05E0D" w14:textId="77777777" w:rsidR="009D3D09" w:rsidRPr="00D01300" w:rsidRDefault="009D3D09" w:rsidP="005B5D8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1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СОГЛАШЕНИЕ № </w:t>
      </w:r>
      <w:r w:rsidRPr="00D01300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 задатке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D3D09" w:rsidRPr="00D01300" w14:paraId="08B2D25D" w14:textId="77777777" w:rsidTr="005B5D82">
        <w:tc>
          <w:tcPr>
            <w:tcW w:w="4672" w:type="dxa"/>
          </w:tcPr>
          <w:p w14:paraId="2FB4D57E" w14:textId="01414905" w:rsidR="009D3D09" w:rsidRPr="00D01300" w:rsidRDefault="009D3D09" w:rsidP="00CE46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</w:t>
            </w:r>
            <w:r w:rsidR="00CE4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Москва</w:t>
            </w:r>
          </w:p>
        </w:tc>
        <w:tc>
          <w:tcPr>
            <w:tcW w:w="4673" w:type="dxa"/>
          </w:tcPr>
          <w:p w14:paraId="476F022A" w14:textId="1F05663D" w:rsidR="009D3D09" w:rsidRPr="00D01300" w:rsidRDefault="009D3D09" w:rsidP="00CE46E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«____» _________________ 20</w:t>
            </w:r>
            <w:r w:rsidR="00A15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F6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D01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</w:tbl>
    <w:p w14:paraId="4F3CE9BD" w14:textId="77777777" w:rsidR="009D3D09" w:rsidRPr="00D01300" w:rsidRDefault="009D3D09" w:rsidP="009D3D0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1D4D66" w14:textId="7EB77BBC" w:rsidR="00D01300" w:rsidRPr="001F64AE" w:rsidRDefault="001F64AE" w:rsidP="001F64AE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4AE">
        <w:rPr>
          <w:rFonts w:ascii="Times New Roman" w:hAnsi="Times New Roman" w:cs="Times New Roman"/>
          <w:b/>
          <w:sz w:val="24"/>
          <w:szCs w:val="24"/>
        </w:rPr>
        <w:t xml:space="preserve">Монахов Артем Андреевич </w:t>
      </w:r>
      <w:r w:rsidRPr="001F64AE">
        <w:rPr>
          <w:rFonts w:ascii="Times New Roman" w:hAnsi="Times New Roman" w:cs="Times New Roman"/>
          <w:sz w:val="24"/>
          <w:szCs w:val="24"/>
        </w:rPr>
        <w:t xml:space="preserve">(дата рождения: 17.11.1989 г., место рождения: город Москва, СНИЛС 154-907-554 87, ИНН 772420880972, ОГРНИП 319774600547101, адрес регистрации по месту жительства: 115580, г. Москва, г. Москва, ул. Мусы </w:t>
      </w:r>
      <w:proofErr w:type="spellStart"/>
      <w:r w:rsidRPr="001F64AE">
        <w:rPr>
          <w:rFonts w:ascii="Times New Roman" w:hAnsi="Times New Roman" w:cs="Times New Roman"/>
          <w:sz w:val="24"/>
          <w:szCs w:val="24"/>
        </w:rPr>
        <w:t>Джалиля</w:t>
      </w:r>
      <w:proofErr w:type="spellEnd"/>
      <w:r w:rsidRPr="001F64AE">
        <w:rPr>
          <w:rFonts w:ascii="Times New Roman" w:hAnsi="Times New Roman" w:cs="Times New Roman"/>
          <w:sz w:val="24"/>
          <w:szCs w:val="24"/>
        </w:rPr>
        <w:t>, д. 27, к. 1, кв. 140)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15D72" w:rsidRPr="003D6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лице финансового управляющего</w:t>
      </w:r>
      <w:r w:rsidR="00A15D72"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08E7">
        <w:rPr>
          <w:rFonts w:ascii="Times New Roman" w:hAnsi="Times New Roman" w:cs="Times New Roman"/>
          <w:b/>
          <w:color w:val="000000"/>
          <w:sz w:val="24"/>
          <w:szCs w:val="24"/>
        </w:rPr>
        <w:t>Сергеева Никиты Михайловича</w:t>
      </w:r>
      <w:r w:rsidR="00A15D72" w:rsidRPr="003D6A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08E7" w:rsidRPr="008F08E7">
        <w:rPr>
          <w:rFonts w:ascii="Times New Roman" w:hAnsi="Times New Roman" w:cs="Times New Roman"/>
          <w:color w:val="000000"/>
          <w:sz w:val="24"/>
          <w:szCs w:val="24"/>
        </w:rPr>
        <w:t>(ИНН 772581470448, СНИЛС 189-680-546 39, адрес для почтовой корреспонденции: 123001, г. Москва, а/я 20, адрес электронной почты финансового управляющего: sergeevtc@gmail.com, контактный телефон: +7 916 094 30 52), член САМРО «Ассоциация антикризисных управляющих» (443072, г. Самара, Московское шоссе 18 км, ОГРН 1026300003</w:t>
      </w:r>
      <w:r w:rsidR="008F08E7">
        <w:rPr>
          <w:rFonts w:ascii="Times New Roman" w:hAnsi="Times New Roman" w:cs="Times New Roman"/>
          <w:color w:val="000000"/>
          <w:sz w:val="24"/>
          <w:szCs w:val="24"/>
        </w:rPr>
        <w:t>751, ИНН 6315944042)</w:t>
      </w:r>
      <w:r w:rsidR="00A15D72" w:rsidRPr="008F08E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15D72" w:rsidRPr="003D6A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5D72"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по тексту </w:t>
      </w:r>
      <w:r w:rsidR="00A15D72" w:rsidRPr="003D6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A15D72"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действующий </w:t>
      </w:r>
      <w:r w:rsidR="008F08E7" w:rsidRPr="008F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решения</w:t>
      </w:r>
      <w:r w:rsidRPr="001F6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Арбитражного суда города Москвы от 31.10.2025 г. (резолютивная часть объявлена 27.10.2025 г.) по делу № А40-57783/2025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F08E7" w:rsidRPr="008F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D09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одной стороны, </w:t>
      </w:r>
    </w:p>
    <w:p w14:paraId="2F346A0C" w14:textId="77777777" w:rsidR="00D01300" w:rsidRPr="00D01300" w:rsidRDefault="00D01300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DFDB16" w14:textId="7CF2FFCC" w:rsidR="009D3D09" w:rsidRPr="00D01300" w:rsidRDefault="009D3D09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E356F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____________________________________, в лице ______________________________, действующего на основании _________________, именуемый в дальнейшем «Претендент</w:t>
      </w:r>
      <w:r w:rsidR="00FF1C0E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</w:t>
      </w:r>
      <w:r w:rsidR="00DE356F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другой стороны, (именуемые также «Стороны»), заключили настоящее Соглашение о нижеследующем:</w:t>
      </w:r>
    </w:p>
    <w:p w14:paraId="1CE4DC9F" w14:textId="77777777" w:rsidR="00DE356F" w:rsidRPr="00D01300" w:rsidRDefault="00DE356F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F07C88" w14:textId="66F179F8" w:rsidR="00DE356F" w:rsidRDefault="00DE356F" w:rsidP="005B5D82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 договора</w:t>
      </w:r>
    </w:p>
    <w:p w14:paraId="58E11B19" w14:textId="77777777" w:rsidR="00D01300" w:rsidRPr="00D01300" w:rsidRDefault="00D01300" w:rsidP="00D01300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F515B36" w14:textId="637286AF" w:rsidR="001E697B" w:rsidRPr="008F08E7" w:rsidRDefault="00DE356F" w:rsidP="001F64AE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условиями настоящего Соглашения Претендент для участия </w:t>
      </w:r>
      <w:r w:rsidR="00D01300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E697B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41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торгах посредством</w:t>
      </w:r>
      <w:r w:rsidR="001F6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аукциона</w:t>
      </w:r>
      <w:r w:rsidR="00C41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продаже имущества </w:t>
      </w:r>
      <w:proofErr w:type="spellStart"/>
      <w:r w:rsidR="001F6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Монахова</w:t>
      </w:r>
      <w:proofErr w:type="spellEnd"/>
      <w:r w:rsidR="001F6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Артема Андреевича</w:t>
      </w:r>
    </w:p>
    <w:p w14:paraId="7F808723" w14:textId="53B5A401" w:rsidR="001F64AE" w:rsidRDefault="001F64AE" w:rsidP="001F64AE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24FCEE" w14:textId="129591A7" w:rsidR="00DE356F" w:rsidRDefault="00DE356F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№ </w:t>
      </w:r>
      <w:r w:rsidR="00D01300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14:paraId="0F017755" w14:textId="191C7856" w:rsidR="001F64AE" w:rsidRDefault="001F64AE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413310" w14:textId="398E118D" w:rsidR="001F64AE" w:rsidRPr="00D01300" w:rsidRDefault="001F64AE" w:rsidP="001F64AE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квартира площадью 75,8 </w:t>
      </w:r>
      <w:proofErr w:type="spellStart"/>
      <w:r w:rsidRPr="001F6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1F6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назначение: жилое, кадастровый номер 77:05:0001011:8610, расположенную по адресу: РФ, Москва, ул. Серпуховской Вал, дом 21, корпус 4, квартира 17, начальная цена продажи имущества 50 160 000,00 рублей.  </w:t>
      </w:r>
    </w:p>
    <w:p w14:paraId="49084041" w14:textId="77777777" w:rsidR="001E697B" w:rsidRPr="00D01300" w:rsidRDefault="001E697B" w:rsidP="001F64AE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1EAD08" w14:textId="1C05447E" w:rsidR="008F08E7" w:rsidRDefault="008F08E7" w:rsidP="001F64AE">
      <w:pPr>
        <w:widowControl w:val="0"/>
        <w:spacing w:after="0" w:line="252" w:lineRule="exact"/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B0CC39" w14:textId="60D032A5" w:rsidR="00DE356F" w:rsidRPr="00C4103A" w:rsidRDefault="00DE356F" w:rsidP="00C4103A">
      <w:pPr>
        <w:widowControl w:val="0"/>
        <w:spacing w:after="0" w:line="252" w:lineRule="exact"/>
        <w:ind w:right="4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 в качестве задатка для участия в</w:t>
      </w:r>
      <w:r w:rsidR="00D83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торгах</w:t>
      </w:r>
      <w:r w:rsidR="00C41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</w:t>
      </w:r>
      <w:r w:rsidR="001F6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аукциона</w:t>
      </w:r>
      <w:r w:rsidR="006F5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5C7B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продаже имущества Должника денежные </w:t>
      </w:r>
      <w:r w:rsidRPr="00C41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средства в размере </w:t>
      </w:r>
      <w:r w:rsidR="001F6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4103A" w:rsidRPr="00C41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C41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 (</w:t>
      </w:r>
      <w:r w:rsidR="001F6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двадцать</w:t>
      </w:r>
      <w:r w:rsidR="00DD5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1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процентов) от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цены </w:t>
      </w:r>
      <w:r w:rsidR="00C4103A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соответствующего лота </w:t>
      </w:r>
      <w:r w:rsidR="001E697B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C41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торгах </w:t>
      </w:r>
      <w:r w:rsidR="00C4103A" w:rsidRPr="000A4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период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«Организатор торгов», принимает задаток на банковский счет.</w:t>
      </w:r>
    </w:p>
    <w:p w14:paraId="687ECBB2" w14:textId="36AF1947" w:rsidR="008F08E7" w:rsidRPr="00D01300" w:rsidRDefault="00DE356F" w:rsidP="008F08E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уплате задатка в назначении </w:t>
      </w:r>
      <w:r w:rsidR="00935938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должно быть указано на проводимые торги, наименование Должника, номер лота.</w:t>
      </w:r>
    </w:p>
    <w:p w14:paraId="58FDBDEC" w14:textId="01021F8E" w:rsidR="00935938" w:rsidRPr="00D01300" w:rsidRDefault="00935938" w:rsidP="0093593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Задаток вносится Претендентом в счет обеспечения исполнения обязательств по оплате п</w:t>
      </w:r>
      <w:r w:rsidR="001F6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родаваемого на торгах имущества </w:t>
      </w:r>
      <w:proofErr w:type="spellStart"/>
      <w:r w:rsidR="001F6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Монахова</w:t>
      </w:r>
      <w:proofErr w:type="spellEnd"/>
      <w:r w:rsidR="001F6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Артема Андреевича</w:t>
      </w:r>
      <w:r w:rsidR="00DD5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96BEBF7" w14:textId="77777777" w:rsidR="00935938" w:rsidRPr="00D01300" w:rsidRDefault="00935938" w:rsidP="0093593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Внесенный Претендентом Задаток засчитывается в счет оплаты приобретаемого имущества при подписании договора купли-продажи.</w:t>
      </w:r>
    </w:p>
    <w:p w14:paraId="5C48256A" w14:textId="77777777" w:rsidR="00935938" w:rsidRPr="00D01300" w:rsidRDefault="00935938" w:rsidP="0093593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D046AC" w14:textId="3348D18A" w:rsidR="00935938" w:rsidRDefault="00935938" w:rsidP="00935938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внесения задатка</w:t>
      </w:r>
    </w:p>
    <w:p w14:paraId="0B9B7C05" w14:textId="77777777" w:rsidR="00D01300" w:rsidRPr="00D01300" w:rsidRDefault="00D01300" w:rsidP="00D01300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F34154C" w14:textId="64A18738" w:rsidR="00935938" w:rsidRPr="00DB4F62" w:rsidRDefault="001F64AE" w:rsidP="00DB4F6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80" w:lineRule="exact"/>
        <w:ind w:left="0" w:right="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Задаток в размере 2</w:t>
      </w:r>
      <w:r w:rsidR="008F08E7" w:rsidRPr="008F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0% от начальной цены Лота № 1 вносится (должен поступить) заявителем в период предоставления заявок на специальный счет должника по следующим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реквизитам: получатель: Монахов Артем Андреевич, </w:t>
      </w:r>
      <w:r w:rsidRPr="001F6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р/с 40817810050223069631, ФИЛИАЛ "ЦЕНТРАЛЬНЫЙ" ПАО "СОВКОМБАНК", БИК 045004763 ИНН 4401116480 ОГРН </w:t>
      </w:r>
      <w:r w:rsidRPr="001F6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1144400000425, </w:t>
      </w:r>
      <w:proofErr w:type="spellStart"/>
      <w:r w:rsidRPr="001F6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</w:t>
      </w:r>
      <w:proofErr w:type="spellEnd"/>
      <w:r w:rsidRPr="001F6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/счет 3010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1810150040000763, КПП 544543001. Назначение платежа при внесении задатка: </w:t>
      </w:r>
      <w:r w:rsidR="008F08E7" w:rsidRPr="001F6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«Перечисление задатка для участия в торгах по купле</w:t>
      </w:r>
      <w:r w:rsidR="00DB4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-продаже имущества </w:t>
      </w:r>
      <w:proofErr w:type="spellStart"/>
      <w:r w:rsidR="00DB4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Монахова</w:t>
      </w:r>
      <w:proofErr w:type="spellEnd"/>
      <w:r w:rsidR="00DB4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 </w:t>
      </w:r>
      <w:r w:rsidR="008F08E7" w:rsidRPr="001F6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Лоту №1 без НДС».</w:t>
      </w:r>
      <w:r w:rsidR="00DB4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5938" w:rsidRPr="00DB4F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течение 3 (трех) рабочих дней с даты подписания настоящего соглашения, но не позднее даты окончания приема заявок, определенной в сообщении о продаже имущества. </w:t>
      </w:r>
      <w:r w:rsidR="004B00EE" w:rsidRPr="00DB4F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продажи </w:t>
      </w:r>
      <w:r w:rsidR="004B00EE" w:rsidRPr="00DB4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 публичного предложения поступление Суммы задатка на расчетный счет должно быть подтверждено на момент подачи Претендентом заявки на участие в торгах и считаются внесенными с момента их зачисления на банковский счет Организатора торгов.</w:t>
      </w:r>
    </w:p>
    <w:p w14:paraId="5C21ABCC" w14:textId="1CE87547" w:rsidR="004B00EE" w:rsidRPr="00D01300" w:rsidRDefault="004B00EE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Документом, подтверждающим внесение задатка на банковский счет Организатора торгов, является выписка с банковского счета</w:t>
      </w:r>
      <w:r w:rsidR="008F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указанного в п. 2.1. настоящего Соглашения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случае если, в указанный срок задаток не поступил на счет</w:t>
      </w:r>
      <w:r w:rsidR="008F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указанный в п. 2.1. настоящего Соглашения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</w:t>
      </w:r>
      <w:r w:rsidR="00025D0F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бязательства Заявителя по внесению задатка считаются неисполненными.</w:t>
      </w:r>
    </w:p>
    <w:p w14:paraId="12C88AE0" w14:textId="5763A1E0" w:rsidR="00025D0F" w:rsidRPr="00D01300" w:rsidRDefault="00025D0F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торгов обязуется возвратить сумму задатка Претенденту в установленных настоящим Соглашением случаях, </w:t>
      </w:r>
      <w:r w:rsidR="008F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 в разделе 3.</w:t>
      </w:r>
    </w:p>
    <w:p w14:paraId="32847E14" w14:textId="77777777" w:rsidR="00025D0F" w:rsidRPr="00D01300" w:rsidRDefault="00025D0F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денежные средства, перечисленные организатору торгов в соответствии с настоящим Соглашением, проценты не начисляются.</w:t>
      </w:r>
    </w:p>
    <w:p w14:paraId="1FE5A2C7" w14:textId="77777777" w:rsidR="005B5D82" w:rsidRPr="00D01300" w:rsidRDefault="005B5D82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A27A25" w14:textId="77777777" w:rsidR="00025D0F" w:rsidRPr="00D01300" w:rsidRDefault="00025D0F" w:rsidP="00025D0F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возврата и удержания задатка</w:t>
      </w:r>
    </w:p>
    <w:p w14:paraId="3F34ACB7" w14:textId="77777777" w:rsidR="005B5D82" w:rsidRPr="00D01300" w:rsidRDefault="005B5D82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2D2C910" w14:textId="77777777" w:rsidR="00025D0F" w:rsidRPr="00D01300" w:rsidRDefault="00025D0F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Претендент обязан незамедлительно информировать Организатора торго</w:t>
      </w:r>
      <w:r w:rsidR="001E697B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изменении своих банковских реквизитов. Организатор торгов не отвечает за нарушение установленных насто</w:t>
      </w:r>
      <w:r w:rsidR="004B7C77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щим Соглашением сроков возврата задатка в случае, </w:t>
      </w:r>
      <w:r w:rsidR="004B7C77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Претендент своевременно не информировал Организатора торгов об изменении своих банковских реквизитов.</w:t>
      </w:r>
    </w:p>
    <w:p w14:paraId="4B7849D2" w14:textId="77777777" w:rsidR="004B7C77" w:rsidRPr="00D0130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Претендент не будет допущен к участию в Торгах, Организатор Торгов обязуется возвратить сумму Задатка в течение 5 (пяти) рабочих дней с даты подписания Организатором Торгов протокола об определении участников Торгов.</w:t>
      </w:r>
    </w:p>
    <w:p w14:paraId="60B4E36A" w14:textId="3251015F" w:rsidR="004B7C77" w:rsidRPr="00D0130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если Претендент участвовал в Торгах и не признан победителем Торгов, Организатор Торгов обязуется возвратить сумму Задатка в течение 5 (пяти) рабочих дней со дня подписания Организатором Торгов протокола о результатах проведения Торгов</w:t>
      </w:r>
      <w:r w:rsidR="00C5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публичного предложения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6854974" w14:textId="77777777" w:rsidR="004B7C77" w:rsidRPr="00D0130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отзыва Претендентом заявки на участие в торгах до момента приобретения статуса участника торгов.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125FA8DB" w14:textId="77777777" w:rsidR="004B7C77" w:rsidRPr="00D0130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признания Торгов несостоявшимися Организатор Торгов обязуется возвратить сумму Задатка в течение 5 (пяти) рабочих дней со дня подписания протокола о признании Торгов несостоявшимися.</w:t>
      </w:r>
    </w:p>
    <w:p w14:paraId="7ADD987F" w14:textId="77777777" w:rsidR="004B7C77" w:rsidRPr="00D0130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отмены Торгов Организатор Торгов обязуется возвратить сумму Задатка в течение 5 (пяти) рабочих дней со дня принятия Организатором Торгов решения об отмене Торгов.</w:t>
      </w:r>
    </w:p>
    <w:p w14:paraId="22303028" w14:textId="77777777" w:rsidR="004B7C77" w:rsidRPr="00D0130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Внесенный Задаток не возвращается в случае, если Претендент, признанный победителем Торгов:</w:t>
      </w:r>
    </w:p>
    <w:p w14:paraId="2DB4374A" w14:textId="77777777" w:rsidR="004B7C77" w:rsidRPr="00D01300" w:rsidRDefault="004B7C77" w:rsidP="005B5D82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уклонился или отказался от подписания договора купли-продажи в течение 5 рабочих дней с даты получения указанного предложения;</w:t>
      </w:r>
    </w:p>
    <w:p w14:paraId="75B9D3AB" w14:textId="77777777" w:rsidR="004B7C77" w:rsidRPr="00D01300" w:rsidRDefault="004B7C77" w:rsidP="005B5D82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отказался или уклонился от полной оплаты приобретенного имущества в срок, установленный заключенным договором купли-продажи.</w:t>
      </w:r>
    </w:p>
    <w:p w14:paraId="74FA3364" w14:textId="77777777" w:rsidR="005B5D82" w:rsidRPr="00D01300" w:rsidRDefault="005B5D82" w:rsidP="004B7C77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926F4D" w14:textId="77777777" w:rsidR="004B7C77" w:rsidRPr="00D01300" w:rsidRDefault="004B7C77" w:rsidP="005B5D82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 действия настоящего соглашения</w:t>
      </w:r>
    </w:p>
    <w:p w14:paraId="35C4AD12" w14:textId="77777777" w:rsidR="005B5D82" w:rsidRPr="00D01300" w:rsidRDefault="005B5D82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5306C0C" w14:textId="77777777" w:rsidR="004B7C77" w:rsidRPr="00D01300" w:rsidRDefault="004B7C77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4.1. Настоящее Соглашение вступает в силу с момента его подписания Сторонами и прекращает свое действие исполнением Сторонами своих обязательств, предусмотренных настоящим Соглашением.</w:t>
      </w:r>
    </w:p>
    <w:p w14:paraId="3DADE067" w14:textId="77777777" w:rsidR="004B7C77" w:rsidRPr="00D01300" w:rsidRDefault="004B7C77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Настоящее соглашение регулируется действующим законодательством Российской Федерации.</w:t>
      </w:r>
    </w:p>
    <w:p w14:paraId="5286934D" w14:textId="77777777" w:rsidR="004B7C77" w:rsidRPr="00D01300" w:rsidRDefault="004B7C77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Стороны договорились, что все документы</w:t>
      </w:r>
      <w:r w:rsidR="005B5D82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переданные посредством электронной почты и по</w:t>
      </w:r>
      <w:r w:rsidR="00106CC2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писанные электронно-цифровой подписью</w:t>
      </w:r>
      <w:r w:rsidR="00106CC2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имеют юридическую силу до момента получения оригиналов документов.</w:t>
      </w:r>
    </w:p>
    <w:p w14:paraId="0FCDE08B" w14:textId="5863778A" w:rsidR="005B5D82" w:rsidRPr="00D01300" w:rsidRDefault="005B5D82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Все возможные споры и разногласия будут разрешаться сторонами путем переговоров, </w:t>
      </w:r>
      <w:r w:rsidR="00BF3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невозможности достижения соглашения путем переговоров возникший спор подлежит рассмотрению по месту нахождения продавца. </w:t>
      </w:r>
    </w:p>
    <w:p w14:paraId="682BF9BA" w14:textId="77777777" w:rsidR="005B5D82" w:rsidRPr="00D01300" w:rsidRDefault="005B5D82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Настоящее Соглашение составлено в двух имеющих одинаковую юридическую силу экземплярах, по одному для каждой из Сторон.</w:t>
      </w:r>
    </w:p>
    <w:p w14:paraId="7A184E7A" w14:textId="77777777" w:rsidR="005B5D82" w:rsidRPr="00D01300" w:rsidRDefault="005B5D82" w:rsidP="004B7C77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878C78" w14:textId="77777777" w:rsidR="005B5D82" w:rsidRPr="00D01300" w:rsidRDefault="005B5D82" w:rsidP="005B5D82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013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Реквизиты сторон</w:t>
      </w:r>
    </w:p>
    <w:p w14:paraId="18248BAC" w14:textId="77777777" w:rsidR="005B5D82" w:rsidRPr="00D01300" w:rsidRDefault="005B5D82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0F022D" w14:textId="77777777" w:rsidR="004B7C77" w:rsidRPr="00D01300" w:rsidRDefault="004B7C77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B5D82" w:rsidRPr="00D01300" w14:paraId="5A64D158" w14:textId="77777777" w:rsidTr="005B5D82">
        <w:tc>
          <w:tcPr>
            <w:tcW w:w="4672" w:type="dxa"/>
          </w:tcPr>
          <w:p w14:paraId="53D35722" w14:textId="77777777" w:rsidR="005B5D82" w:rsidRPr="00D01300" w:rsidRDefault="005B5D82" w:rsidP="005B5D8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673" w:type="dxa"/>
          </w:tcPr>
          <w:p w14:paraId="6DC28492" w14:textId="77777777" w:rsidR="005B5D82" w:rsidRPr="00D01300" w:rsidRDefault="005B5D82" w:rsidP="005B5D8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ПРЕТЕНДЕНТ</w:t>
            </w:r>
          </w:p>
        </w:tc>
      </w:tr>
      <w:tr w:rsidR="005B5D82" w:rsidRPr="00D01300" w14:paraId="3FD2E955" w14:textId="77777777" w:rsidTr="005B5D82">
        <w:tc>
          <w:tcPr>
            <w:tcW w:w="4672" w:type="dxa"/>
          </w:tcPr>
          <w:p w14:paraId="78A4CE2B" w14:textId="77777777" w:rsidR="00A15D72" w:rsidRDefault="00A15D72" w:rsidP="00A15D7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OLE_LINK88"/>
            <w:bookmarkStart w:id="1" w:name="OLE_LINK89"/>
            <w:bookmarkStart w:id="2" w:name="OLE_LINK90"/>
          </w:p>
          <w:p w14:paraId="295C461D" w14:textId="6F6674FE" w:rsidR="00DB4F62" w:rsidRDefault="00DB4F62" w:rsidP="00A15D7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Монахов Артем Андреевич </w:t>
            </w:r>
            <w:r w:rsidRPr="001F64AE">
              <w:rPr>
                <w:rFonts w:ascii="Times New Roman" w:hAnsi="Times New Roman" w:cs="Times New Roman"/>
                <w:sz w:val="24"/>
                <w:szCs w:val="24"/>
              </w:rPr>
              <w:t xml:space="preserve">(дата рождения: 17.11.1989 г., место рождения: город Москва, СНИЛС 154-907-554 87, ИНН 772420880972, ОГРНИП 319774600547101, адрес регистрации по месту жительства: 115580, г. Москва, г. Москва, ул. Мусы </w:t>
            </w:r>
            <w:proofErr w:type="spellStart"/>
            <w:r w:rsidRPr="001F64AE"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proofErr w:type="spellEnd"/>
            <w:r w:rsidRPr="001F64AE">
              <w:rPr>
                <w:rFonts w:ascii="Times New Roman" w:hAnsi="Times New Roman" w:cs="Times New Roman"/>
                <w:sz w:val="24"/>
                <w:szCs w:val="24"/>
              </w:rPr>
              <w:t>, д. 27, к. 1, кв. 140</w:t>
            </w:r>
          </w:p>
          <w:p w14:paraId="48A32497" w14:textId="1DBFE62A" w:rsidR="00DB4F62" w:rsidRDefault="00DB4F62" w:rsidP="00A15D7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р/с 40817810050223069631, ФИЛИАЛ "ЦЕНТРАЛЬНЫЙ" ПАО "СОВКОМБАНК", БИК 045004763 ИНН 4401116480 ОГРН 1144400000425, </w:t>
            </w:r>
            <w:proofErr w:type="spellStart"/>
            <w:r w:rsidRPr="001F6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</w:t>
            </w:r>
            <w:proofErr w:type="spellEnd"/>
            <w:r w:rsidRPr="001F6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/счет 3010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1810150040000763, КПП 544543001</w:t>
            </w:r>
          </w:p>
          <w:p w14:paraId="04FFC7F4" w14:textId="18EE627C" w:rsidR="00F97B2B" w:rsidRPr="00F97B2B" w:rsidRDefault="00F97B2B" w:rsidP="00F97B2B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97B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Назначение платежа при внесении задатка: «Перечисление задатка для участия в торгах по купл</w:t>
            </w:r>
            <w:r w:rsidR="00DB4F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е-продаже имущества </w:t>
            </w:r>
            <w:proofErr w:type="spellStart"/>
            <w:r w:rsidR="00DB4F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Монахова</w:t>
            </w:r>
            <w:proofErr w:type="spellEnd"/>
            <w:r w:rsidR="00DB4F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А.А.</w:t>
            </w:r>
            <w:bookmarkStart w:id="3" w:name="_GoBack"/>
            <w:bookmarkEnd w:id="3"/>
            <w:r w:rsidRPr="00F97B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по Лоту №1 без НДС».</w:t>
            </w:r>
          </w:p>
          <w:p w14:paraId="6AEE81DD" w14:textId="77777777" w:rsidR="00A15D72" w:rsidRPr="00A15D72" w:rsidRDefault="00A15D72" w:rsidP="00A15D7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0975A0" w14:textId="77777777" w:rsidR="00A15D72" w:rsidRPr="00A15D72" w:rsidRDefault="00A15D72" w:rsidP="00A15D7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41F26513" w14:textId="77777777" w:rsidR="00A15D72" w:rsidRPr="00A15D72" w:rsidRDefault="00A15D72" w:rsidP="00A15D7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661E1D" w14:textId="147F47C1" w:rsidR="005B5D82" w:rsidRPr="00D01300" w:rsidRDefault="00A15D72" w:rsidP="00F97B2B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_____________________/ </w:t>
            </w:r>
            <w:bookmarkEnd w:id="0"/>
            <w:bookmarkEnd w:id="1"/>
            <w:bookmarkEnd w:id="2"/>
            <w:r w:rsidR="00F9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 Н.М.</w:t>
            </w:r>
          </w:p>
        </w:tc>
        <w:tc>
          <w:tcPr>
            <w:tcW w:w="4673" w:type="dxa"/>
          </w:tcPr>
          <w:p w14:paraId="4D9DF528" w14:textId="77777777" w:rsidR="005B5D82" w:rsidRPr="00D01300" w:rsidRDefault="005B5D82" w:rsidP="005B5D8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D82" w:rsidRPr="00D01300" w14:paraId="515FD41B" w14:textId="77777777" w:rsidTr="005B5D82">
        <w:tc>
          <w:tcPr>
            <w:tcW w:w="4672" w:type="dxa"/>
          </w:tcPr>
          <w:p w14:paraId="42A6536C" w14:textId="5AE7734F" w:rsidR="005B5D82" w:rsidRPr="00D01300" w:rsidRDefault="005B5D82" w:rsidP="00A15D7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14:paraId="01DB33D3" w14:textId="77777777" w:rsidR="005B5D82" w:rsidRPr="00D01300" w:rsidRDefault="005B5D82" w:rsidP="00025D0F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4590153" w14:textId="77777777" w:rsidR="00025D0F" w:rsidRPr="00D01300" w:rsidRDefault="00025D0F" w:rsidP="00025D0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25D0F" w:rsidRPr="00D0130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42D28" w14:textId="77777777" w:rsidR="009B6F6B" w:rsidRDefault="009B6F6B" w:rsidP="00F97B2B">
      <w:pPr>
        <w:spacing w:after="0" w:line="240" w:lineRule="auto"/>
      </w:pPr>
      <w:r>
        <w:separator/>
      </w:r>
    </w:p>
  </w:endnote>
  <w:endnote w:type="continuationSeparator" w:id="0">
    <w:p w14:paraId="27753FC5" w14:textId="77777777" w:rsidR="009B6F6B" w:rsidRDefault="009B6F6B" w:rsidP="00F97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098325967"/>
      <w:docPartObj>
        <w:docPartGallery w:val="Page Numbers (Bottom of Page)"/>
        <w:docPartUnique/>
      </w:docPartObj>
    </w:sdtPr>
    <w:sdtEndPr/>
    <w:sdtContent>
      <w:p w14:paraId="7A55E7FF" w14:textId="7573852A" w:rsidR="00F97B2B" w:rsidRPr="00F97B2B" w:rsidRDefault="00F97B2B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97B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97B2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97B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B4F6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97B2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00CD590" w14:textId="77777777" w:rsidR="00F97B2B" w:rsidRDefault="00F97B2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4ABD9" w14:textId="77777777" w:rsidR="009B6F6B" w:rsidRDefault="009B6F6B" w:rsidP="00F97B2B">
      <w:pPr>
        <w:spacing w:after="0" w:line="240" w:lineRule="auto"/>
      </w:pPr>
      <w:r>
        <w:separator/>
      </w:r>
    </w:p>
  </w:footnote>
  <w:footnote w:type="continuationSeparator" w:id="0">
    <w:p w14:paraId="35DCEE89" w14:textId="77777777" w:rsidR="009B6F6B" w:rsidRDefault="009B6F6B" w:rsidP="00F97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F7B4D"/>
    <w:multiLevelType w:val="multilevel"/>
    <w:tmpl w:val="0242D66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3FDD5558"/>
    <w:multiLevelType w:val="multilevel"/>
    <w:tmpl w:val="10584E0E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663C567C"/>
    <w:multiLevelType w:val="multilevel"/>
    <w:tmpl w:val="141853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 w:val="0"/>
        <w:color w:val="000000" w:themeColor="text1"/>
      </w:rPr>
    </w:lvl>
  </w:abstractNum>
  <w:abstractNum w:abstractNumId="3" w15:restartNumberingAfterBreak="0">
    <w:nsid w:val="760E3FAC"/>
    <w:multiLevelType w:val="hybridMultilevel"/>
    <w:tmpl w:val="E056EA50"/>
    <w:lvl w:ilvl="0" w:tplc="A63E2AF2">
      <w:start w:val="1"/>
      <w:numFmt w:val="decimal"/>
      <w:lvlText w:val="%1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D6"/>
    <w:rsid w:val="00025D0F"/>
    <w:rsid w:val="00106CC2"/>
    <w:rsid w:val="001E697B"/>
    <w:rsid w:val="001F64AE"/>
    <w:rsid w:val="003D0DA5"/>
    <w:rsid w:val="0049225C"/>
    <w:rsid w:val="004B00EE"/>
    <w:rsid w:val="004B7C77"/>
    <w:rsid w:val="005B5D82"/>
    <w:rsid w:val="006757F9"/>
    <w:rsid w:val="006F5C7B"/>
    <w:rsid w:val="008937D6"/>
    <w:rsid w:val="008B1DBA"/>
    <w:rsid w:val="008F08E7"/>
    <w:rsid w:val="00935938"/>
    <w:rsid w:val="009B6F6B"/>
    <w:rsid w:val="009C0F9C"/>
    <w:rsid w:val="009C240C"/>
    <w:rsid w:val="009D3D09"/>
    <w:rsid w:val="00A15D72"/>
    <w:rsid w:val="00A208AE"/>
    <w:rsid w:val="00AD7406"/>
    <w:rsid w:val="00BF351E"/>
    <w:rsid w:val="00C4103A"/>
    <w:rsid w:val="00C55682"/>
    <w:rsid w:val="00CE46E6"/>
    <w:rsid w:val="00D01300"/>
    <w:rsid w:val="00D34DA1"/>
    <w:rsid w:val="00D83F7E"/>
    <w:rsid w:val="00DA14D4"/>
    <w:rsid w:val="00DB4F62"/>
    <w:rsid w:val="00DD569E"/>
    <w:rsid w:val="00DE356F"/>
    <w:rsid w:val="00E46BE2"/>
    <w:rsid w:val="00F97B2B"/>
    <w:rsid w:val="00FF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ABBF4"/>
  <w15:chartTrackingRefBased/>
  <w15:docId w15:val="{CBC1D8A6-C05C-41BA-ACE9-39F9E467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56F"/>
    <w:pPr>
      <w:ind w:left="720"/>
      <w:contextualSpacing/>
    </w:pPr>
  </w:style>
  <w:style w:type="paragraph" w:styleId="a5">
    <w:name w:val="Body Text"/>
    <w:basedOn w:val="a"/>
    <w:link w:val="a6"/>
    <w:rsid w:val="00A15D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15D7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97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7B2B"/>
  </w:style>
  <w:style w:type="paragraph" w:styleId="a9">
    <w:name w:val="footer"/>
    <w:basedOn w:val="a"/>
    <w:link w:val="aa"/>
    <w:uiPriority w:val="99"/>
    <w:unhideWhenUsed/>
    <w:rsid w:val="00F97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7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Яковенко</dc:creator>
  <cp:keywords/>
  <dc:description/>
  <cp:lastModifiedBy>Евгения Волкогон</cp:lastModifiedBy>
  <cp:revision>4</cp:revision>
  <dcterms:created xsi:type="dcterms:W3CDTF">2020-12-30T09:39:00Z</dcterms:created>
  <dcterms:modified xsi:type="dcterms:W3CDTF">2026-03-25T11:20:00Z</dcterms:modified>
</cp:coreProperties>
</file>