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0C19D" w14:textId="77777777" w:rsidR="002F4DB4" w:rsidRDefault="0070472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«УТВЕРЖДАЮ»</w:t>
      </w:r>
    </w:p>
    <w:p w14:paraId="31108F8F" w14:textId="77777777" w:rsidR="002F4DB4" w:rsidRDefault="002F4DB4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</w:p>
    <w:p w14:paraId="63602D86" w14:textId="77777777" w:rsidR="002F4DB4" w:rsidRDefault="0070472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 xml:space="preserve">Заместитель генерального директора </w:t>
      </w:r>
    </w:p>
    <w:p w14:paraId="7BBF5FF1" w14:textId="77777777" w:rsidR="002F4DB4" w:rsidRDefault="0070472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по экономике, инвестиционному планированию и финансам</w:t>
      </w:r>
    </w:p>
    <w:p w14:paraId="77D0A0D3" w14:textId="77777777" w:rsidR="002F4DB4" w:rsidRDefault="0070472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АО «Усть – СреднеканГЭСстрой»</w:t>
      </w:r>
    </w:p>
    <w:p w14:paraId="19B6BDA9" w14:textId="77777777" w:rsidR="002F4DB4" w:rsidRDefault="0070472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 xml:space="preserve">                                                                    ________________Т.В.Кокорева</w:t>
      </w:r>
    </w:p>
    <w:p w14:paraId="1296AB61" w14:textId="77777777" w:rsidR="002F4DB4" w:rsidRDefault="00704725">
      <w:pPr>
        <w:pStyle w:val="sttext1234"/>
        <w:jc w:val="right"/>
      </w:pPr>
      <w:r>
        <w:rPr>
          <w:rStyle w:val="af5"/>
          <w:b w:val="0"/>
          <w:i w:val="0"/>
          <w:shd w:val="clear" w:color="auto" w:fill="auto"/>
        </w:rPr>
        <w:t xml:space="preserve">                          «___» ______________     2026 год</w:t>
      </w:r>
    </w:p>
    <w:p w14:paraId="39395772" w14:textId="77777777" w:rsidR="002F4DB4" w:rsidRDefault="0070472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7DC7486" w14:textId="77777777" w:rsidR="002F4DB4" w:rsidRDefault="002F4DB4">
      <w:pPr>
        <w:jc w:val="right"/>
      </w:pPr>
    </w:p>
    <w:p w14:paraId="0F6F16CB" w14:textId="77777777" w:rsidR="002F4DB4" w:rsidRDefault="00704725">
      <w:pPr>
        <w:spacing w:before="480"/>
        <w:jc w:val="center"/>
        <w:outlineLvl w:val="4"/>
        <w:rPr>
          <w:b/>
          <w:sz w:val="36"/>
        </w:rPr>
      </w:pPr>
      <w:bookmarkStart w:id="0" w:name="_Toc518119232"/>
      <w:r>
        <w:rPr>
          <w:b/>
          <w:sz w:val="36"/>
        </w:rPr>
        <w:t>ДОКУМЕНТАЦИЯ</w:t>
      </w:r>
      <w:bookmarkEnd w:id="0"/>
    </w:p>
    <w:p w14:paraId="33CA229E" w14:textId="77777777" w:rsidR="002F4DB4" w:rsidRDefault="00704725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открытого аукциона в электронной форме </w:t>
      </w:r>
    </w:p>
    <w:p w14:paraId="6C9EDC11" w14:textId="77777777" w:rsidR="002F4DB4" w:rsidRDefault="00704725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>по продаже имущества АО «Усть-</w:t>
      </w:r>
      <w:r>
        <w:rPr>
          <w:b/>
          <w:sz w:val="32"/>
          <w:szCs w:val="32"/>
        </w:rPr>
        <w:t>СреднеканГЭСстрой»</w:t>
      </w:r>
    </w:p>
    <w:p w14:paraId="256D5BC2" w14:textId="77777777" w:rsidR="002F4DB4" w:rsidRDefault="002F4DB4">
      <w:pPr>
        <w:spacing w:before="0"/>
        <w:jc w:val="center"/>
      </w:pPr>
    </w:p>
    <w:p w14:paraId="6F65E463" w14:textId="77777777" w:rsidR="002F4DB4" w:rsidRDefault="00704725">
      <w:pPr>
        <w:jc w:val="center"/>
      </w:pPr>
      <w:r>
        <w:t xml:space="preserve">АУКЦИОН НА ПОВЫШЕНИЕ НА ПРАВО ЗАКЛЮЧЕНИЯ ДОГОВОРА </w:t>
      </w:r>
    </w:p>
    <w:p w14:paraId="32F78BAC" w14:textId="77777777" w:rsidR="002F4DB4" w:rsidRDefault="00704725">
      <w:pPr>
        <w:jc w:val="center"/>
      </w:pPr>
      <w:r>
        <w:t>КУПЛИ-ПРОДАЖИ БЕТОННОГО ЗАВОДА  (БСУ), РАСПОЛОЖЕННОГО ПО АДРЕСУ: МАГАДАНСКАЯ ОБЛАСТЬ, Р-Н СРЕДНЕКАНСКИЙ, П. УСТЬ-СРЕДНЕКАН</w:t>
      </w:r>
    </w:p>
    <w:p w14:paraId="5DB619ED" w14:textId="77777777" w:rsidR="002F4DB4" w:rsidRDefault="002F4DB4">
      <w:pPr>
        <w:jc w:val="center"/>
      </w:pPr>
    </w:p>
    <w:p w14:paraId="2E0D8E23" w14:textId="77777777" w:rsidR="002F4DB4" w:rsidRDefault="002F4DB4"/>
    <w:p w14:paraId="5912A3EA" w14:textId="77777777" w:rsidR="002F4DB4" w:rsidRDefault="002F4DB4">
      <w:pPr>
        <w:jc w:val="center"/>
      </w:pPr>
    </w:p>
    <w:p w14:paraId="3B27219F" w14:textId="77777777" w:rsidR="002F4DB4" w:rsidRDefault="002F4DB4">
      <w:pPr>
        <w:jc w:val="center"/>
      </w:pPr>
    </w:p>
    <w:p w14:paraId="6741B3E4" w14:textId="77777777" w:rsidR="002F4DB4" w:rsidRDefault="002F4DB4">
      <w:pPr>
        <w:jc w:val="center"/>
      </w:pPr>
    </w:p>
    <w:p w14:paraId="5E9F1794" w14:textId="77777777" w:rsidR="002F4DB4" w:rsidRDefault="002F4DB4">
      <w:pPr>
        <w:jc w:val="center"/>
      </w:pPr>
    </w:p>
    <w:p w14:paraId="18587C3C" w14:textId="77777777" w:rsidR="002F4DB4" w:rsidRDefault="002F4DB4">
      <w:pPr>
        <w:jc w:val="center"/>
      </w:pPr>
    </w:p>
    <w:p w14:paraId="15A2B9C1" w14:textId="77777777" w:rsidR="002F4DB4" w:rsidRDefault="002F4DB4"/>
    <w:p w14:paraId="1EBCDE2F" w14:textId="77777777" w:rsidR="002F4DB4" w:rsidRDefault="002F4DB4"/>
    <w:p w14:paraId="4EA465F9" w14:textId="77777777" w:rsidR="002F4DB4" w:rsidRDefault="002F4DB4"/>
    <w:p w14:paraId="13E8E471" w14:textId="77777777" w:rsidR="002F4DB4" w:rsidRDefault="002F4DB4">
      <w:pPr>
        <w:spacing w:before="480" w:after="360"/>
        <w:jc w:val="center"/>
        <w:outlineLvl w:val="4"/>
        <w:rPr>
          <w:b/>
        </w:rPr>
      </w:pPr>
    </w:p>
    <w:p w14:paraId="68907480" w14:textId="77777777" w:rsidR="002F4DB4" w:rsidRDefault="002F4DB4">
      <w:pPr>
        <w:spacing w:before="480" w:after="360"/>
        <w:jc w:val="center"/>
        <w:outlineLvl w:val="4"/>
        <w:rPr>
          <w:b/>
        </w:rPr>
      </w:pPr>
    </w:p>
    <w:p w14:paraId="08D24E36" w14:textId="77777777" w:rsidR="002F4DB4" w:rsidRDefault="002F4DB4">
      <w:pPr>
        <w:spacing w:before="480" w:after="360"/>
        <w:jc w:val="center"/>
        <w:outlineLvl w:val="4"/>
        <w:rPr>
          <w:b/>
        </w:rPr>
      </w:pPr>
    </w:p>
    <w:p w14:paraId="070F1CD3" w14:textId="77777777" w:rsidR="002F4DB4" w:rsidRDefault="002F4DB4">
      <w:pPr>
        <w:spacing w:before="480" w:after="360"/>
        <w:jc w:val="center"/>
        <w:outlineLvl w:val="4"/>
        <w:rPr>
          <w:b/>
        </w:rPr>
      </w:pPr>
    </w:p>
    <w:p w14:paraId="69D18EC3" w14:textId="77777777" w:rsidR="002F4DB4" w:rsidRDefault="00704725">
      <w:pPr>
        <w:spacing w:before="480" w:after="360"/>
        <w:jc w:val="center"/>
        <w:outlineLvl w:val="4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070573997"/>
        <w:docPartObj>
          <w:docPartGallery w:val="Table of Contents"/>
          <w:docPartUnique/>
        </w:docPartObj>
      </w:sdtPr>
      <w:sdtEndPr/>
      <w:sdtContent>
        <w:p w14:paraId="275EACF4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rPr>
              <w:rStyle w:val="affd"/>
              <w:webHidden/>
            </w:rPr>
            <w:instrText xml:space="preserve"> TOC \z \o "1-2" \t "Heading 1,1,Пункт211,3" \h</w:instrText>
          </w:r>
          <w:r>
            <w:rPr>
              <w:rStyle w:val="affd"/>
            </w:rPr>
            <w:fldChar w:fldCharType="separate"/>
          </w:r>
          <w:hyperlink w:anchor="_Toc206748302">
            <w:r>
              <w:rPr>
                <w:rStyle w:val="affd"/>
                <w:webHidden/>
              </w:rPr>
              <w:t>СОКРАЩЕНИЯ</w:t>
            </w:r>
            <w:r>
              <w:rPr>
                <w:rStyle w:val="affd"/>
                <w:webHidden/>
              </w:rPr>
              <w:tab/>
            </w:r>
            <w:r>
              <w:rPr>
                <w:rStyle w:val="affd"/>
                <w:lang w:val="en-US"/>
              </w:rPr>
              <w:t>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61DC582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ТЕРМИ</w:t>
            </w:r>
            <w:r>
              <w:rPr>
                <w:rStyle w:val="affd"/>
                <w:webHidden/>
              </w:rPr>
              <w:t>НЫ И ОПРЕДЕЛЕНИЯ</w:t>
            </w:r>
            <w:r>
              <w:rPr>
                <w:rStyle w:val="affd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6F2F0742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4">
            <w:r>
              <w:rPr>
                <w:rStyle w:val="affd"/>
                <w:webHidden/>
              </w:rPr>
              <w:t>1.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</w:rPr>
              <w:t xml:space="preserve"> 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ОСНОВНЫЕ СВЕДЕНИЯ О ПРОДАЖЕ</w:t>
            </w:r>
            <w:r>
              <w:rPr>
                <w:rStyle w:val="affd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7A3652B4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5">
            <w:r>
              <w:rPr>
                <w:rStyle w:val="affd"/>
                <w:webHidden/>
                <w:sz w:val="26"/>
                <w:szCs w:val="26"/>
              </w:rPr>
              <w:t>1.1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Статус настоящего раздела</w:t>
            </w:r>
            <w:r>
              <w:rPr>
                <w:rStyle w:val="affd"/>
                <w:sz w:val="26"/>
                <w:szCs w:val="26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110FBA9B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6">
            <w:r>
              <w:rPr>
                <w:rStyle w:val="affd"/>
                <w:webHidden/>
                <w:sz w:val="26"/>
                <w:szCs w:val="26"/>
              </w:rPr>
              <w:t>1.2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Информация о проводимом Аукционе</w:t>
            </w:r>
            <w:r>
              <w:rPr>
                <w:rStyle w:val="affd"/>
                <w:sz w:val="26"/>
                <w:szCs w:val="26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23767F7D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7">
            <w:r>
              <w:rPr>
                <w:rStyle w:val="affd"/>
                <w:webHidden/>
              </w:rPr>
              <w:t>2.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ОБЩИЕ ПОЛОЖЕНИЯ ОБЩИЕ ПОЛОЖЕНИЯ</w:t>
            </w:r>
            <w:r>
              <w:rPr>
                <w:rStyle w:val="affd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14059436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8">
            <w:r>
              <w:rPr>
                <w:rStyle w:val="affd"/>
                <w:webHidden/>
                <w:sz w:val="26"/>
                <w:szCs w:val="26"/>
              </w:rPr>
              <w:t>2.1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Общие сведения о продаже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35139F2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9">
            <w:r>
              <w:rPr>
                <w:rStyle w:val="affd"/>
                <w:webHidden/>
                <w:sz w:val="26"/>
                <w:szCs w:val="26"/>
              </w:rPr>
              <w:t>2.2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Правовой статус документов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4CCC81B7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0">
            <w:r>
              <w:rPr>
                <w:rStyle w:val="affd"/>
                <w:webHidden/>
                <w:sz w:val="26"/>
                <w:szCs w:val="26"/>
              </w:rPr>
              <w:t>2.3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 xml:space="preserve">Особые положения при проведении Аукциона с </w:t>
            </w:r>
            <w:r>
              <w:rPr>
                <w:rStyle w:val="affd"/>
                <w:sz w:val="26"/>
                <w:szCs w:val="26"/>
              </w:rPr>
              <w:t>использованием ЭТП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5C99235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1">
            <w:r>
              <w:rPr>
                <w:rStyle w:val="affd"/>
                <w:webHidden/>
                <w:sz w:val="26"/>
                <w:szCs w:val="26"/>
              </w:rPr>
              <w:t>2.4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Прочие положения</w:t>
            </w:r>
            <w:r>
              <w:rPr>
                <w:rStyle w:val="affd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14:paraId="79ECD275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2">
            <w:r>
              <w:rPr>
                <w:rStyle w:val="affd"/>
                <w:webHidden/>
              </w:rPr>
              <w:t>3.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ПРЕДМЕТ ПРОДАЖИ</w:t>
            </w:r>
            <w:r>
              <w:rPr>
                <w:rStyle w:val="affd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14:paraId="0D52D243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3">
            <w:r>
              <w:rPr>
                <w:rStyle w:val="affd"/>
                <w:webHidden/>
                <w:sz w:val="26"/>
                <w:szCs w:val="26"/>
              </w:rPr>
              <w:t>3.1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Информация о Предмете продажи</w:t>
            </w:r>
            <w:r>
              <w:rPr>
                <w:rStyle w:val="affd"/>
                <w:sz w:val="26"/>
                <w:szCs w:val="26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14:paraId="3D58FC47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4">
            <w:r>
              <w:rPr>
                <w:rStyle w:val="affd"/>
                <w:webHidden/>
                <w:sz w:val="26"/>
                <w:szCs w:val="26"/>
              </w:rPr>
              <w:t>3.2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Порядок ознакомления с Предметом продажи</w:t>
            </w:r>
            <w:r>
              <w:rPr>
                <w:rStyle w:val="affd"/>
                <w:sz w:val="26"/>
                <w:szCs w:val="26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14:paraId="19D30284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5">
            <w:r>
              <w:rPr>
                <w:rStyle w:val="affd"/>
                <w:webHidden/>
              </w:rPr>
              <w:t>4.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ПОРЯДОК ПРОВЕДЕНИЯ АУКЦИОНА. ИНСТРУКЦИИ ПО ПОДГОТОВКЕ ЗАЯВОК</w:t>
            </w:r>
            <w:r>
              <w:rPr>
                <w:rStyle w:val="affd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4F1449CF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6">
            <w:r>
              <w:rPr>
                <w:rStyle w:val="affd"/>
                <w:webHidden/>
                <w:sz w:val="26"/>
                <w:szCs w:val="26"/>
              </w:rPr>
              <w:t>4.1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Общий порядок проведения Аукциона</w:t>
            </w:r>
            <w:r>
              <w:rPr>
                <w:rStyle w:val="affd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58606B74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7">
            <w:r>
              <w:rPr>
                <w:rStyle w:val="affd"/>
                <w:webHidden/>
                <w:sz w:val="26"/>
                <w:szCs w:val="26"/>
              </w:rPr>
              <w:t>4.2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Официальное размещ</w:t>
            </w:r>
            <w:r>
              <w:rPr>
                <w:rStyle w:val="affd"/>
                <w:sz w:val="26"/>
                <w:szCs w:val="26"/>
              </w:rPr>
              <w:t>ение Документации и Извещения</w:t>
            </w:r>
            <w:r>
              <w:rPr>
                <w:rStyle w:val="affd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0607388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8">
            <w:r>
              <w:rPr>
                <w:rStyle w:val="affd"/>
                <w:webHidden/>
                <w:sz w:val="26"/>
                <w:szCs w:val="26"/>
              </w:rPr>
              <w:t>4.3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Разъяснение Документации о продаже</w:t>
            </w:r>
            <w:r>
              <w:rPr>
                <w:rStyle w:val="affd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14:paraId="5E0F6DE6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9">
            <w:r>
              <w:rPr>
                <w:rStyle w:val="affd"/>
                <w:webHidden/>
                <w:sz w:val="26"/>
                <w:szCs w:val="26"/>
              </w:rPr>
              <w:t>4.4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Изменения Документации о продаже</w:t>
            </w:r>
            <w:r>
              <w:rPr>
                <w:rStyle w:val="affd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14:paraId="10F803DF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0">
            <w:r>
              <w:rPr>
                <w:rStyle w:val="affd"/>
                <w:webHidden/>
                <w:sz w:val="26"/>
                <w:szCs w:val="26"/>
              </w:rPr>
              <w:t>4.5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Подготовка Заявок</w:t>
            </w:r>
            <w:r>
              <w:rPr>
                <w:rStyle w:val="affd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14:paraId="15B94A65" w14:textId="77777777" w:rsidR="002F4DB4" w:rsidRDefault="00704725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1">
            <w:r>
              <w:rPr>
                <w:rStyle w:val="affd"/>
                <w:webHidden/>
                <w:sz w:val="26"/>
                <w:szCs w:val="26"/>
              </w:rPr>
              <w:t>4.5.1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Общие требования к Заявке</w:t>
            </w:r>
            <w:r>
              <w:rPr>
                <w:rStyle w:val="affd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14:paraId="0067CA01" w14:textId="77777777" w:rsidR="002F4DB4" w:rsidRDefault="00704725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2">
            <w:r>
              <w:rPr>
                <w:rStyle w:val="affd"/>
                <w:webHidden/>
                <w:sz w:val="26"/>
                <w:szCs w:val="26"/>
              </w:rPr>
              <w:t>4.5.2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Требования к сроку действия Заявки</w:t>
            </w:r>
            <w:r>
              <w:rPr>
                <w:rStyle w:val="affd"/>
                <w:sz w:val="26"/>
                <w:szCs w:val="26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14:paraId="28BD3C84" w14:textId="77777777" w:rsidR="002F4DB4" w:rsidRDefault="00704725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3">
            <w:r>
              <w:rPr>
                <w:rStyle w:val="affd"/>
                <w:webHidden/>
                <w:sz w:val="26"/>
                <w:szCs w:val="26"/>
              </w:rPr>
              <w:t>4.5.3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Требования к языку Заявки</w:t>
            </w:r>
            <w:r>
              <w:rPr>
                <w:rStyle w:val="affd"/>
                <w:sz w:val="26"/>
                <w:szCs w:val="26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14:paraId="7EC7579D" w14:textId="77777777" w:rsidR="002F4DB4" w:rsidRDefault="00704725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4">
            <w:r>
              <w:rPr>
                <w:rStyle w:val="affd"/>
                <w:webHidden/>
                <w:sz w:val="26"/>
                <w:szCs w:val="26"/>
              </w:rPr>
              <w:t>4.5.4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Требования к валюте предложения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40790B16" w14:textId="77777777" w:rsidR="002F4DB4" w:rsidRDefault="00704725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5">
            <w:r>
              <w:rPr>
                <w:rStyle w:val="affd"/>
                <w:webHidden/>
                <w:sz w:val="26"/>
                <w:szCs w:val="26"/>
              </w:rPr>
              <w:t>4.5.5</w:t>
            </w:r>
            <w:r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Информация о задатке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7EAB17F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6">
            <w:r>
              <w:rPr>
                <w:rStyle w:val="affd"/>
                <w:webHidden/>
                <w:sz w:val="26"/>
                <w:szCs w:val="26"/>
              </w:rPr>
              <w:t>4.6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Подача Заявок и их прием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04C2674C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7">
            <w:r>
              <w:rPr>
                <w:rStyle w:val="affd"/>
                <w:webHidden/>
                <w:sz w:val="26"/>
                <w:szCs w:val="26"/>
              </w:rPr>
              <w:t>4.7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Изменение и отзыв Заявок</w:t>
            </w:r>
            <w:r>
              <w:rPr>
                <w:rStyle w:val="affd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14:paraId="31019412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8">
            <w:r>
              <w:rPr>
                <w:rStyle w:val="affd"/>
                <w:webHidden/>
                <w:sz w:val="26"/>
                <w:szCs w:val="26"/>
              </w:rPr>
              <w:t>4.8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Открытие доступа к Заявкам</w:t>
            </w:r>
            <w:r>
              <w:rPr>
                <w:rStyle w:val="affd"/>
                <w:sz w:val="26"/>
                <w:szCs w:val="26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14:paraId="249A38A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9">
            <w:r>
              <w:rPr>
                <w:rStyle w:val="affd"/>
                <w:webHidden/>
                <w:sz w:val="26"/>
                <w:szCs w:val="26"/>
              </w:rPr>
              <w:t>4.9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Рассмотрение Заявок</w:t>
            </w:r>
            <w:r>
              <w:rPr>
                <w:rStyle w:val="affd"/>
                <w:sz w:val="26"/>
                <w:szCs w:val="26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14:paraId="4B7B33E8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0">
            <w:r>
              <w:rPr>
                <w:rStyle w:val="affd"/>
                <w:webHidden/>
                <w:sz w:val="26"/>
                <w:szCs w:val="26"/>
              </w:rPr>
              <w:t>4.10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Проведение Аукциона</w:t>
            </w:r>
            <w:r>
              <w:rPr>
                <w:rStyle w:val="affd"/>
                <w:sz w:val="26"/>
                <w:szCs w:val="26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14:paraId="508326B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1">
            <w:r>
              <w:rPr>
                <w:rStyle w:val="affd"/>
                <w:webHidden/>
                <w:sz w:val="26"/>
                <w:szCs w:val="26"/>
              </w:rPr>
              <w:t>4.11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Оформление результатов Аукциона</w:t>
            </w:r>
            <w:r>
              <w:rPr>
                <w:rStyle w:val="affd"/>
                <w:sz w:val="26"/>
                <w:szCs w:val="26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14:paraId="52704538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2">
            <w:r>
              <w:rPr>
                <w:rStyle w:val="affd"/>
                <w:webHidden/>
                <w:sz w:val="26"/>
                <w:szCs w:val="26"/>
              </w:rPr>
              <w:t>4.12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Признание Аукциона несостоявшимся</w:t>
            </w:r>
            <w:r>
              <w:rPr>
                <w:rStyle w:val="affd"/>
                <w:sz w:val="26"/>
                <w:szCs w:val="26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14:paraId="381C44EB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3">
            <w:r>
              <w:rPr>
                <w:rStyle w:val="affd"/>
                <w:webHidden/>
                <w:sz w:val="26"/>
                <w:szCs w:val="26"/>
              </w:rPr>
              <w:t>4.13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Отказ от проведения (отмена) аукциона</w:t>
            </w:r>
            <w:r>
              <w:rPr>
                <w:rStyle w:val="affd"/>
                <w:sz w:val="26"/>
                <w:szCs w:val="26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14:paraId="2F8CC177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4">
            <w:r>
              <w:rPr>
                <w:rStyle w:val="affd"/>
                <w:webHidden/>
              </w:rPr>
              <w:t>5.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</w:instrText>
            </w:r>
            <w:r>
              <w:rPr>
                <w:webHidden/>
              </w:rPr>
              <w:instrText>GEREF _Toc206748334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ПОРЯДОК ЗАКЛЮЧЕНИЯ ДОГОВОРА</w:t>
            </w:r>
            <w:r>
              <w:rPr>
                <w:rStyle w:val="affd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45E6C0C1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5">
            <w:r>
              <w:rPr>
                <w:rStyle w:val="affd"/>
                <w:webHidden/>
                <w:sz w:val="26"/>
                <w:szCs w:val="26"/>
              </w:rPr>
              <w:t>5.1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Заключение Договора</w:t>
            </w:r>
            <w:r>
              <w:rPr>
                <w:rStyle w:val="affd"/>
                <w:sz w:val="26"/>
                <w:szCs w:val="26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407D93BD" w14:textId="77777777" w:rsidR="002F4DB4" w:rsidRDefault="00704725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6">
            <w:r>
              <w:rPr>
                <w:rStyle w:val="affd"/>
                <w:webHidden/>
                <w:sz w:val="26"/>
                <w:szCs w:val="26"/>
              </w:rPr>
              <w:t>5.2</w:t>
            </w:r>
            <w:r>
              <w:rPr>
                <w:rStyle w:val="affd"/>
                <w:sz w:val="26"/>
                <w:szCs w:val="26"/>
                <w:lang w:val="en-US"/>
              </w:rPr>
              <w:t>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sz w:val="26"/>
                <w:szCs w:val="26"/>
              </w:rPr>
              <w:t>Уклонение или отказ победителя Аукциона от заключения Договора</w:t>
            </w:r>
            <w:r>
              <w:rPr>
                <w:rStyle w:val="affd"/>
                <w:sz w:val="26"/>
                <w:szCs w:val="26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14:paraId="2C999B85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7">
            <w:r>
              <w:rPr>
                <w:rStyle w:val="affd"/>
                <w:webHidden/>
              </w:rPr>
              <w:t>6.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ОБРАЗЕЦ ФОРМЫ ЗАЯВКИ НА УЧАСТИ</w:t>
            </w:r>
            <w:r>
              <w:rPr>
                <w:rStyle w:val="affd"/>
              </w:rPr>
              <w:t>Е В АУКЦИОНЕ</w:t>
            </w:r>
            <w:r>
              <w:rPr>
                <w:rStyle w:val="affd"/>
              </w:rPr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 w14:paraId="1BEFF956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Приложение № 1</w:t>
            </w:r>
            <w:r>
              <w:rPr>
                <w:rStyle w:val="affd"/>
                <w:webHidden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 w14:paraId="603D1EAC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Приложение № 2</w:t>
            </w:r>
            <w:r>
              <w:rPr>
                <w:rStyle w:val="affd"/>
                <w:webHidden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 w14:paraId="23CEA2CC" w14:textId="77777777" w:rsidR="002F4DB4" w:rsidRDefault="00704725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</w:instrText>
            </w:r>
            <w:r>
              <w:rPr>
                <w:webHidden/>
              </w:rPr>
              <w:instrText>Toc206748340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  <w:webHidden/>
              </w:rPr>
              <w:t>Приложение № 3</w:t>
            </w:r>
            <w:r>
              <w:rPr>
                <w:rStyle w:val="affd"/>
                <w:webHidden/>
              </w:rPr>
              <w:tab/>
              <w:t>42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d"/>
            </w:rPr>
            <w:fldChar w:fldCharType="end"/>
          </w:r>
        </w:p>
      </w:sdtContent>
    </w:sdt>
    <w:p w14:paraId="49483EAE" w14:textId="77777777" w:rsidR="002F4DB4" w:rsidRDefault="002F4DB4">
      <w:pPr>
        <w:tabs>
          <w:tab w:val="left" w:pos="630"/>
        </w:tabs>
        <w:ind w:firstLine="630"/>
      </w:pPr>
    </w:p>
    <w:p w14:paraId="7399797E" w14:textId="77777777" w:rsidR="002F4DB4" w:rsidRDefault="00704725">
      <w:pPr>
        <w:pStyle w:val="10"/>
        <w:tabs>
          <w:tab w:val="left" w:pos="630"/>
        </w:tabs>
        <w:ind w:firstLine="630"/>
        <w:jc w:val="center"/>
        <w:rPr>
          <w:rFonts w:ascii="Times New Roman" w:hAnsi="Times New Roman"/>
          <w:sz w:val="28"/>
          <w:szCs w:val="28"/>
        </w:rPr>
      </w:pPr>
      <w:bookmarkStart w:id="1" w:name="_Toc500159328"/>
      <w:bookmarkStart w:id="2" w:name="_Toc206748302"/>
      <w:bookmarkStart w:id="3" w:name="_Ref514366976"/>
      <w:bookmarkStart w:id="4" w:name="_Ref384119009"/>
      <w:bookmarkStart w:id="5" w:name="_Toc69728940"/>
      <w:bookmarkStart w:id="6" w:name="_Ref57322919"/>
      <w:bookmarkStart w:id="7" w:name="_Ref57322917"/>
      <w:bookmarkStart w:id="8" w:name="_Toc57314614"/>
      <w:bookmarkStart w:id="9" w:name="_Ref57046967"/>
      <w:bookmarkStart w:id="10" w:name="_Ref56251020"/>
      <w:bookmarkStart w:id="11" w:name="_Ref56251018"/>
      <w:bookmarkStart w:id="12" w:name="_Ref55335495"/>
      <w:bookmarkStart w:id="13" w:name="_Toc55305368"/>
      <w:bookmarkStart w:id="14" w:name="_Toc55285334"/>
      <w:bookmarkStart w:id="15" w:name="_Ref457404873"/>
      <w:bookmarkEnd w:id="1"/>
      <w:r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2"/>
      <w:bookmarkEnd w:id="3"/>
    </w:p>
    <w:p w14:paraId="61D6C045" w14:textId="77777777" w:rsidR="002F4DB4" w:rsidRDefault="002F4DB4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26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02"/>
        <w:gridCol w:w="419"/>
        <w:gridCol w:w="7039"/>
      </w:tblGrid>
      <w:tr w:rsidR="002F4DB4" w14:paraId="65197DFE" w14:textId="77777777">
        <w:tc>
          <w:tcPr>
            <w:tcW w:w="2802" w:type="dxa"/>
          </w:tcPr>
          <w:p w14:paraId="069B0DAF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Аукцион</w:t>
            </w:r>
          </w:p>
        </w:tc>
        <w:tc>
          <w:tcPr>
            <w:tcW w:w="419" w:type="dxa"/>
          </w:tcPr>
          <w:p w14:paraId="0568944C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180DD10C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аукцион по продаже имущества Продавца, проводимый в соответствии с настоящей Документацией</w:t>
            </w:r>
          </w:p>
        </w:tc>
      </w:tr>
      <w:tr w:rsidR="002F4DB4" w14:paraId="6880EAE9" w14:textId="77777777">
        <w:tc>
          <w:tcPr>
            <w:tcW w:w="2802" w:type="dxa"/>
          </w:tcPr>
          <w:p w14:paraId="1E0361CD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ГК РФ</w:t>
            </w:r>
          </w:p>
        </w:tc>
        <w:tc>
          <w:tcPr>
            <w:tcW w:w="419" w:type="dxa"/>
          </w:tcPr>
          <w:p w14:paraId="02CBB7DD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5C594A36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 xml:space="preserve">Гражданской кодекс </w:t>
            </w:r>
            <w:r>
              <w:t>Российской Федерации</w:t>
            </w:r>
          </w:p>
        </w:tc>
      </w:tr>
      <w:tr w:rsidR="002F4DB4" w14:paraId="76E084F6" w14:textId="77777777">
        <w:tc>
          <w:tcPr>
            <w:tcW w:w="2802" w:type="dxa"/>
          </w:tcPr>
          <w:p w14:paraId="34C0CFB3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Документация</w:t>
            </w:r>
          </w:p>
        </w:tc>
        <w:tc>
          <w:tcPr>
            <w:tcW w:w="419" w:type="dxa"/>
          </w:tcPr>
          <w:p w14:paraId="63ECE4CF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1212D0CA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настоящая документация о продаже имущества</w:t>
            </w:r>
          </w:p>
        </w:tc>
      </w:tr>
      <w:tr w:rsidR="002F4DB4" w14:paraId="3215A30D" w14:textId="77777777">
        <w:tc>
          <w:tcPr>
            <w:tcW w:w="2802" w:type="dxa"/>
          </w:tcPr>
          <w:p w14:paraId="1E59B852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419" w:type="dxa"/>
          </w:tcPr>
          <w:p w14:paraId="7300EB71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05553D1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договор купли-продажи имущества, являющегося Предметом продажи согласно Документации</w:t>
            </w:r>
          </w:p>
        </w:tc>
      </w:tr>
      <w:tr w:rsidR="002F4DB4" w14:paraId="6DC30F56" w14:textId="77777777">
        <w:tc>
          <w:tcPr>
            <w:tcW w:w="2802" w:type="dxa"/>
          </w:tcPr>
          <w:p w14:paraId="031D01B1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ЕГРИП</w:t>
            </w:r>
          </w:p>
        </w:tc>
        <w:tc>
          <w:tcPr>
            <w:tcW w:w="419" w:type="dxa"/>
          </w:tcPr>
          <w:p w14:paraId="0AD6A03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66CD51AC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 xml:space="preserve">Единый государственный реестр индивидуальных </w:t>
            </w:r>
            <w:r>
              <w:t>предпринимателей</w:t>
            </w:r>
          </w:p>
        </w:tc>
      </w:tr>
      <w:tr w:rsidR="002F4DB4" w14:paraId="21FDDC30" w14:textId="77777777">
        <w:tc>
          <w:tcPr>
            <w:tcW w:w="2802" w:type="dxa"/>
          </w:tcPr>
          <w:p w14:paraId="6F303B51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ЕГРЮЛ</w:t>
            </w:r>
          </w:p>
        </w:tc>
        <w:tc>
          <w:tcPr>
            <w:tcW w:w="419" w:type="dxa"/>
          </w:tcPr>
          <w:p w14:paraId="286093FB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1C19B9E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Единый государственный реестр юридических лиц</w:t>
            </w:r>
          </w:p>
        </w:tc>
      </w:tr>
      <w:tr w:rsidR="002F4DB4" w14:paraId="7DE4EFA7" w14:textId="77777777">
        <w:tc>
          <w:tcPr>
            <w:tcW w:w="2802" w:type="dxa"/>
          </w:tcPr>
          <w:p w14:paraId="22F4EE4A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Заявка</w:t>
            </w:r>
          </w:p>
        </w:tc>
        <w:tc>
          <w:tcPr>
            <w:tcW w:w="419" w:type="dxa"/>
          </w:tcPr>
          <w:p w14:paraId="29663FFC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52B17BBD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заявка на участие в Аукционе</w:t>
            </w:r>
          </w:p>
        </w:tc>
      </w:tr>
      <w:tr w:rsidR="002F4DB4" w14:paraId="11C4BA5A" w14:textId="77777777">
        <w:tc>
          <w:tcPr>
            <w:tcW w:w="2802" w:type="dxa"/>
          </w:tcPr>
          <w:p w14:paraId="52CACC62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Извещение</w:t>
            </w:r>
          </w:p>
        </w:tc>
        <w:tc>
          <w:tcPr>
            <w:tcW w:w="419" w:type="dxa"/>
          </w:tcPr>
          <w:p w14:paraId="490FA90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78D4AB83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извещение о проведении Аукциона</w:t>
            </w:r>
          </w:p>
        </w:tc>
      </w:tr>
      <w:tr w:rsidR="002F4DB4" w14:paraId="1BAB57E6" w14:textId="77777777">
        <w:tc>
          <w:tcPr>
            <w:tcW w:w="2802" w:type="dxa"/>
          </w:tcPr>
          <w:p w14:paraId="432DC89D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419" w:type="dxa"/>
          </w:tcPr>
          <w:p w14:paraId="4E76188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23981005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идентификационный номер налогоплательщика</w:t>
            </w:r>
          </w:p>
        </w:tc>
      </w:tr>
      <w:tr w:rsidR="002F4DB4" w14:paraId="54E0C667" w14:textId="77777777">
        <w:tc>
          <w:tcPr>
            <w:tcW w:w="2802" w:type="dxa"/>
          </w:tcPr>
          <w:p w14:paraId="1757E25B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Организатор</w:t>
            </w:r>
          </w:p>
        </w:tc>
        <w:tc>
          <w:tcPr>
            <w:tcW w:w="419" w:type="dxa"/>
          </w:tcPr>
          <w:p w14:paraId="219381B2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32E34BD4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 продажи</w:t>
            </w:r>
          </w:p>
        </w:tc>
      </w:tr>
      <w:tr w:rsidR="002F4DB4" w14:paraId="7B653911" w14:textId="77777777">
        <w:tc>
          <w:tcPr>
            <w:tcW w:w="2802" w:type="dxa"/>
          </w:tcPr>
          <w:p w14:paraId="4E2834B5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Процедура</w:t>
            </w:r>
          </w:p>
        </w:tc>
        <w:tc>
          <w:tcPr>
            <w:tcW w:w="419" w:type="dxa"/>
          </w:tcPr>
          <w:p w14:paraId="777AF50B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4317996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Процедура продажи / на право заключения договора купли-продажи имущества Продавца.</w:t>
            </w:r>
          </w:p>
        </w:tc>
      </w:tr>
      <w:tr w:rsidR="002F4DB4" w14:paraId="4A65A775" w14:textId="77777777">
        <w:tc>
          <w:tcPr>
            <w:tcW w:w="2802" w:type="dxa"/>
          </w:tcPr>
          <w:p w14:paraId="754B3EE7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Стороны</w:t>
            </w:r>
          </w:p>
        </w:tc>
        <w:tc>
          <w:tcPr>
            <w:tcW w:w="419" w:type="dxa"/>
          </w:tcPr>
          <w:p w14:paraId="62B91C53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72809875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Организатор, Продавец и Участники, являющиеся сторонами Аукциона (при совместном упоминании)</w:t>
            </w:r>
          </w:p>
        </w:tc>
      </w:tr>
      <w:tr w:rsidR="002F4DB4" w14:paraId="03EC9286" w14:textId="77777777">
        <w:tc>
          <w:tcPr>
            <w:tcW w:w="2802" w:type="dxa"/>
          </w:tcPr>
          <w:p w14:paraId="38D5FD29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419" w:type="dxa"/>
          </w:tcPr>
          <w:p w14:paraId="045DD694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1EFDA696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Участник Аукциона</w:t>
            </w:r>
          </w:p>
        </w:tc>
      </w:tr>
      <w:tr w:rsidR="002F4DB4" w14:paraId="0063863D" w14:textId="77777777">
        <w:tc>
          <w:tcPr>
            <w:tcW w:w="2802" w:type="dxa"/>
          </w:tcPr>
          <w:p w14:paraId="25BDE3D7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ЭТП</w:t>
            </w:r>
          </w:p>
        </w:tc>
        <w:tc>
          <w:tcPr>
            <w:tcW w:w="419" w:type="dxa"/>
          </w:tcPr>
          <w:p w14:paraId="00DA7BB0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–</w:t>
            </w:r>
          </w:p>
        </w:tc>
        <w:tc>
          <w:tcPr>
            <w:tcW w:w="7039" w:type="dxa"/>
          </w:tcPr>
          <w:p w14:paraId="58C7B47A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электронная торговая площадка</w:t>
            </w:r>
          </w:p>
        </w:tc>
      </w:tr>
      <w:tr w:rsidR="002F4DB4" w14:paraId="2F9378DE" w14:textId="77777777">
        <w:tc>
          <w:tcPr>
            <w:tcW w:w="2802" w:type="dxa"/>
          </w:tcPr>
          <w:p w14:paraId="05218FE8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ЭП</w:t>
            </w:r>
          </w:p>
        </w:tc>
        <w:tc>
          <w:tcPr>
            <w:tcW w:w="419" w:type="dxa"/>
          </w:tcPr>
          <w:p w14:paraId="739A5E2B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39" w:type="dxa"/>
          </w:tcPr>
          <w:p w14:paraId="041B8A40" w14:textId="77777777" w:rsidR="002F4DB4" w:rsidRDefault="00704725">
            <w:pPr>
              <w:widowControl w:val="0"/>
              <w:tabs>
                <w:tab w:val="left" w:pos="2977"/>
                <w:tab w:val="left" w:pos="3544"/>
              </w:tabs>
            </w:pPr>
            <w:r>
              <w:t>электронная подпись</w:t>
            </w:r>
          </w:p>
        </w:tc>
      </w:tr>
    </w:tbl>
    <w:p w14:paraId="4790984B" w14:textId="77777777" w:rsidR="002F4DB4" w:rsidRDefault="00704725">
      <w:pPr>
        <w:pStyle w:val="10"/>
        <w:jc w:val="center"/>
        <w:rPr>
          <w:rFonts w:ascii="Times New Roman" w:hAnsi="Times New Roman"/>
          <w:sz w:val="28"/>
          <w:szCs w:val="28"/>
        </w:rPr>
      </w:pPr>
      <w:bookmarkStart w:id="16" w:name="_Toc500159328_Копия_1"/>
      <w:bookmarkStart w:id="17" w:name="_Toc517136388"/>
      <w:bookmarkStart w:id="18" w:name="_Toc206748303"/>
      <w:bookmarkEnd w:id="16"/>
      <w:r>
        <w:rPr>
          <w:rFonts w:ascii="Times New Roman" w:hAnsi="Times New Roman"/>
          <w:sz w:val="28"/>
          <w:szCs w:val="28"/>
        </w:rPr>
        <w:lastRenderedPageBreak/>
        <w:t>ТЕРМИНЫ И ОПРЕДЕЛЕНИЯ</w:t>
      </w:r>
      <w:bookmarkEnd w:id="17"/>
      <w:bookmarkEnd w:id="18"/>
    </w:p>
    <w:p w14:paraId="112F3F34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Аукцион</w:t>
      </w:r>
      <w:r>
        <w:rPr>
          <w:color w:val="000000"/>
        </w:rPr>
        <w:t xml:space="preserve"> – конкурентная форма продажи, при которой главным критерием в состязании между Участниками во время Аукциона является наибольшая цена.</w:t>
      </w:r>
    </w:p>
    <w:p w14:paraId="5C986C14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Договор купли-продажи</w:t>
      </w:r>
      <w:r>
        <w:rPr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14:paraId="5E773253" w14:textId="77777777" w:rsidR="002F4DB4" w:rsidRDefault="00704725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Заявитель</w:t>
      </w:r>
      <w:r>
        <w:rPr>
          <w:sz w:val="26"/>
          <w:szCs w:val="26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</w:t>
      </w:r>
      <w:r>
        <w:rPr>
          <w:sz w:val="26"/>
          <w:szCs w:val="26"/>
        </w:rPr>
        <w:t>е лицо, в том числе индивидуальный предприниматель, аккредитованное на ЭТП с правом подачи заявки на участие в Аукционе и принявшее решение принять участие в Аукционе.</w:t>
      </w:r>
    </w:p>
    <w:p w14:paraId="1DD28C0C" w14:textId="77777777" w:rsidR="002F4DB4" w:rsidRDefault="00704725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Комиссия</w:t>
      </w:r>
      <w:r>
        <w:rPr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14:paraId="31535F6F" w14:textId="77777777" w:rsidR="002F4DB4" w:rsidRDefault="00704725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Оператор </w:t>
      </w:r>
      <w:r>
        <w:rPr>
          <w:b/>
          <w:sz w:val="26"/>
          <w:szCs w:val="26"/>
        </w:rPr>
        <w:t>ЭТП</w:t>
      </w:r>
      <w:r>
        <w:t xml:space="preserve"> – </w:t>
      </w:r>
      <w:r>
        <w:rPr>
          <w:sz w:val="26"/>
          <w:szCs w:val="26"/>
        </w:rPr>
        <w:t>юридическое лицо, соответствующее требованиям Законодательства РФ, владеющее ЭТП,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</w:t>
      </w:r>
      <w:r>
        <w:rPr>
          <w:sz w:val="26"/>
          <w:szCs w:val="26"/>
        </w:rPr>
        <w:t>егламентом ЭТП.</w:t>
      </w:r>
    </w:p>
    <w:p w14:paraId="6680EC34" w14:textId="77777777" w:rsidR="002F4DB4" w:rsidRDefault="00704725">
      <w:pPr>
        <w:spacing w:after="120"/>
        <w:ind w:firstLine="720"/>
      </w:pPr>
      <w:r>
        <w:rPr>
          <w:b/>
        </w:rPr>
        <w:t>Организатор</w:t>
      </w:r>
      <w:r>
        <w:t xml:space="preserve"> – Продавец или лицо, которое на основе договора с Продавцом от его имени и за его счет организует и проводит Аукцион.</w:t>
      </w:r>
    </w:p>
    <w:p w14:paraId="7AF280A5" w14:textId="77777777" w:rsidR="002F4DB4" w:rsidRDefault="00704725">
      <w:pPr>
        <w:widowControl w:val="0"/>
        <w:spacing w:after="120"/>
        <w:ind w:firstLine="720"/>
        <w:textAlignment w:val="baseline"/>
        <w:rPr>
          <w:bCs/>
          <w:color w:val="000000"/>
        </w:rPr>
      </w:pPr>
      <w:r>
        <w:rPr>
          <w:b/>
          <w:bCs/>
        </w:rPr>
        <w:t>Покупатель</w:t>
      </w:r>
      <w:r>
        <w:t xml:space="preserve"> – </w:t>
      </w:r>
      <w:r>
        <w:rPr>
          <w:bCs/>
          <w:color w:val="000000"/>
        </w:rPr>
        <w:t xml:space="preserve">победитель Аукциона либо единственный Участник Аукциона, в отношении которого принято решение об </w:t>
      </w:r>
      <w:r>
        <w:rPr>
          <w:bCs/>
          <w:color w:val="000000"/>
        </w:rPr>
        <w:t>отчуждении ему Предмета продажи.</w:t>
      </w:r>
    </w:p>
    <w:p w14:paraId="443E4083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Предмет продажи, Предмет договора</w:t>
      </w:r>
      <w:r>
        <w:rPr>
          <w:color w:val="000000"/>
        </w:rPr>
        <w:t xml:space="preserve"> – имущество, указанное в Документации.</w:t>
      </w:r>
    </w:p>
    <w:p w14:paraId="233DC41F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Продавец</w:t>
      </w:r>
      <w:r>
        <w:rPr>
          <w:color w:val="000000"/>
        </w:rPr>
        <w:t xml:space="preserve"> – юридическое лицо, являющееся собственником Предмета продажи, указанного в Извещении о продаже имущества.</w:t>
      </w:r>
    </w:p>
    <w:p w14:paraId="1399ADA2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Продажа</w:t>
      </w:r>
      <w:r>
        <w:rPr>
          <w:color w:val="000000"/>
        </w:rPr>
        <w:t xml:space="preserve"> – способ распоряжения имущ</w:t>
      </w:r>
      <w:r>
        <w:rPr>
          <w:color w:val="000000"/>
        </w:rPr>
        <w:t>еством, заключающийся в возмездном отчуждении имущества в собственность другого лица.</w:t>
      </w:r>
    </w:p>
    <w:p w14:paraId="09A6E790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Процедура продажи, процедура Аукциона</w:t>
      </w:r>
      <w:r>
        <w:rPr>
          <w:color w:val="000000"/>
        </w:rPr>
        <w:t xml:space="preserve"> – действия Организатора по продаже имущества, от момента размещения Извещения до момента подведения итогов Аукциона.</w:t>
      </w:r>
    </w:p>
    <w:p w14:paraId="630E2C45" w14:textId="77777777" w:rsidR="002F4DB4" w:rsidRDefault="0070472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Регламент ЭТП</w:t>
      </w:r>
      <w:r>
        <w:rPr>
          <w:color w:val="000000"/>
        </w:rPr>
        <w:t xml:space="preserve"> –</w:t>
      </w:r>
      <w:r>
        <w:rPr>
          <w:color w:val="000000"/>
        </w:rPr>
        <w:t xml:space="preserve"> регламент и иные инструкции, открыто размещенные на ЭТП и регламентирующие порядок действия лиц, использующих ЭТП.</w:t>
      </w:r>
    </w:p>
    <w:p w14:paraId="31C52C4F" w14:textId="77777777" w:rsidR="002F4DB4" w:rsidRDefault="00704725">
      <w:pPr>
        <w:spacing w:after="120"/>
        <w:ind w:firstLine="720"/>
        <w:rPr>
          <w:color w:val="000000"/>
          <w:sz w:val="24"/>
          <w:szCs w:val="24"/>
        </w:rPr>
      </w:pPr>
      <w:r>
        <w:rPr>
          <w:b/>
          <w:color w:val="000000"/>
        </w:rPr>
        <w:t>Участник аукциона</w:t>
      </w:r>
      <w:r>
        <w:rPr>
          <w:color w:val="000000"/>
        </w:rPr>
        <w:t xml:space="preserve"> – Заявитель, чья заявка признана соответствующей требованиям Документации, и принявший участие в процедуре продаже имущест</w:t>
      </w:r>
      <w:r>
        <w:rPr>
          <w:color w:val="000000"/>
        </w:rPr>
        <w:t>ва на Аукционе в соответствии с Документацией и Регламентом ЭТП.</w:t>
      </w:r>
    </w:p>
    <w:p w14:paraId="744192FC" w14:textId="77777777" w:rsidR="002F4DB4" w:rsidRDefault="00704725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bookmarkStart w:id="19" w:name="_Toc514445883"/>
      <w:bookmarkStart w:id="20" w:name="_Toc514455530"/>
      <w:bookmarkStart w:id="21" w:name="_Toc514445884"/>
      <w:bookmarkStart w:id="22" w:name="_Toc514455531"/>
      <w:bookmarkStart w:id="23" w:name="_Toc514445885"/>
      <w:bookmarkStart w:id="24" w:name="_Toc514455532"/>
      <w:bookmarkStart w:id="25" w:name="_Ref388516845"/>
      <w:bookmarkStart w:id="26" w:name="_Ref388516882"/>
      <w:bookmarkStart w:id="27" w:name="_Toc206748304"/>
      <w:bookmarkStart w:id="28" w:name="_Ref513721506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sz w:val="28"/>
          <w:szCs w:val="28"/>
        </w:rPr>
        <w:lastRenderedPageBreak/>
        <w:t xml:space="preserve">ОСНОВНЫЕ СВЕДЕНИЯ О </w:t>
      </w:r>
      <w:bookmarkEnd w:id="25"/>
      <w:bookmarkEnd w:id="26"/>
      <w:r>
        <w:rPr>
          <w:rFonts w:ascii="Times New Roman" w:hAnsi="Times New Roman"/>
          <w:sz w:val="28"/>
          <w:szCs w:val="28"/>
        </w:rPr>
        <w:t>ПРОДАЖЕ</w:t>
      </w:r>
      <w:bookmarkEnd w:id="27"/>
    </w:p>
    <w:p w14:paraId="12B0C7E8" w14:textId="77777777" w:rsidR="002F4DB4" w:rsidRDefault="00704725">
      <w:pPr>
        <w:pStyle w:val="2"/>
        <w:ind w:left="1134"/>
        <w:rPr>
          <w:sz w:val="26"/>
        </w:rPr>
      </w:pPr>
      <w:bookmarkStart w:id="29" w:name="_Toc206748305"/>
      <w:r>
        <w:rPr>
          <w:sz w:val="26"/>
        </w:rPr>
        <w:t>Статус настоящего раздела</w:t>
      </w:r>
      <w:bookmarkEnd w:id="29"/>
    </w:p>
    <w:p w14:paraId="22F1DA96" w14:textId="77777777" w:rsidR="002F4DB4" w:rsidRDefault="00704725">
      <w:pPr>
        <w:pStyle w:val="a"/>
        <w:ind w:left="1134"/>
      </w:pPr>
      <w:r>
        <w:t>В настоящем разделе содержатся основные сведения об условиях проводимого Аукциона. Подробная информация о порядке проведения Аукциона и у</w:t>
      </w:r>
      <w:r>
        <w:t xml:space="preserve">частия в нем, а также инструкции по подготовке Заявок приведены в разделах </w:t>
      </w:r>
      <w:r>
        <w:fldChar w:fldCharType="begin"/>
      </w:r>
      <w:r>
        <w:instrText xml:space="preserve"> REF _Ref514448858 \r \h </w:instrText>
      </w:r>
      <w:r>
        <w:fldChar w:fldCharType="separate"/>
      </w:r>
      <w:r>
        <w:t>2</w:t>
      </w:r>
      <w:r>
        <w:fldChar w:fldCharType="end"/>
      </w:r>
      <w:r>
        <w:t xml:space="preserve"> –</w:t>
      </w:r>
      <w:r>
        <w:fldChar w:fldCharType="begin"/>
      </w:r>
      <w:r>
        <w:instrText xml:space="preserve"> REF _Ref207790239 \w \h 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</w:p>
    <w:p w14:paraId="335B7506" w14:textId="77777777" w:rsidR="002F4DB4" w:rsidRDefault="00704725">
      <w:pPr>
        <w:pStyle w:val="2"/>
        <w:ind w:left="1134"/>
        <w:rPr>
          <w:sz w:val="26"/>
        </w:rPr>
      </w:pPr>
      <w:bookmarkStart w:id="30" w:name="_Toc334798694"/>
      <w:bookmarkStart w:id="31" w:name="_Toc328493354"/>
      <w:bookmarkStart w:id="32" w:name="_Toc203081977"/>
      <w:bookmarkStart w:id="33" w:name="_Toc206748306"/>
      <w:r>
        <w:rPr>
          <w:sz w:val="26"/>
        </w:rPr>
        <w:t xml:space="preserve">Информация о проводимом </w:t>
      </w:r>
      <w:bookmarkEnd w:id="30"/>
      <w:bookmarkEnd w:id="31"/>
      <w:bookmarkEnd w:id="32"/>
      <w:r>
        <w:rPr>
          <w:sz w:val="26"/>
        </w:rPr>
        <w:t>Аукционе</w:t>
      </w:r>
      <w:bookmarkEnd w:id="33"/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2833"/>
        <w:gridCol w:w="6664"/>
      </w:tblGrid>
      <w:tr w:rsidR="002F4DB4" w14:paraId="5316D6DA" w14:textId="77777777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3A6D" w14:textId="77777777" w:rsidR="002F4DB4" w:rsidRDefault="00704725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39DF" w14:textId="77777777" w:rsidR="002F4DB4" w:rsidRDefault="00704725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пункта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E46D" w14:textId="77777777" w:rsidR="002F4DB4" w:rsidRDefault="00704725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пункта</w:t>
            </w:r>
          </w:p>
        </w:tc>
      </w:tr>
      <w:tr w:rsidR="002F4DB4" w14:paraId="31052FF8" w14:textId="77777777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5E4F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4" w:name="_Ref384115722"/>
            <w:bookmarkEnd w:id="34"/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D2DF" w14:textId="77777777" w:rsidR="002F4DB4" w:rsidRDefault="00704725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Продавец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6424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(полное и сокращенное):</w:t>
            </w:r>
            <w:r>
              <w:t xml:space="preserve"> </w:t>
            </w:r>
            <w:r>
              <w:rPr>
                <w:b w:val="0"/>
                <w:sz w:val="26"/>
                <w:szCs w:val="26"/>
              </w:rPr>
              <w:t>Акционерное общество «Усть – СреднеканГЭСстрой» (АО «Усть-СреднеканГЭСстрой»)</w:t>
            </w:r>
          </w:p>
          <w:p w14:paraId="76AB9C94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ОГРН 1074910002298</w:t>
            </w:r>
          </w:p>
          <w:p w14:paraId="30A2E25C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ИНН </w:t>
            </w:r>
            <w:r>
              <w:rPr>
                <w:b w:val="0"/>
                <w:sz w:val="26"/>
                <w:szCs w:val="26"/>
              </w:rPr>
              <w:t>4909095279</w:t>
            </w:r>
          </w:p>
          <w:p w14:paraId="73D2C25A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Место нахождения: 680017, Хабаровский край, г. Хабаровск, ул. Ленина, д. 57, помещ. IV (23-58)</w:t>
            </w:r>
          </w:p>
          <w:p w14:paraId="7776FC37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Почтовый адрес: 680017, г. Хабаровск, ул. Ленина,</w:t>
            </w:r>
          </w:p>
          <w:p w14:paraId="2AB6BE32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д. 57, 4 эт., литера А1, пом. IV</w:t>
            </w:r>
          </w:p>
          <w:p w14:paraId="3FAB5383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Адрес электронной почты: usges@usges.ru</w:t>
            </w:r>
          </w:p>
          <w:p w14:paraId="2AAFB024" w14:textId="77777777" w:rsidR="002F4DB4" w:rsidRDefault="00704725">
            <w:pPr>
              <w:pStyle w:val="Tableheader"/>
              <w:widowControl w:val="0"/>
              <w:spacing w:before="0" w:after="120"/>
              <w:rPr>
                <w:rStyle w:val="af5"/>
                <w:b/>
                <w:i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8-4212-</w:t>
            </w:r>
            <w:r>
              <w:rPr>
                <w:b w:val="0"/>
                <w:sz w:val="26"/>
                <w:szCs w:val="26"/>
              </w:rPr>
              <w:t>45-35-45</w:t>
            </w:r>
          </w:p>
        </w:tc>
      </w:tr>
      <w:tr w:rsidR="002F4DB4" w14:paraId="36193D1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FD3C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5" w:name="_Ref249842235"/>
            <w:bookmarkEnd w:id="35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ACDB" w14:textId="77777777" w:rsidR="002F4DB4" w:rsidRDefault="00704725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 продажи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C2108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(полное и сокращенное): Акционерное общество «Усть – СреднеканГЭСстрой» (АО «Усть-СреднеканГЭСстрой»)</w:t>
            </w:r>
          </w:p>
          <w:p w14:paraId="731BF0B7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ОГРН 1074910002298</w:t>
            </w:r>
          </w:p>
          <w:p w14:paraId="11EEA142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ИНН 4909095279</w:t>
            </w:r>
          </w:p>
          <w:p w14:paraId="0AAD0F5C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нахождения: 680017, Хабаровский край, г. Хабаровск, ул. Ленина, д. </w:t>
            </w:r>
            <w:r>
              <w:rPr>
                <w:b w:val="0"/>
                <w:sz w:val="26"/>
                <w:szCs w:val="26"/>
              </w:rPr>
              <w:t>57, помещ. IV (23-58)</w:t>
            </w:r>
          </w:p>
          <w:p w14:paraId="2C33009C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Почтовый адрес: 680017, г. Хабаровск, ул. Ленина,</w:t>
            </w:r>
          </w:p>
          <w:p w14:paraId="3BAB1F63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д. 57, 4 эт., литера А1, пом. IV</w:t>
            </w:r>
          </w:p>
          <w:p w14:paraId="2EDFF414" w14:textId="77777777" w:rsidR="002F4DB4" w:rsidRDefault="0070472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Адрес электронной почты: usges@usges.ru</w:t>
            </w:r>
          </w:p>
          <w:p w14:paraId="60A3784F" w14:textId="77777777" w:rsidR="002F4DB4" w:rsidRDefault="00704725">
            <w:pPr>
              <w:pStyle w:val="Tableheader"/>
              <w:widowControl w:val="0"/>
              <w:spacing w:before="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8-924-692-00-44</w:t>
            </w:r>
          </w:p>
          <w:p w14:paraId="7A4B4EC1" w14:textId="77777777" w:rsidR="002F4DB4" w:rsidRDefault="00704725">
            <w:pPr>
              <w:pStyle w:val="Tableheader"/>
              <w:widowControl w:val="0"/>
              <w:spacing w:before="0" w:after="120"/>
              <w:rPr>
                <w:rStyle w:val="af5"/>
                <w:b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Контактное лицо (Ф.И.О.): Котова Елизавета Алексеевна</w:t>
            </w:r>
          </w:p>
        </w:tc>
      </w:tr>
      <w:tr w:rsidR="002F4DB4" w14:paraId="0310538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8B83B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6" w:name="_Ref514462143"/>
            <w:bookmarkEnd w:id="36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56FF" w14:textId="77777777" w:rsidR="002F4DB4" w:rsidRDefault="0070472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Официальный источник размещения Документации и Извещения о проведении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4AE2" w14:textId="77777777" w:rsidR="002F4DB4" w:rsidRDefault="00704725">
            <w:pPr>
              <w:widowControl w:val="0"/>
              <w:tabs>
                <w:tab w:val="left" w:pos="426"/>
              </w:tabs>
            </w:pPr>
            <w:r>
              <w:t>Электронная торговая площадка:</w:t>
            </w:r>
          </w:p>
          <w:p w14:paraId="329381AA" w14:textId="77777777" w:rsidR="002F4DB4" w:rsidRDefault="00704725">
            <w:pPr>
              <w:widowControl w:val="0"/>
              <w:tabs>
                <w:tab w:val="left" w:pos="426"/>
              </w:tabs>
            </w:pPr>
            <w:r>
              <w:t>Акционерное общество «Российский аукционный дом» (АО «РАД»)</w:t>
            </w:r>
          </w:p>
          <w:p w14:paraId="5FE22E1F" w14:textId="77777777" w:rsidR="002F4DB4" w:rsidRDefault="00704725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2"/>
                <w:shd w:val="clear" w:color="auto" w:fill="FFFF99"/>
              </w:rPr>
            </w:pPr>
            <w:r>
              <w:t xml:space="preserve">Регламент ЭТП, в соответствии с которым проводится Аукцион, размещен по адресу: </w:t>
            </w:r>
            <w:hyperlink r:id="rId8">
              <w:r>
                <w:rPr>
                  <w:rStyle w:val="aa"/>
                </w:rPr>
                <w:t>https://lot-online.ru</w:t>
              </w:r>
            </w:hyperlink>
          </w:p>
        </w:tc>
      </w:tr>
      <w:tr w:rsidR="002F4DB4" w14:paraId="4CB5270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1039D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7" w:name="_Ref206506439"/>
            <w:bookmarkEnd w:id="37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5FE6" w14:textId="77777777" w:rsidR="002F4DB4" w:rsidRDefault="0070472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FDE6F" w14:textId="77777777" w:rsidR="002F4DB4" w:rsidRDefault="00704725">
            <w:pPr>
              <w:widowControl w:val="0"/>
              <w:tabs>
                <w:tab w:val="left" w:pos="426"/>
              </w:tabs>
            </w:pPr>
            <w:r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</w:t>
            </w:r>
            <w:r>
              <w:t xml:space="preserve">капитала, физическое лицо или </w:t>
            </w:r>
            <w:r>
              <w:lastRenderedPageBreak/>
              <w:t>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Документации.</w:t>
            </w:r>
          </w:p>
        </w:tc>
      </w:tr>
      <w:tr w:rsidR="002F4DB4" w14:paraId="1A0AC7F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74E86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8" w:name="_Ref513811076"/>
            <w:bookmarkEnd w:id="38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4BF" w14:textId="77777777" w:rsidR="002F4DB4" w:rsidRDefault="0070472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подачи Заявок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6139A" w14:textId="77777777" w:rsidR="002F4DB4" w:rsidRDefault="00704725">
            <w:pPr>
              <w:pStyle w:val="Tabletext"/>
              <w:widowControl w:val="0"/>
              <w:rPr>
                <w:rStyle w:val="af5"/>
                <w:b w:val="0"/>
                <w:i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Заявки подаются по адресу ЭТП, указанному в пункте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REF _Ref514462143 \r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1.2.3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настоящей документации.</w:t>
            </w:r>
          </w:p>
        </w:tc>
      </w:tr>
      <w:tr w:rsidR="002F4DB4" w14:paraId="26F909B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6ACF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9" w:name="_Ref513817350"/>
            <w:bookmarkEnd w:id="39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4863" w14:textId="77777777" w:rsidR="002F4DB4" w:rsidRDefault="0070472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1D8DA" w14:textId="77777777" w:rsidR="002F4DB4" w:rsidRDefault="00704725">
            <w:pPr>
              <w:widowControl w:val="0"/>
              <w:rPr>
                <w:b/>
                <w:i/>
                <w:shd w:val="clear" w:color="auto" w:fill="FFFF99"/>
              </w:rPr>
            </w:pPr>
            <w:r>
              <w:t xml:space="preserve">Организатор </w:t>
            </w:r>
            <w:r>
              <w:t>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Извещении.</w:t>
            </w:r>
          </w:p>
        </w:tc>
      </w:tr>
      <w:tr w:rsidR="002F4DB4" w14:paraId="5C50FD8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DE16" w14:textId="77777777" w:rsidR="002F4DB4" w:rsidRDefault="002F4DB4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C577" w14:textId="77777777" w:rsidR="002F4DB4" w:rsidRDefault="0070472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5270B" w14:textId="77777777" w:rsidR="002F4DB4" w:rsidRDefault="00704725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Единственным критерием выбора победит</w:t>
            </w:r>
            <w:r>
              <w:rPr>
                <w:b w:val="0"/>
                <w:sz w:val="26"/>
                <w:szCs w:val="26"/>
              </w:rPr>
              <w:t>еля Аукциона является цена Договора (цена Заявки) при условии соответствия Заявки требованиям Документации.</w:t>
            </w:r>
          </w:p>
          <w:p w14:paraId="7D37AF67" w14:textId="77777777" w:rsidR="002F4DB4" w:rsidRDefault="00704725">
            <w:pPr>
              <w:widowControl w:val="0"/>
            </w:pPr>
            <w:r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14:paraId="2A1AE84E" w14:textId="77777777" w:rsidR="002F4DB4" w:rsidRDefault="00704725">
      <w:pPr>
        <w:pStyle w:val="10"/>
        <w:numPr>
          <w:ilvl w:val="0"/>
          <w:numId w:val="3"/>
        </w:numPr>
        <w:tabs>
          <w:tab w:val="left" w:pos="1800"/>
        </w:tabs>
        <w:jc w:val="center"/>
        <w:rPr>
          <w:rFonts w:ascii="Times New Roman" w:hAnsi="Times New Roman"/>
          <w:sz w:val="28"/>
          <w:szCs w:val="28"/>
        </w:rPr>
      </w:pPr>
      <w:bookmarkStart w:id="40" w:name="_Toc517582289"/>
      <w:bookmarkStart w:id="41" w:name="_Toc517582613"/>
      <w:bookmarkStart w:id="42" w:name="_Toc518119233"/>
      <w:bookmarkStart w:id="43" w:name="_Toc55193146"/>
      <w:bookmarkStart w:id="44" w:name="_Ref514448858"/>
      <w:bookmarkStart w:id="45" w:name="_Toc206748307"/>
      <w:r>
        <w:rPr>
          <w:rFonts w:ascii="Times New Roman" w:hAnsi="Times New Roman"/>
          <w:sz w:val="28"/>
          <w:szCs w:val="28"/>
        </w:rPr>
        <w:lastRenderedPageBreak/>
        <w:t xml:space="preserve">ОБЩИЕ </w:t>
      </w:r>
      <w:bookmarkEnd w:id="40"/>
      <w:bookmarkEnd w:id="41"/>
      <w:bookmarkEnd w:id="42"/>
      <w:bookmarkEnd w:id="43"/>
      <w:r>
        <w:rPr>
          <w:rFonts w:ascii="Times New Roman" w:hAnsi="Times New Roman"/>
          <w:sz w:val="28"/>
          <w:szCs w:val="28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28"/>
      <w:bookmarkEnd w:id="44"/>
      <w:r>
        <w:rPr>
          <w:rFonts w:ascii="Times New Roman" w:hAnsi="Times New Roman"/>
          <w:sz w:val="28"/>
          <w:szCs w:val="28"/>
        </w:rPr>
        <w:t xml:space="preserve"> </w:t>
      </w:r>
      <w:bookmarkEnd w:id="45"/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REF _Ref514448858 \h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fldChar w:fldCharType="end"/>
      </w:r>
    </w:p>
    <w:p w14:paraId="654EBE04" w14:textId="77777777" w:rsidR="002F4DB4" w:rsidRDefault="00704725">
      <w:pPr>
        <w:pStyle w:val="2"/>
        <w:ind w:left="1134"/>
        <w:rPr>
          <w:sz w:val="26"/>
        </w:rPr>
      </w:pPr>
      <w:bookmarkStart w:id="46" w:name="_Toc55305369"/>
      <w:bookmarkStart w:id="47" w:name="_Toc57314615"/>
      <w:bookmarkStart w:id="48" w:name="_Toc55285335"/>
      <w:bookmarkStart w:id="49" w:name="_Toc69728941"/>
      <w:bookmarkStart w:id="50" w:name="_Toc206748308"/>
      <w:bookmarkStart w:id="51" w:name="_Ref206664534"/>
      <w:r>
        <w:rPr>
          <w:sz w:val="26"/>
        </w:rPr>
        <w:t xml:space="preserve">Общие сведения </w:t>
      </w:r>
      <w:bookmarkEnd w:id="46"/>
      <w:bookmarkEnd w:id="47"/>
      <w:bookmarkEnd w:id="48"/>
      <w:bookmarkEnd w:id="49"/>
      <w:r>
        <w:rPr>
          <w:sz w:val="26"/>
        </w:rPr>
        <w:t>о продаже</w:t>
      </w:r>
      <w:bookmarkEnd w:id="50"/>
      <w:bookmarkEnd w:id="51"/>
    </w:p>
    <w:p w14:paraId="18DC9CD0" w14:textId="77777777" w:rsidR="002F4DB4" w:rsidRDefault="00704725">
      <w:pPr>
        <w:pStyle w:val="a"/>
        <w:ind w:left="1134"/>
      </w:pPr>
      <w:bookmarkStart w:id="52" w:name="_Ref55193512"/>
      <w:bookmarkStart w:id="53" w:name="Общие_сведения"/>
      <w:r>
        <w:t xml:space="preserve">Организатор приглашает лиц, указанных в пункте </w:t>
      </w:r>
      <w:r>
        <w:fldChar w:fldCharType="begin"/>
      </w:r>
      <w:r>
        <w:instrText xml:space="preserve"> REF _Ref206506439 \r \h </w:instrText>
      </w:r>
      <w:r>
        <w:fldChar w:fldCharType="separate"/>
      </w:r>
      <w:r>
        <w:t>1.2.4</w:t>
      </w:r>
      <w:r>
        <w:fldChar w:fldCharType="end"/>
      </w:r>
      <w:r>
        <w:t xml:space="preserve">, к участию в Аукционе </w:t>
      </w:r>
      <w:bookmarkEnd w:id="52"/>
      <w:bookmarkEnd w:id="53"/>
      <w:r>
        <w:t>по продаже имущества, принадлежащего Продавцу.</w:t>
      </w:r>
    </w:p>
    <w:p w14:paraId="6278869E" w14:textId="77777777" w:rsidR="002F4DB4" w:rsidRDefault="00704725">
      <w:pPr>
        <w:pStyle w:val="2"/>
        <w:ind w:left="1134"/>
        <w:rPr>
          <w:sz w:val="26"/>
        </w:rPr>
      </w:pPr>
      <w:bookmarkStart w:id="54" w:name="_Toc514455538"/>
      <w:bookmarkStart w:id="55" w:name="_Toc518119237"/>
      <w:bookmarkStart w:id="56" w:name="_Toc55285336"/>
      <w:bookmarkStart w:id="57" w:name="_Toc55305370"/>
      <w:bookmarkStart w:id="58" w:name="_Ref55313246"/>
      <w:bookmarkStart w:id="59" w:name="_Ref56231140"/>
      <w:bookmarkStart w:id="60" w:name="_Ref56231144"/>
      <w:bookmarkStart w:id="61" w:name="_Toc57314617"/>
      <w:bookmarkStart w:id="62" w:name="_Toc69728943"/>
      <w:bookmarkStart w:id="63" w:name="_Toc206748309"/>
      <w:bookmarkEnd w:id="54"/>
      <w:bookmarkEnd w:id="55"/>
      <w:r>
        <w:rPr>
          <w:sz w:val="26"/>
        </w:rPr>
        <w:t>Правовой статус документов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44D137EF" w14:textId="77777777" w:rsidR="002F4DB4" w:rsidRDefault="00704725">
      <w:pPr>
        <w:pStyle w:val="a"/>
        <w:ind w:left="1134"/>
      </w:pPr>
      <w:bookmarkStart w:id="64" w:name="_Toc57314619"/>
      <w:bookmarkStart w:id="65" w:name="_Toc66354324"/>
      <w:bookmarkStart w:id="66" w:name="_Toc69728944"/>
      <w:bookmarkStart w:id="67" w:name="_Toc518119237_Копия_1"/>
      <w:bookmarkStart w:id="68" w:name="_Toc55305373"/>
      <w:bookmarkStart w:id="69" w:name="_Toc55285339"/>
      <w:bookmarkEnd w:id="64"/>
      <w:bookmarkEnd w:id="65"/>
      <w:bookmarkEnd w:id="66"/>
      <w:bookmarkEnd w:id="67"/>
      <w:bookmarkEnd w:id="68"/>
      <w:bookmarkEnd w:id="69"/>
      <w:r>
        <w:t xml:space="preserve">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Аукциона. </w:t>
      </w:r>
    </w:p>
    <w:p w14:paraId="295BB22E" w14:textId="77777777" w:rsidR="002F4DB4" w:rsidRDefault="00704725">
      <w:pPr>
        <w:pStyle w:val="a"/>
        <w:ind w:left="1134"/>
      </w:pPr>
      <w:r>
        <w:t>Заявка Заявителя / Участника в соответствии со статьей 438 ГК РФ явл</w:t>
      </w:r>
      <w:r>
        <w:t>яется акцептом такой оферты Продавца.</w:t>
      </w:r>
    </w:p>
    <w:p w14:paraId="3DCF46D5" w14:textId="77777777" w:rsidR="002F4DB4" w:rsidRDefault="00704725">
      <w:pPr>
        <w:pStyle w:val="2"/>
        <w:ind w:left="1134"/>
        <w:rPr>
          <w:sz w:val="26"/>
        </w:rPr>
      </w:pPr>
      <w:bookmarkStart w:id="70" w:name="_Toc501038041"/>
      <w:bookmarkStart w:id="71" w:name="_Toc502257141"/>
      <w:bookmarkStart w:id="72" w:name="_Toc55285339_Копия_1"/>
      <w:bookmarkStart w:id="73" w:name="_Toc55305373_Копия_1"/>
      <w:bookmarkStart w:id="74" w:name="_Toc69728944_Копия_1"/>
      <w:bookmarkStart w:id="75" w:name="_Toc66354324_Копия_1"/>
      <w:bookmarkStart w:id="76" w:name="_Toc57314619_Копия_1"/>
      <w:bookmarkStart w:id="77" w:name="_Toc206748310"/>
      <w:bookmarkStart w:id="78" w:name="_Toc57314621"/>
      <w:bookmarkStart w:id="79" w:name="_Toc69728946"/>
      <w:bookmarkEnd w:id="70"/>
      <w:bookmarkEnd w:id="71"/>
      <w:bookmarkEnd w:id="72"/>
      <w:bookmarkEnd w:id="73"/>
      <w:bookmarkEnd w:id="74"/>
      <w:bookmarkEnd w:id="75"/>
      <w:bookmarkEnd w:id="76"/>
      <w:r>
        <w:rPr>
          <w:sz w:val="26"/>
        </w:rPr>
        <w:t>Особые положения при проведении Аукциона с использованием ЭТП</w:t>
      </w:r>
      <w:bookmarkEnd w:id="77"/>
    </w:p>
    <w:p w14:paraId="53DD3517" w14:textId="77777777" w:rsidR="002F4DB4" w:rsidRDefault="00704725">
      <w:pPr>
        <w:pStyle w:val="a"/>
        <w:ind w:left="1134"/>
      </w:pPr>
      <w:r>
        <w:t xml:space="preserve">Наименование ЭТП, посредством которой проводится Аукцион, указано в пункте </w:t>
      </w:r>
      <w:r>
        <w:fldChar w:fldCharType="begin"/>
      </w:r>
      <w:r>
        <w:instrText xml:space="preserve"> REF _Ref514462143 \r \h </w:instrText>
      </w:r>
      <w:r>
        <w:fldChar w:fldCharType="separate"/>
      </w:r>
      <w:r>
        <w:t>1.2.3</w:t>
      </w:r>
      <w:r>
        <w:fldChar w:fldCharType="end"/>
      </w:r>
      <w:r>
        <w:t>. До подачи Заявки Заявитель обязан ознакомиться с Регламентом ЭТП.</w:t>
      </w:r>
    </w:p>
    <w:p w14:paraId="684A99C8" w14:textId="77777777" w:rsidR="002F4DB4" w:rsidRDefault="00704725">
      <w:pPr>
        <w:pStyle w:val="a"/>
        <w:ind w:left="1134"/>
      </w:pPr>
      <w:r>
        <w:t>Для участия в Аукционе Заявитель должен пройти процедуру регистрации (аккредитации) на ЭТП. Аккредитация осуществляется Оператором ЭТП. Организатор или Продавец не несут от</w:t>
      </w:r>
      <w:r>
        <w:t>ветственности за результат ее прохождения Заявителем, в том числе понесенные им расходы.</w:t>
      </w:r>
    </w:p>
    <w:p w14:paraId="10FA731D" w14:textId="77777777" w:rsidR="002F4DB4" w:rsidRDefault="00704725">
      <w:pPr>
        <w:pStyle w:val="a"/>
        <w:ind w:left="1134"/>
      </w:pPr>
      <w:r>
        <w:t>Обмен между Заявителем / Участником, Продавцом / Организатором и Оператором ЭТП всей информацией, связанной с проведением Аукциона, осуществляется на ЭТП в форме элект</w:t>
      </w:r>
      <w:r>
        <w:t>ронных документов в соответствии с Регламентом ЭТП.</w:t>
      </w:r>
    </w:p>
    <w:p w14:paraId="731ED0C3" w14:textId="77777777" w:rsidR="002F4DB4" w:rsidRDefault="00704725">
      <w:pPr>
        <w:pStyle w:val="a"/>
        <w:widowControl w:val="0"/>
        <w:ind w:left="1134"/>
      </w:pPr>
      <w:r>
        <w:t>Цена Заявки и иные условия Аукциона, указанные Заявителем / Участником в специальных электронных формах на ЭТП, имеют преимущество перед сведениями, указанными в загруженных на ЭТП прочих электронных доку</w:t>
      </w:r>
      <w:r>
        <w:t>ментах Заявителя / Участника.</w:t>
      </w:r>
    </w:p>
    <w:p w14:paraId="003BAFA5" w14:textId="77777777" w:rsidR="002F4DB4" w:rsidRDefault="00704725">
      <w:pPr>
        <w:pStyle w:val="2"/>
        <w:ind w:left="1134"/>
        <w:rPr>
          <w:sz w:val="26"/>
        </w:rPr>
      </w:pPr>
      <w:bookmarkStart w:id="80" w:name="_Toc55305372"/>
      <w:bookmarkStart w:id="81" w:name="_Toc55285338"/>
      <w:bookmarkStart w:id="82" w:name="_Toc206748311"/>
      <w:r>
        <w:rPr>
          <w:sz w:val="26"/>
        </w:rPr>
        <w:t xml:space="preserve">Прочие </w:t>
      </w:r>
      <w:bookmarkEnd w:id="80"/>
      <w:bookmarkEnd w:id="81"/>
      <w:r>
        <w:rPr>
          <w:sz w:val="26"/>
        </w:rPr>
        <w:t>положения</w:t>
      </w:r>
      <w:bookmarkEnd w:id="78"/>
      <w:bookmarkEnd w:id="79"/>
      <w:bookmarkEnd w:id="82"/>
    </w:p>
    <w:p w14:paraId="0CCE0883" w14:textId="77777777" w:rsidR="002F4DB4" w:rsidRDefault="00704725">
      <w:pPr>
        <w:pStyle w:val="a"/>
        <w:tabs>
          <w:tab w:val="left" w:pos="3828"/>
        </w:tabs>
        <w:ind w:left="1134"/>
      </w:pPr>
      <w:r>
        <w:t xml:space="preserve">Заявитель / Участник самостоятельно несет все расходы, связанные с подготовкой и подачей Заявки. Организатор / Продавец по этим расходам не отвечают </w:t>
      </w:r>
      <w:r>
        <w:br/>
        <w:t>и не имеют обязательств, за исключением случаев, прямо уста</w:t>
      </w:r>
      <w:r>
        <w:t>новленных гражданским законодательством РФ.</w:t>
      </w:r>
    </w:p>
    <w:p w14:paraId="57294C93" w14:textId="77777777" w:rsidR="002F4DB4" w:rsidRDefault="00704725">
      <w:pPr>
        <w:pStyle w:val="a"/>
        <w:tabs>
          <w:tab w:val="left" w:pos="3828"/>
        </w:tabs>
        <w:ind w:left="1134"/>
      </w:pPr>
      <w:r>
        <w:t xml:space="preserve">Организатор на основании решения Комиссии вправе отклонить Заявку, если будет установлено, что Заявитель / Участник прямо или косвенно дал, согласился дать или предложил работнику Организатора, Продавца, </w:t>
      </w:r>
      <w:r>
        <w:t>Оператора ЭТП, члену Комиссии вознаграждение в любой форме: работу, услугу, какую-либо ценность в качестве стимула, который может повлиять на принятие Комиссией решения по определению победителя Аукциона, либо оказывал на этих лиц давление в иной форме.</w:t>
      </w:r>
    </w:p>
    <w:p w14:paraId="666B9A74" w14:textId="77777777" w:rsidR="002F4DB4" w:rsidRDefault="00704725">
      <w:pPr>
        <w:pStyle w:val="10"/>
        <w:numPr>
          <w:ilvl w:val="0"/>
          <w:numId w:val="3"/>
        </w:numPr>
        <w:tabs>
          <w:tab w:val="left" w:pos="3510"/>
        </w:tabs>
        <w:jc w:val="center"/>
        <w:rPr>
          <w:rFonts w:ascii="Times New Roman" w:hAnsi="Times New Roman"/>
          <w:caps/>
          <w:kern w:val="0"/>
          <w:sz w:val="28"/>
          <w:szCs w:val="28"/>
        </w:rPr>
      </w:pPr>
      <w:bookmarkStart w:id="83" w:name="_Toc197149867"/>
      <w:bookmarkStart w:id="84" w:name="_Toc197150336"/>
      <w:bookmarkStart w:id="85" w:name="_Toc311803629"/>
      <w:bookmarkStart w:id="86" w:name="_Ref514453315"/>
      <w:bookmarkStart w:id="87" w:name="_Ref93088240"/>
      <w:bookmarkStart w:id="88" w:name="ИНСТРУКЦИИ"/>
      <w:bookmarkStart w:id="89" w:name="_Toc206748312"/>
      <w:bookmarkEnd w:id="83"/>
      <w:bookmarkEnd w:id="84"/>
      <w:bookmarkEnd w:id="85"/>
      <w:bookmarkEnd w:id="86"/>
      <w:bookmarkEnd w:id="87"/>
      <w:bookmarkEnd w:id="88"/>
      <w:r>
        <w:rPr>
          <w:rFonts w:ascii="Times New Roman" w:hAnsi="Times New Roman"/>
          <w:caps/>
          <w:kern w:val="0"/>
          <w:sz w:val="28"/>
          <w:szCs w:val="28"/>
        </w:rPr>
        <w:lastRenderedPageBreak/>
        <w:t>ПР</w:t>
      </w:r>
      <w:r>
        <w:rPr>
          <w:rFonts w:ascii="Times New Roman" w:hAnsi="Times New Roman"/>
          <w:caps/>
          <w:kern w:val="0"/>
          <w:sz w:val="28"/>
          <w:szCs w:val="28"/>
        </w:rPr>
        <w:t>ЕДМЕТ ПРОДАЖИ</w:t>
      </w:r>
      <w:bookmarkEnd w:id="89"/>
    </w:p>
    <w:p w14:paraId="491136BF" w14:textId="77777777" w:rsidR="002F4DB4" w:rsidRDefault="00704725">
      <w:pPr>
        <w:pStyle w:val="2"/>
        <w:ind w:left="1134"/>
        <w:rPr>
          <w:sz w:val="26"/>
        </w:rPr>
      </w:pPr>
      <w:bookmarkStart w:id="90" w:name="_Toc206748313"/>
      <w:r>
        <w:rPr>
          <w:sz w:val="26"/>
        </w:rPr>
        <w:t>Информация о Предмете продажи</w:t>
      </w:r>
      <w:bookmarkEnd w:id="90"/>
      <w:r>
        <w:rPr>
          <w:sz w:val="26"/>
        </w:rPr>
        <w:t xml:space="preserve"> </w:t>
      </w:r>
    </w:p>
    <w:p w14:paraId="346E18BA" w14:textId="77777777" w:rsidR="002F4DB4" w:rsidRDefault="00704725">
      <w:pPr>
        <w:pStyle w:val="a"/>
        <w:tabs>
          <w:tab w:val="left" w:pos="3828"/>
        </w:tabs>
        <w:ind w:left="1134"/>
      </w:pPr>
      <w:bookmarkStart w:id="91" w:name="_Ref536798159"/>
      <w:r>
        <w:t>Предметом продажи является следующее имущество:</w:t>
      </w:r>
      <w:bookmarkEnd w:id="91"/>
    </w:p>
    <w:tbl>
      <w:tblPr>
        <w:tblStyle w:val="affff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1"/>
        <w:gridCol w:w="3543"/>
        <w:gridCol w:w="2977"/>
        <w:gridCol w:w="3257"/>
      </w:tblGrid>
      <w:tr w:rsidR="002F4DB4" w14:paraId="277FC034" w14:textId="77777777">
        <w:tc>
          <w:tcPr>
            <w:tcW w:w="570" w:type="dxa"/>
          </w:tcPr>
          <w:p w14:paraId="7EB75B27" w14:textId="77777777" w:rsidR="002F4DB4" w:rsidRDefault="00704725">
            <w:pPr>
              <w:jc w:val="center"/>
            </w:pPr>
            <w:r>
              <w:t>№ п/п</w:t>
            </w:r>
          </w:p>
        </w:tc>
        <w:tc>
          <w:tcPr>
            <w:tcW w:w="3543" w:type="dxa"/>
          </w:tcPr>
          <w:p w14:paraId="5B30E13A" w14:textId="77777777" w:rsidR="002F4DB4" w:rsidRDefault="00704725">
            <w:pPr>
              <w:jc w:val="center"/>
            </w:pPr>
            <w:r>
              <w:t>Наименование объекта</w:t>
            </w:r>
          </w:p>
          <w:p w14:paraId="7D3D43DC" w14:textId="77777777" w:rsidR="002F4DB4" w:rsidRDefault="002F4DB4">
            <w:pPr>
              <w:jc w:val="center"/>
            </w:pPr>
          </w:p>
        </w:tc>
        <w:tc>
          <w:tcPr>
            <w:tcW w:w="2977" w:type="dxa"/>
          </w:tcPr>
          <w:p w14:paraId="32614E4D" w14:textId="77777777" w:rsidR="002F4DB4" w:rsidRDefault="00704725">
            <w:pPr>
              <w:jc w:val="center"/>
            </w:pPr>
            <w:r>
              <w:t xml:space="preserve"> Адрес местонахождения</w:t>
            </w:r>
          </w:p>
        </w:tc>
        <w:tc>
          <w:tcPr>
            <w:tcW w:w="3257" w:type="dxa"/>
          </w:tcPr>
          <w:p w14:paraId="5A05B1B8" w14:textId="77777777" w:rsidR="002F4DB4" w:rsidRDefault="00704725">
            <w:pPr>
              <w:jc w:val="center"/>
            </w:pPr>
            <w:r>
              <w:t>Кадастровый (условный, инвентаризационный) номер</w:t>
            </w:r>
          </w:p>
        </w:tc>
      </w:tr>
      <w:tr w:rsidR="002F4DB4" w14:paraId="79AA1CE0" w14:textId="77777777">
        <w:tc>
          <w:tcPr>
            <w:tcW w:w="570" w:type="dxa"/>
          </w:tcPr>
          <w:p w14:paraId="6AFD54FE" w14:textId="77777777" w:rsidR="002F4DB4" w:rsidRDefault="00704725">
            <w:r>
              <w:t>1</w:t>
            </w:r>
          </w:p>
        </w:tc>
        <w:tc>
          <w:tcPr>
            <w:tcW w:w="3543" w:type="dxa"/>
          </w:tcPr>
          <w:p w14:paraId="13B286C4" w14:textId="77777777" w:rsidR="002F4DB4" w:rsidRDefault="00704725">
            <w:pPr>
              <w:jc w:val="left"/>
            </w:pPr>
            <w:r>
              <w:t>Бетонный завод (БСУ), общей площадью 2 284,3 кв.м</w:t>
            </w:r>
          </w:p>
        </w:tc>
        <w:tc>
          <w:tcPr>
            <w:tcW w:w="2977" w:type="dxa"/>
          </w:tcPr>
          <w:p w14:paraId="42E8D5A9" w14:textId="77777777" w:rsidR="002F4DB4" w:rsidRDefault="00704725">
            <w:pPr>
              <w:jc w:val="center"/>
            </w:pPr>
            <w:r>
              <w:t>Магаданска</w:t>
            </w:r>
            <w:r>
              <w:t>я область, р-н Среднеканский, п Усть-Среднекан</w:t>
            </w:r>
          </w:p>
        </w:tc>
        <w:tc>
          <w:tcPr>
            <w:tcW w:w="3257" w:type="dxa"/>
          </w:tcPr>
          <w:p w14:paraId="795980AB" w14:textId="77777777" w:rsidR="002F4DB4" w:rsidRDefault="00704725">
            <w:pPr>
              <w:jc w:val="center"/>
            </w:pPr>
            <w:r>
              <w:t> 49:04:000000:774</w:t>
            </w:r>
          </w:p>
        </w:tc>
      </w:tr>
    </w:tbl>
    <w:p w14:paraId="0E22A7DA" w14:textId="77777777" w:rsidR="002F4DB4" w:rsidRDefault="002F4DB4">
      <w:pPr>
        <w:pStyle w:val="a"/>
        <w:numPr>
          <w:ilvl w:val="0"/>
          <w:numId w:val="0"/>
        </w:numPr>
        <w:tabs>
          <w:tab w:val="left" w:pos="3828"/>
        </w:tabs>
      </w:pPr>
    </w:p>
    <w:p w14:paraId="628E0E04" w14:textId="77777777" w:rsidR="002F4DB4" w:rsidRDefault="00704725">
      <w:pPr>
        <w:pStyle w:val="a"/>
        <w:tabs>
          <w:tab w:val="left" w:pos="3828"/>
        </w:tabs>
        <w:ind w:left="1134"/>
      </w:pPr>
      <w:r>
        <w:t xml:space="preserve">Предмет продажи принадлежит Продавцу на праве собственности, что подтверждается регистрационными записями в Едином государственном реестре недвижимости. Принадлежность Продавцу объектов движимого имущества подтверждается Актом приема-передачи при вкладе в </w:t>
      </w:r>
      <w:r>
        <w:t xml:space="preserve">уставный капитал. </w:t>
      </w:r>
    </w:p>
    <w:p w14:paraId="7EBC95A7" w14:textId="77777777" w:rsidR="002F4DB4" w:rsidRDefault="00704725">
      <w:pPr>
        <w:pStyle w:val="a"/>
        <w:numPr>
          <w:ilvl w:val="0"/>
          <w:numId w:val="0"/>
        </w:numPr>
        <w:tabs>
          <w:tab w:val="left" w:pos="3828"/>
        </w:tabs>
        <w:ind w:left="1134"/>
      </w:pPr>
      <w:r>
        <w:t>Предмет продажи расположен на земельном участке с кадастровым номером 49:04:000001:34, общей площадью 1 331 911 +/-2025 кв. м. Земельный участок арендуется у АО «Усть-Среднеканская ГЭС им. А.Ф. Дьякова» на основании Договора субаренды зе</w:t>
      </w:r>
      <w:r>
        <w:t xml:space="preserve">мельного участка №552 от 01.07.2024 г. </w:t>
      </w:r>
    </w:p>
    <w:p w14:paraId="23C61E95" w14:textId="77777777" w:rsidR="002F4DB4" w:rsidRDefault="00704725">
      <w:pPr>
        <w:pStyle w:val="a"/>
        <w:tabs>
          <w:tab w:val="left" w:pos="3828"/>
        </w:tabs>
        <w:ind w:left="1134"/>
      </w:pPr>
      <w:r>
        <w:t>Информация о технических и иных характеристиках Предмета продажи, копии документов, подтверждающих право собственности Продавца на имущество, входящее в Предмет продажи, приведены в Приложении № 1 к Документации.</w:t>
      </w:r>
    </w:p>
    <w:p w14:paraId="028FF7CD" w14:textId="77777777" w:rsidR="002F4DB4" w:rsidRDefault="00704725">
      <w:pPr>
        <w:pStyle w:val="2"/>
        <w:ind w:left="1134"/>
        <w:rPr>
          <w:sz w:val="26"/>
        </w:rPr>
      </w:pPr>
      <w:bookmarkStart w:id="92" w:name="_Toc206748314"/>
      <w:r>
        <w:rPr>
          <w:sz w:val="26"/>
        </w:rPr>
        <w:t>Пор</w:t>
      </w:r>
      <w:r>
        <w:rPr>
          <w:sz w:val="26"/>
        </w:rPr>
        <w:t>ядок ознакомления с Предметом продажи</w:t>
      </w:r>
      <w:bookmarkEnd w:id="92"/>
      <w:r>
        <w:rPr>
          <w:sz w:val="26"/>
        </w:rPr>
        <w:t xml:space="preserve"> </w:t>
      </w:r>
    </w:p>
    <w:p w14:paraId="68221364" w14:textId="77777777" w:rsidR="002F4DB4" w:rsidRDefault="00704725">
      <w:pPr>
        <w:pStyle w:val="a"/>
        <w:tabs>
          <w:tab w:val="left" w:pos="3828"/>
        </w:tabs>
        <w:ind w:left="1134"/>
      </w:pPr>
      <w:r>
        <w:t>Возможность ознакомления с Предметом продажи и с документацией на него (при наличии) предоставляется Продавцом / Организатором любому лицу, заинтересованному в приобретении Предмета продажи.</w:t>
      </w:r>
    </w:p>
    <w:p w14:paraId="7E4ECBB4" w14:textId="77777777" w:rsidR="002F4DB4" w:rsidRDefault="00704725">
      <w:pPr>
        <w:pStyle w:val="a"/>
        <w:tabs>
          <w:tab w:val="left" w:pos="3828"/>
        </w:tabs>
        <w:ind w:left="1134"/>
      </w:pPr>
      <w:r>
        <w:t>Ознакомление с Предметом п</w:t>
      </w:r>
      <w:r>
        <w:t xml:space="preserve">родажи осуществляется по адресу местонахождения Предмета продажи, указанному в п. </w:t>
      </w:r>
      <w:r>
        <w:fldChar w:fldCharType="begin"/>
      </w:r>
      <w:r>
        <w:instrText xml:space="preserve"> REF _Ref536798159 \r \h </w:instrText>
      </w:r>
      <w:r>
        <w:fldChar w:fldCharType="separate"/>
      </w:r>
      <w:r>
        <w:t>3.1.1</w:t>
      </w:r>
      <w:r>
        <w:fldChar w:fldCharType="end"/>
      </w:r>
      <w:r>
        <w:t>, по предварительному согласованию Организатором.</w:t>
      </w:r>
    </w:p>
    <w:p w14:paraId="2FE9AA35" w14:textId="77777777" w:rsidR="002F4DB4" w:rsidRDefault="00704725">
      <w:pPr>
        <w:pStyle w:val="a"/>
        <w:tabs>
          <w:tab w:val="left" w:pos="3828"/>
        </w:tabs>
        <w:ind w:left="1134"/>
      </w:pPr>
      <w:r>
        <w:t>В целях организации ознако</w:t>
      </w:r>
      <w:r>
        <w:t>мления с Предметом продажи, заинтересованное лицо вправе не менее чем за 2 (два) рабочих дня до планируемой даты ознакомления направить как письменный запрос,</w:t>
      </w:r>
      <w:r>
        <w:rPr>
          <w:szCs w:val="24"/>
        </w:rPr>
        <w:t xml:space="preserve"> но не позднее 5 (пяти) рабочих дней до даты окончания подачи Заявок, указанной в Извещении, так и</w:t>
      </w:r>
      <w:r>
        <w:rPr>
          <w:szCs w:val="24"/>
        </w:rPr>
        <w:t xml:space="preserve"> устный запрос по указанному номеру телефона Продавца / Организатора</w:t>
      </w:r>
      <w:r>
        <w:t xml:space="preserve">. Письменный запрос направляется на адрес электронной почты контактного лица </w:t>
      </w:r>
      <w:r>
        <w:rPr>
          <w:szCs w:val="24"/>
        </w:rPr>
        <w:t xml:space="preserve">Продавца / </w:t>
      </w:r>
      <w:r>
        <w:t xml:space="preserve">Организатора, указанный в п. </w:t>
      </w:r>
      <w:r>
        <w:fldChar w:fldCharType="begin"/>
      </w:r>
      <w:r>
        <w:instrText xml:space="preserve"> REF _Ref249842235 \r \h </w:instrText>
      </w:r>
      <w:r>
        <w:fldChar w:fldCharType="separate"/>
      </w:r>
      <w:r>
        <w:t>1.2.2</w:t>
      </w:r>
      <w:r>
        <w:fldChar w:fldCharType="end"/>
      </w:r>
      <w:r>
        <w:t>.</w:t>
      </w:r>
    </w:p>
    <w:p w14:paraId="323389CC" w14:textId="77777777" w:rsidR="002F4DB4" w:rsidRDefault="00704725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bookmarkStart w:id="93" w:name="_Ref514453315_Копия_1"/>
      <w:bookmarkStart w:id="94" w:name="_Toc514455549"/>
      <w:bookmarkStart w:id="95" w:name="_Toc418862919"/>
      <w:bookmarkStart w:id="96" w:name="_Toc418863076"/>
      <w:bookmarkStart w:id="97" w:name="_Ref93088240_Копия_1"/>
      <w:bookmarkStart w:id="98" w:name="_Ref55300680"/>
      <w:bookmarkStart w:id="99" w:name="_Toc69728963"/>
      <w:bookmarkStart w:id="100" w:name="_Toc57314640"/>
      <w:bookmarkStart w:id="101" w:name="_Toc206748315"/>
      <w:bookmarkStart w:id="102" w:name="_Toc55305378"/>
      <w:bookmarkEnd w:id="93"/>
      <w:bookmarkEnd w:id="94"/>
      <w:bookmarkEnd w:id="95"/>
      <w:bookmarkEnd w:id="96"/>
      <w:bookmarkEnd w:id="97"/>
      <w:r>
        <w:rPr>
          <w:rFonts w:ascii="Times New Roman" w:hAnsi="Times New Roman"/>
          <w:sz w:val="28"/>
          <w:szCs w:val="28"/>
        </w:rPr>
        <w:lastRenderedPageBreak/>
        <w:t>ПОРЯДОК ПРОВЕДЕНИЯ АУКЦИОНА.                                   ИНСТРУКЦИИ ПО ПОДГОТОВКЕ ЗАЯВОК</w:t>
      </w:r>
      <w:bookmarkEnd w:id="98"/>
      <w:bookmarkEnd w:id="99"/>
      <w:bookmarkEnd w:id="100"/>
      <w:bookmarkEnd w:id="101"/>
      <w:bookmarkEnd w:id="102"/>
    </w:p>
    <w:p w14:paraId="7E3A2914" w14:textId="77777777" w:rsidR="002F4DB4" w:rsidRDefault="00704725">
      <w:pPr>
        <w:pStyle w:val="2"/>
        <w:ind w:left="1134"/>
        <w:rPr>
          <w:sz w:val="26"/>
        </w:rPr>
      </w:pPr>
      <w:bookmarkStart w:id="103" w:name="ИНСТРУКЦИИ_Копия_1"/>
      <w:bookmarkStart w:id="104" w:name="_Toc55285342"/>
      <w:bookmarkStart w:id="105" w:name="_Toc69728964"/>
      <w:bookmarkStart w:id="106" w:name="_Toc57314641"/>
      <w:bookmarkStart w:id="107" w:name="_Toc518119235"/>
      <w:bookmarkStart w:id="108" w:name="_Ref440305687"/>
      <w:bookmarkStart w:id="109" w:name="_Toc55305379"/>
      <w:bookmarkStart w:id="110" w:name="_Toc55193148"/>
      <w:bookmarkStart w:id="111" w:name="_Toc206748316"/>
      <w:bookmarkEnd w:id="103"/>
      <w:r>
        <w:rPr>
          <w:sz w:val="26"/>
        </w:rPr>
        <w:t xml:space="preserve">Общий порядок проведения </w:t>
      </w:r>
      <w:bookmarkEnd w:id="104"/>
      <w:bookmarkEnd w:id="105"/>
      <w:bookmarkEnd w:id="106"/>
      <w:bookmarkEnd w:id="107"/>
      <w:bookmarkEnd w:id="108"/>
      <w:bookmarkEnd w:id="109"/>
      <w:bookmarkEnd w:id="110"/>
      <w:r>
        <w:rPr>
          <w:sz w:val="26"/>
        </w:rPr>
        <w:t>Аукциона</w:t>
      </w:r>
      <w:bookmarkEnd w:id="111"/>
    </w:p>
    <w:p w14:paraId="1846D988" w14:textId="77777777" w:rsidR="002F4DB4" w:rsidRDefault="00704725">
      <w:pPr>
        <w:pStyle w:val="a"/>
        <w:tabs>
          <w:tab w:val="left" w:pos="3828"/>
        </w:tabs>
        <w:ind w:left="1134"/>
      </w:pPr>
      <w:r>
        <w:t>Аукцион проводится в следующем порядке:</w:t>
      </w:r>
    </w:p>
    <w:p w14:paraId="7113F438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>Официальное размещени</w:t>
      </w:r>
      <w:r>
        <w:t xml:space="preserve">е Извещения и Документации (подраздел </w:t>
      </w:r>
      <w:r>
        <w:fldChar w:fldCharType="begin"/>
      </w:r>
      <w:r>
        <w:instrText xml:space="preserve"> REF _Ref208315971 \r \h </w:instrText>
      </w:r>
      <w:r>
        <w:fldChar w:fldCharType="separate"/>
      </w:r>
      <w:r>
        <w:t>4.2</w:t>
      </w:r>
      <w:r>
        <w:fldChar w:fldCharType="end"/>
      </w:r>
      <w:r>
        <w:t>);</w:t>
      </w:r>
    </w:p>
    <w:p w14:paraId="258D02EE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Разъяснение Организатором продажи Документации и внесение в нее изменений, если необходимо (подразделы </w:t>
      </w:r>
      <w:r>
        <w:fldChar w:fldCharType="begin"/>
      </w:r>
      <w:r>
        <w:instrText xml:space="preserve"> REF _Ref2083160</w:instrText>
      </w:r>
      <w:r>
        <w:instrText xml:space="preserve">05 \r \h </w:instrText>
      </w:r>
      <w:r>
        <w:fldChar w:fldCharType="separate"/>
      </w:r>
      <w:r>
        <w:t>4.3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_Ref208316024 \r \h </w:instrText>
      </w:r>
      <w:r>
        <w:fldChar w:fldCharType="separate"/>
      </w:r>
      <w:r>
        <w:t>4.4</w:t>
      </w:r>
      <w:r>
        <w:fldChar w:fldCharType="end"/>
      </w:r>
      <w:r>
        <w:t>);</w:t>
      </w:r>
    </w:p>
    <w:p w14:paraId="2DB61E3B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Подготовка Заявителями Заявок и их подача (подразделы </w:t>
      </w:r>
      <w:r>
        <w:fldChar w:fldCharType="begin"/>
      </w:r>
      <w:r>
        <w:instrText xml:space="preserve"> REF _Ref208316043 \r</w:instrText>
      </w:r>
      <w:r>
        <w:instrText xml:space="preserve"> \h </w:instrText>
      </w:r>
      <w:r>
        <w:fldChar w:fldCharType="separate"/>
      </w:r>
      <w:r>
        <w:t>4.5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_Ref208316057 \r \h </w:instrText>
      </w:r>
      <w:r>
        <w:fldChar w:fldCharType="separate"/>
      </w:r>
      <w:r>
        <w:t>4.7</w:t>
      </w:r>
      <w:r>
        <w:fldChar w:fldCharType="end"/>
      </w:r>
      <w:r>
        <w:t>);</w:t>
      </w:r>
    </w:p>
    <w:p w14:paraId="3EB298FF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Открытие доступа к Заявкам (подраздел </w:t>
      </w:r>
      <w:r>
        <w:fldChar w:fldCharType="begin"/>
      </w:r>
      <w:r>
        <w:instrText xml:space="preserve"> REF _Ref208316084 \r \h </w:instrText>
      </w:r>
      <w:r>
        <w:fldChar w:fldCharType="separate"/>
      </w:r>
      <w:r>
        <w:t>4.8</w:t>
      </w:r>
      <w:r>
        <w:fldChar w:fldCharType="end"/>
      </w:r>
      <w:r>
        <w:t>);</w:t>
      </w:r>
    </w:p>
    <w:p w14:paraId="64A44720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>Рассмотрение Заявок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_Ref208316097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4.9</w:t>
      </w:r>
      <w:r>
        <w:rPr>
          <w:lang w:val="en-US"/>
        </w:rPr>
        <w:fldChar w:fldCharType="end"/>
      </w:r>
      <w:r>
        <w:t>);</w:t>
      </w:r>
    </w:p>
    <w:p w14:paraId="0D498453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>Проведение процедуры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_Ref208316108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4.10</w:t>
      </w:r>
      <w:r>
        <w:rPr>
          <w:lang w:val="en-US"/>
        </w:rPr>
        <w:fldChar w:fldCharType="end"/>
      </w:r>
      <w:r>
        <w:t>);</w:t>
      </w:r>
    </w:p>
    <w:p w14:paraId="586614A1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>Оформление результатов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_Ref208316129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4.11</w:t>
      </w:r>
      <w:r>
        <w:rPr>
          <w:lang w:val="en-US"/>
        </w:rPr>
        <w:fldChar w:fldCharType="end"/>
      </w:r>
      <w:r>
        <w:t>);</w:t>
      </w:r>
    </w:p>
    <w:p w14:paraId="5F325255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>Признание аукциона несостоявшимся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_Ref208316141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4.12</w:t>
      </w:r>
      <w:r>
        <w:rPr>
          <w:lang w:val="en-US"/>
        </w:rPr>
        <w:fldChar w:fldCharType="end"/>
      </w:r>
      <w:r>
        <w:t>);</w:t>
      </w:r>
    </w:p>
    <w:p w14:paraId="288D6BA9" w14:textId="77777777" w:rsidR="002F4DB4" w:rsidRDefault="00704725">
      <w:pPr>
        <w:pStyle w:val="a1"/>
        <w:tabs>
          <w:tab w:val="left" w:pos="1134"/>
          <w:tab w:val="left" w:pos="1620"/>
        </w:tabs>
        <w:ind w:left="990" w:firstLine="287"/>
      </w:pPr>
      <w:r>
        <w:t>Отказ от проведения (отмена) аукциона (подраз</w:t>
      </w:r>
      <w:r>
        <w:t xml:space="preserve">дел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_Ref206506781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4.13</w:t>
      </w:r>
      <w:r>
        <w:rPr>
          <w:lang w:val="en-US"/>
        </w:rPr>
        <w:fldChar w:fldCharType="end"/>
      </w:r>
      <w:r>
        <w:t>);</w:t>
      </w:r>
    </w:p>
    <w:p w14:paraId="5467F1A2" w14:textId="77777777" w:rsidR="002F4DB4" w:rsidRDefault="00704725">
      <w:pPr>
        <w:pStyle w:val="a1"/>
        <w:tabs>
          <w:tab w:val="left" w:pos="1134"/>
          <w:tab w:val="left" w:pos="1620"/>
          <w:tab w:val="left" w:pos="3828"/>
        </w:tabs>
        <w:ind w:left="990" w:firstLine="287"/>
      </w:pPr>
      <w:r>
        <w:t>Заключение Договора (раздел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_Ref208316175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5</w:t>
      </w:r>
      <w:r>
        <w:rPr>
          <w:lang w:val="en-US"/>
        </w:rPr>
        <w:fldChar w:fldCharType="end"/>
      </w:r>
      <w:r>
        <w:t>).</w:t>
      </w:r>
    </w:p>
    <w:p w14:paraId="32ADB961" w14:textId="77777777" w:rsidR="002F4DB4" w:rsidRDefault="0070472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12" w:name="_Toc55305380"/>
      <w:bookmarkStart w:id="113" w:name="_Toc55285343"/>
      <w:bookmarkStart w:id="114" w:name="_Ref55280418"/>
      <w:bookmarkStart w:id="115" w:name="_Toc69728965"/>
      <w:bookmarkStart w:id="116" w:name="_Toc57314642"/>
      <w:bookmarkStart w:id="117" w:name="_Toc206748317"/>
      <w:bookmarkStart w:id="118" w:name="_Ref208315971"/>
      <w:r>
        <w:rPr>
          <w:sz w:val="26"/>
        </w:rPr>
        <w:t xml:space="preserve">Официальное размещение </w:t>
      </w:r>
      <w:bookmarkEnd w:id="112"/>
      <w:bookmarkEnd w:id="113"/>
      <w:bookmarkEnd w:id="114"/>
      <w:bookmarkEnd w:id="115"/>
      <w:bookmarkEnd w:id="116"/>
      <w:r>
        <w:rPr>
          <w:sz w:val="26"/>
        </w:rPr>
        <w:t>Документации и Извещения</w:t>
      </w:r>
      <w:bookmarkEnd w:id="117"/>
      <w:bookmarkEnd w:id="118"/>
    </w:p>
    <w:p w14:paraId="4DAD9CCC" w14:textId="77777777" w:rsidR="002F4DB4" w:rsidRDefault="00704725">
      <w:pPr>
        <w:pStyle w:val="a"/>
        <w:tabs>
          <w:tab w:val="left" w:pos="990"/>
          <w:tab w:val="left" w:pos="1620"/>
          <w:tab w:val="left" w:pos="3828"/>
        </w:tabs>
        <w:ind w:left="1080" w:hanging="1080"/>
      </w:pPr>
      <w:r>
        <w:t xml:space="preserve">Документация и извещение </w:t>
      </w:r>
      <w:r>
        <w:rPr>
          <w:rFonts w:eastAsiaTheme="minorHAnsi"/>
          <w:lang w:eastAsia="en-US"/>
        </w:rPr>
        <w:t>подлежат размещению в открытом доступе на официальном сайте ЭТП в информационно-телекоммуникационной сети "Интернет"</w:t>
      </w:r>
      <w:r>
        <w:t xml:space="preserve"> и доступна для ознакомления без взимания платы. Иные публикации не являются официальными и не влекут для Продавца / Организатора никаких последствий.</w:t>
      </w:r>
    </w:p>
    <w:p w14:paraId="186520CB" w14:textId="77777777" w:rsidR="002F4DB4" w:rsidRDefault="00704725">
      <w:pPr>
        <w:pStyle w:val="a"/>
        <w:tabs>
          <w:tab w:val="left" w:pos="990"/>
          <w:tab w:val="left" w:pos="1440"/>
          <w:tab w:val="left" w:pos="1620"/>
          <w:tab w:val="left" w:pos="3828"/>
        </w:tabs>
        <w:ind w:left="1080" w:hanging="1080"/>
      </w:pPr>
      <w:r>
        <w:t xml:space="preserve">Дополнительно извещение </w:t>
      </w:r>
      <w:r>
        <w:rPr>
          <w:rFonts w:eastAsiaTheme="minorHAnsi"/>
          <w:lang w:eastAsia="en-US"/>
        </w:rPr>
        <w:t>подлежит размещению:</w:t>
      </w:r>
    </w:p>
    <w:p w14:paraId="7AA7C7AF" w14:textId="77777777" w:rsidR="002F4DB4" w:rsidRDefault="00704725">
      <w:pPr>
        <w:pStyle w:val="a"/>
        <w:numPr>
          <w:ilvl w:val="0"/>
          <w:numId w:val="0"/>
        </w:numPr>
        <w:tabs>
          <w:tab w:val="left" w:pos="1440"/>
          <w:tab w:val="left" w:pos="1620"/>
          <w:tab w:val="left" w:pos="3828"/>
        </w:tabs>
        <w:spacing w:after="240"/>
        <w:ind w:left="1080"/>
      </w:pPr>
      <w:r>
        <w:rPr>
          <w:rFonts w:eastAsiaTheme="minorHAnsi"/>
          <w:lang w:eastAsia="en-US"/>
        </w:rPr>
        <w:t xml:space="preserve">- в </w:t>
      </w:r>
      <w:r>
        <w:t>информационно-телекоммуникационной сети «Интернет» на са</w:t>
      </w:r>
      <w:r>
        <w:t>йте ПАО «РусГидро», а также специализированной организации (организаторе торгов), уполномоченной ПАО «РусГидро» на продажу принадлежащего ему непрофильного актива, если такая организация привлекается для организации торгов;</w:t>
      </w:r>
    </w:p>
    <w:p w14:paraId="11A490C5" w14:textId="77777777" w:rsidR="002F4DB4" w:rsidRDefault="00704725">
      <w:pPr>
        <w:pStyle w:val="a"/>
        <w:numPr>
          <w:ilvl w:val="0"/>
          <w:numId w:val="8"/>
        </w:numPr>
        <w:tabs>
          <w:tab w:val="left" w:pos="1440"/>
        </w:tabs>
        <w:ind w:left="1077" w:firstLine="0"/>
      </w:pPr>
      <w:r>
        <w:t>на специализированных сайтах в и</w:t>
      </w:r>
      <w:r>
        <w:t>нформационно-телекоммуникационной сети «Интернет» по продаже аналогичного имущества;</w:t>
      </w:r>
    </w:p>
    <w:p w14:paraId="71528358" w14:textId="77777777" w:rsidR="002F4DB4" w:rsidRDefault="00704725">
      <w:pPr>
        <w:pStyle w:val="a"/>
        <w:numPr>
          <w:ilvl w:val="0"/>
          <w:numId w:val="8"/>
        </w:numPr>
        <w:tabs>
          <w:tab w:val="left" w:pos="1440"/>
        </w:tabs>
        <w:ind w:left="0" w:firstLine="1080"/>
      </w:pPr>
      <w:r>
        <w:t>в печатных СМИ федерального или местного значения (при необходимости).</w:t>
      </w:r>
    </w:p>
    <w:p w14:paraId="0585C680" w14:textId="77777777" w:rsidR="002F4DB4" w:rsidRDefault="00704725">
      <w:pPr>
        <w:pStyle w:val="a"/>
        <w:tabs>
          <w:tab w:val="left" w:pos="1440"/>
          <w:tab w:val="left" w:pos="3828"/>
        </w:tabs>
        <w:ind w:left="1134"/>
      </w:pPr>
      <w:r>
        <w:t>Заявители / Участники обязаны самостоятельно отслеживать официально размещенные уведомления, разъясн</w:t>
      </w:r>
      <w:r>
        <w:t>ения и изменения Извещения, Документации, а также информацию о принятых в ходе проведения Аукциона решениях Организатора, Комиссии.</w:t>
      </w:r>
    </w:p>
    <w:p w14:paraId="781CD5F8" w14:textId="77777777" w:rsidR="002F4DB4" w:rsidRDefault="00704725">
      <w:pPr>
        <w:pStyle w:val="2"/>
        <w:ind w:left="1134"/>
        <w:rPr>
          <w:sz w:val="26"/>
        </w:rPr>
      </w:pPr>
      <w:bookmarkStart w:id="119" w:name="_Toc311975313"/>
      <w:bookmarkStart w:id="120" w:name="_Toc57314653"/>
      <w:bookmarkStart w:id="121" w:name="_Ref208316005"/>
      <w:bookmarkStart w:id="122" w:name="_Toc206748318"/>
      <w:bookmarkEnd w:id="119"/>
      <w:r>
        <w:rPr>
          <w:sz w:val="26"/>
        </w:rPr>
        <w:lastRenderedPageBreak/>
        <w:t>Разъяснение Документации</w:t>
      </w:r>
      <w:bookmarkEnd w:id="120"/>
      <w:r>
        <w:rPr>
          <w:sz w:val="26"/>
        </w:rPr>
        <w:t xml:space="preserve"> о продаже</w:t>
      </w:r>
      <w:bookmarkEnd w:id="121"/>
      <w:bookmarkEnd w:id="122"/>
    </w:p>
    <w:p w14:paraId="05497126" w14:textId="77777777" w:rsidR="002F4DB4" w:rsidRDefault="00704725">
      <w:pPr>
        <w:pStyle w:val="a"/>
        <w:tabs>
          <w:tab w:val="left" w:pos="3828"/>
        </w:tabs>
        <w:ind w:left="1134"/>
      </w:pPr>
      <w:r>
        <w:t xml:space="preserve">Заявители вправе обратиться к Организатору за разъяснениями Документации. </w:t>
      </w:r>
    </w:p>
    <w:p w14:paraId="6D868190" w14:textId="77777777" w:rsidR="002F4DB4" w:rsidRDefault="00704725">
      <w:pPr>
        <w:pStyle w:val="a"/>
        <w:tabs>
          <w:tab w:val="left" w:pos="3828"/>
        </w:tabs>
        <w:ind w:left="1134"/>
      </w:pPr>
      <w:r>
        <w:t>Запросы на раз</w:t>
      </w:r>
      <w:r>
        <w:t>ъяснение Документации подаются в соответствии с Регламентом ЭТП.</w:t>
      </w:r>
    </w:p>
    <w:p w14:paraId="5C256B72" w14:textId="77777777" w:rsidR="002F4DB4" w:rsidRDefault="00704725">
      <w:pPr>
        <w:pStyle w:val="a"/>
        <w:tabs>
          <w:tab w:val="left" w:pos="3828"/>
        </w:tabs>
        <w:ind w:left="1134"/>
      </w:pPr>
      <w:bookmarkStart w:id="123" w:name="_Ref206506831"/>
      <w:r>
        <w:t>Организатор обязуется ответить на вопрос о разъяснении Документации, поступивший не позднее чем за 3 (три) рабочих дня до даты окончания срока подачи Заявок. В случае поступления вопросов поз</w:t>
      </w:r>
      <w:r>
        <w:t>же установленного срока, Организатор вправе не предоставлять разъяснения.</w:t>
      </w:r>
      <w:bookmarkEnd w:id="123"/>
      <w:r>
        <w:t xml:space="preserve"> </w:t>
      </w:r>
    </w:p>
    <w:p w14:paraId="2297D141" w14:textId="77777777" w:rsidR="002F4DB4" w:rsidRDefault="00704725">
      <w:pPr>
        <w:pStyle w:val="a"/>
        <w:tabs>
          <w:tab w:val="left" w:pos="3828"/>
        </w:tabs>
        <w:ind w:left="1134"/>
      </w:pPr>
      <w:r>
        <w:t>Организатор вправе без получения запросов от Заявителей по собственной инициативе выпустить и официально разместить разъяснения Документации.</w:t>
      </w:r>
    </w:p>
    <w:p w14:paraId="3543601D" w14:textId="77777777" w:rsidR="002F4DB4" w:rsidRDefault="00704725">
      <w:pPr>
        <w:pStyle w:val="a"/>
        <w:tabs>
          <w:tab w:val="left" w:pos="3828"/>
        </w:tabs>
        <w:ind w:left="1134"/>
      </w:pPr>
      <w:r>
        <w:t xml:space="preserve">Ответы на поступившие вопросы официально размещаются на ЭТП (с указанием предмета запроса, но без указания Заявителя, от которого поступил вопрос) в сроки, установленные пунктом </w:t>
      </w:r>
      <w:r>
        <w:fldChar w:fldCharType="begin"/>
      </w:r>
      <w:r>
        <w:instrText xml:space="preserve"> REF _Ref206506831 \r \h </w:instrText>
      </w:r>
      <w:r>
        <w:fldChar w:fldCharType="separate"/>
      </w:r>
      <w:r>
        <w:t>4.3.3</w:t>
      </w:r>
      <w:r>
        <w:fldChar w:fldCharType="end"/>
      </w:r>
      <w:r>
        <w:t>.</w:t>
      </w:r>
    </w:p>
    <w:p w14:paraId="74CB0688" w14:textId="77777777" w:rsidR="002F4DB4" w:rsidRDefault="00704725">
      <w:pPr>
        <w:pStyle w:val="a"/>
        <w:tabs>
          <w:tab w:val="left" w:pos="3828"/>
        </w:tabs>
        <w:ind w:left="1134"/>
      </w:pPr>
      <w:r>
        <w:t>Заявители обязаны учитывать разъяснения Организатора при подготовке Заявок. Все риски и последствия за подачу Заявки без учета официально размещенных разъяснений несет Заявитель.</w:t>
      </w:r>
    </w:p>
    <w:p w14:paraId="2BC692FB" w14:textId="77777777" w:rsidR="002F4DB4" w:rsidRDefault="00704725">
      <w:pPr>
        <w:pStyle w:val="a"/>
        <w:tabs>
          <w:tab w:val="left" w:pos="3828"/>
        </w:tabs>
        <w:ind w:left="1134"/>
      </w:pPr>
      <w:r>
        <w:t>В случае получения Заявителем любой иной информации в о</w:t>
      </w:r>
      <w:r>
        <w:t>тношении условий проводимого Аукциона в порядке, не предусмотренном настоящим подразделом, такая информация не считается официальной, и Заявитель не вправе на нее ссылаться.</w:t>
      </w:r>
    </w:p>
    <w:p w14:paraId="7C017F85" w14:textId="77777777" w:rsidR="002F4DB4" w:rsidRDefault="00704725">
      <w:pPr>
        <w:pStyle w:val="2"/>
        <w:ind w:left="1134"/>
        <w:rPr>
          <w:sz w:val="26"/>
        </w:rPr>
      </w:pPr>
      <w:bookmarkStart w:id="124" w:name="_Ref208316024"/>
      <w:bookmarkStart w:id="125" w:name="_Toc206748319"/>
      <w:r>
        <w:rPr>
          <w:sz w:val="26"/>
        </w:rPr>
        <w:t>Изменения Документации о продаже</w:t>
      </w:r>
      <w:bookmarkEnd w:id="124"/>
      <w:bookmarkEnd w:id="125"/>
    </w:p>
    <w:p w14:paraId="60861770" w14:textId="77777777" w:rsidR="002F4DB4" w:rsidRDefault="00704725">
      <w:pPr>
        <w:pStyle w:val="a"/>
        <w:tabs>
          <w:tab w:val="left" w:pos="3828"/>
        </w:tabs>
        <w:ind w:left="1134"/>
      </w:pPr>
      <w:r>
        <w:t>Организатор в любой момент до окончания срока под</w:t>
      </w:r>
      <w:r>
        <w:t>ачи Заявок вправе внести изменения в Извещение и / или Документацию. Размещению подлежит Извещение в новой редакции и / или изменения в Документацию либо Документация в новой редакции. Организатор вправе принять решение о продлении срока подачи Заявок.</w:t>
      </w:r>
    </w:p>
    <w:p w14:paraId="133E02ED" w14:textId="77777777" w:rsidR="002F4DB4" w:rsidRDefault="00704725">
      <w:pPr>
        <w:pStyle w:val="a"/>
        <w:tabs>
          <w:tab w:val="left" w:pos="3828"/>
        </w:tabs>
        <w:ind w:left="1134"/>
      </w:pPr>
      <w:r>
        <w:t>Заявители обязаны учитывать внесенные изменения при подготовке Заявок. Все риски и последствия за подачу Заявки без учета размещенных изменений несет Заявитель.</w:t>
      </w:r>
    </w:p>
    <w:p w14:paraId="4D02EC67" w14:textId="77777777" w:rsidR="002F4DB4" w:rsidRDefault="00704725">
      <w:pPr>
        <w:pStyle w:val="2"/>
        <w:ind w:left="1134"/>
        <w:rPr>
          <w:sz w:val="26"/>
        </w:rPr>
      </w:pPr>
      <w:bookmarkStart w:id="126" w:name="_Toc55285345"/>
      <w:bookmarkStart w:id="127" w:name="_Ref208316043"/>
      <w:bookmarkStart w:id="128" w:name="_Toc57314644"/>
      <w:bookmarkStart w:id="129" w:name="_Toc69728967"/>
      <w:bookmarkStart w:id="130" w:name="_Ref55280436"/>
      <w:bookmarkStart w:id="131" w:name="_Ref514601380"/>
      <w:bookmarkStart w:id="132" w:name="_Ref514607557"/>
      <w:bookmarkStart w:id="133" w:name="_Toc206748320"/>
      <w:bookmarkStart w:id="134" w:name="_Toc55305382"/>
      <w:r>
        <w:rPr>
          <w:sz w:val="26"/>
        </w:rPr>
        <w:t>Подготовка Заявок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04340F00" w14:textId="77777777" w:rsidR="002F4DB4" w:rsidRDefault="00704725">
      <w:pPr>
        <w:pStyle w:val="211"/>
        <w:numPr>
          <w:ilvl w:val="2"/>
          <w:numId w:val="3"/>
        </w:numPr>
        <w:rPr>
          <w:sz w:val="26"/>
        </w:rPr>
      </w:pPr>
      <w:bookmarkStart w:id="135" w:name="_Ref56229154"/>
      <w:bookmarkStart w:id="136" w:name="_Toc57314645"/>
      <w:bookmarkStart w:id="137" w:name="_Toc206748321"/>
      <w:r>
        <w:rPr>
          <w:sz w:val="26"/>
        </w:rPr>
        <w:t>Общие требования к Заявке</w:t>
      </w:r>
      <w:bookmarkEnd w:id="135"/>
      <w:bookmarkEnd w:id="136"/>
      <w:bookmarkEnd w:id="137"/>
    </w:p>
    <w:p w14:paraId="5C3035D6" w14:textId="77777777" w:rsidR="002F4DB4" w:rsidRDefault="00704725">
      <w:pPr>
        <w:pStyle w:val="a0"/>
      </w:pPr>
      <w:r>
        <w:t>Заявитель должен подготовить Заявку, включающую в с</w:t>
      </w:r>
      <w:r>
        <w:t xml:space="preserve">ебя полный комплект документов, определенный Приложением № 3 к Документации, в соответствии с формой, установленной в разделе </w:t>
      </w:r>
      <w:r>
        <w:fldChar w:fldCharType="begin"/>
      </w:r>
      <w:r>
        <w:instrText xml:space="preserve"> REF _Ref208316212 \r \h </w:instrText>
      </w:r>
      <w:r>
        <w:fldChar w:fldCharType="separate"/>
      </w:r>
      <w:r>
        <w:t>6</w:t>
      </w:r>
      <w:r>
        <w:fldChar w:fldCharType="end"/>
      </w:r>
      <w:r>
        <w:t xml:space="preserve"> Документации.</w:t>
      </w:r>
    </w:p>
    <w:p w14:paraId="408E2D7B" w14:textId="77777777" w:rsidR="002F4DB4" w:rsidRDefault="00704725">
      <w:pPr>
        <w:pStyle w:val="a0"/>
      </w:pPr>
      <w:bookmarkStart w:id="138" w:name="_Ref56240821"/>
      <w:bookmarkStart w:id="139" w:name="_Ref466382406"/>
      <w:r>
        <w:t>Заявитель имеет право</w:t>
      </w:r>
      <w:r>
        <w:t xml:space="preserve"> подать только одну Заявку</w:t>
      </w:r>
      <w:bookmarkEnd w:id="138"/>
      <w:bookmarkEnd w:id="139"/>
      <w:r>
        <w:t xml:space="preserve"> на участие в Аукционе.</w:t>
      </w:r>
    </w:p>
    <w:p w14:paraId="2973A040" w14:textId="77777777" w:rsidR="002F4DB4" w:rsidRDefault="00704725">
      <w:pPr>
        <w:pStyle w:val="a0"/>
        <w:numPr>
          <w:ilvl w:val="0"/>
          <w:numId w:val="0"/>
        </w:numPr>
        <w:ind w:left="1134"/>
      </w:pPr>
      <w:r>
        <w:t>Подача Заявки на часть лота (Предмета продажи) не допускается, Заявки с нарушением данного требования не принимаются.</w:t>
      </w:r>
    </w:p>
    <w:p w14:paraId="53D7858D" w14:textId="77777777" w:rsidR="002F4DB4" w:rsidRDefault="00704725">
      <w:pPr>
        <w:pStyle w:val="a0"/>
      </w:pPr>
      <w:bookmarkStart w:id="140" w:name="_Ref515979979"/>
      <w:bookmarkStart w:id="141" w:name="_Ref514625050"/>
      <w:r>
        <w:t>Документы, входящие в Заявку, не должны содержать недостоверные сведения или намеренно и</w:t>
      </w:r>
      <w:r>
        <w:t xml:space="preserve">скаженную информацию, а также должны </w:t>
      </w:r>
      <w:r>
        <w:lastRenderedPageBreak/>
        <w:t>отсутствовать внутренние противоречия между различными частями и / или документами Заявки.</w:t>
      </w:r>
      <w:bookmarkEnd w:id="140"/>
      <w:bookmarkEnd w:id="141"/>
    </w:p>
    <w:p w14:paraId="0E2B44F2" w14:textId="77777777" w:rsidR="002F4DB4" w:rsidRDefault="00704725">
      <w:pPr>
        <w:pStyle w:val="a0"/>
      </w:pPr>
      <w:r>
        <w:t>Представленные в составе Заявки документы, оформленные (выданные) государственными, лицензирующими, сертификационными, аккредита</w:t>
      </w:r>
      <w:r>
        <w:t>ционными органами и / или саморегулируемыми организациями, должны соответствовать императивным требованиям (при наличии) законодательства РФ в отношении:</w:t>
      </w:r>
    </w:p>
    <w:p w14:paraId="2D00BFC6" w14:textId="77777777" w:rsidR="002F4DB4" w:rsidRDefault="00704725">
      <w:pPr>
        <w:pStyle w:val="a1"/>
        <w:widowControl w:val="0"/>
        <w:ind w:left="1530" w:hanging="360"/>
      </w:pPr>
      <w:r>
        <w:t>полномочий таких органов (лиц) на оформление представленных в составе Заявки документов;</w:t>
      </w:r>
    </w:p>
    <w:p w14:paraId="10C9C9D4" w14:textId="77777777" w:rsidR="002F4DB4" w:rsidRDefault="00704725">
      <w:pPr>
        <w:pStyle w:val="a1"/>
        <w:widowControl w:val="0"/>
        <w:ind w:left="1530" w:hanging="360"/>
      </w:pPr>
      <w:bookmarkStart w:id="142" w:name="_Ref56235235"/>
      <w:r>
        <w:t>формы, объема</w:t>
      </w:r>
      <w:r>
        <w:t xml:space="preserve"> и содержания представленных в составе Заявки документов.</w:t>
      </w:r>
      <w:bookmarkEnd w:id="142"/>
    </w:p>
    <w:p w14:paraId="285074A7" w14:textId="77777777" w:rsidR="002F4DB4" w:rsidRDefault="00704725">
      <w:pPr>
        <w:pStyle w:val="a0"/>
      </w:pPr>
      <w:r>
        <w:t>Заявка должна быть подготовлена в форме электронного документа с использованием функциональности ЭТП. Подробные правила оформления Заявок через ЭТП определяются Регламентом ЭТП.</w:t>
      </w:r>
    </w:p>
    <w:p w14:paraId="3197EBB5" w14:textId="77777777" w:rsidR="002F4DB4" w:rsidRDefault="00704725">
      <w:pPr>
        <w:pStyle w:val="a0"/>
      </w:pPr>
      <w:r>
        <w:t>Заявка должна быть п</w:t>
      </w:r>
      <w:r>
        <w:t>одписана ЭП Заявителя.</w:t>
      </w:r>
    </w:p>
    <w:p w14:paraId="2C3A4BB5" w14:textId="77777777" w:rsidR="002F4DB4" w:rsidRDefault="00704725">
      <w:pPr>
        <w:pStyle w:val="a0"/>
      </w:pPr>
      <w:r>
        <w:t>Все документы, входящие в состав Заявки на участие в Аукционе, должны быть представлены Заявителем через ЭТП в отсканированном виде в формате Adobe PDF в цвете, обеспечивающем сохранение всех аутентичных признаков подлинности (качест</w:t>
      </w:r>
      <w:r>
        <w:t>во - не менее 200 точек на дюйм, а именно: графической подписи лиц, печати, штампов, печатей (если применимо). Размер файла не должен превышать 10 Мб. Допускается размещение документов, сохраненных в архивах, при этом размещение на ЭТП архивов, разделенных</w:t>
      </w:r>
      <w:r>
        <w:t xml:space="preserve"> на несколько частей, открытие каждой из которых по отдельности невозможно, не допускается.</w:t>
      </w:r>
    </w:p>
    <w:p w14:paraId="53772722" w14:textId="77777777" w:rsidR="002F4DB4" w:rsidRDefault="00704725">
      <w:pPr>
        <w:pStyle w:val="a0"/>
      </w:pPr>
      <w:r>
        <w:t>Все файлы не должны иметь защиты от их открытия, изменения, копирования их содержимого или их печати.</w:t>
      </w:r>
    </w:p>
    <w:p w14:paraId="1D252F07" w14:textId="77777777" w:rsidR="002F4DB4" w:rsidRDefault="00704725">
      <w:pPr>
        <w:pStyle w:val="a0"/>
      </w:pPr>
      <w:r>
        <w:t>В случае если сканированная копия какого-либо документа предст</w:t>
      </w:r>
      <w:r>
        <w:t>авлена в нечитаемом виде, данный документ считается не представленным.</w:t>
      </w:r>
    </w:p>
    <w:p w14:paraId="3689D3B2" w14:textId="77777777" w:rsidR="002F4DB4" w:rsidRDefault="00704725">
      <w:pPr>
        <w:pStyle w:val="a0"/>
      </w:pPr>
      <w:r>
        <w:t xml:space="preserve">В соответствии с Регламентом ЭТП, ЭТП автоматически присваивает Заявителю, подавшему Заявку на участие в Аукционе, уникальный в рамках Аукциона идентификационный номер. </w:t>
      </w:r>
    </w:p>
    <w:p w14:paraId="608B1753" w14:textId="77777777" w:rsidR="002F4DB4" w:rsidRDefault="00704725">
      <w:pPr>
        <w:pStyle w:val="a0"/>
      </w:pPr>
      <w:r>
        <w:t xml:space="preserve">Организатор не </w:t>
      </w:r>
      <w:r>
        <w:t>несет ответственности, если Заявка, отправленная через ЭТП, по техническим причинам не получена или получена по истечении срока приема Заявок.</w:t>
      </w:r>
    </w:p>
    <w:p w14:paraId="530AA5D1" w14:textId="77777777" w:rsidR="002F4DB4" w:rsidRDefault="00704725">
      <w:pPr>
        <w:pStyle w:val="211"/>
        <w:numPr>
          <w:ilvl w:val="2"/>
          <w:numId w:val="3"/>
        </w:numPr>
        <w:rPr>
          <w:sz w:val="26"/>
        </w:rPr>
      </w:pPr>
      <w:bookmarkStart w:id="143" w:name="_Toc452451015"/>
      <w:bookmarkStart w:id="144" w:name="_Toc453146031"/>
      <w:bookmarkStart w:id="145" w:name="_Ref324342276"/>
      <w:bookmarkStart w:id="146" w:name="_Toc206748322"/>
      <w:bookmarkStart w:id="147" w:name="_Toc57314646"/>
      <w:bookmarkStart w:id="148" w:name="_Ref56233643"/>
      <w:bookmarkStart w:id="149" w:name="_Ref56235653"/>
      <w:bookmarkEnd w:id="143"/>
      <w:bookmarkEnd w:id="144"/>
      <w:r>
        <w:rPr>
          <w:sz w:val="26"/>
        </w:rPr>
        <w:t>Требования к сроку действия Заявки</w:t>
      </w:r>
      <w:bookmarkEnd w:id="145"/>
      <w:bookmarkEnd w:id="146"/>
      <w:bookmarkEnd w:id="147"/>
      <w:bookmarkEnd w:id="148"/>
      <w:bookmarkEnd w:id="149"/>
    </w:p>
    <w:p w14:paraId="5A881485" w14:textId="77777777" w:rsidR="002F4DB4" w:rsidRDefault="00704725">
      <w:pPr>
        <w:pStyle w:val="a0"/>
        <w:widowControl w:val="0"/>
      </w:pPr>
      <w:bookmarkStart w:id="150" w:name="_Ref56220570"/>
      <w:bookmarkStart w:id="151" w:name="_Ref457409191"/>
      <w:r>
        <w:t>Заявка должна быть действительна в течение срока проведения Аукциона до истече</w:t>
      </w:r>
      <w:r>
        <w:t xml:space="preserve">ния срока, отведенного на заключение Договора (пункт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 xml:space="preserve">). </w:t>
      </w:r>
      <w:bookmarkEnd w:id="150"/>
      <w:bookmarkEnd w:id="151"/>
      <w:r>
        <w:t>В любом случае этот срок должен быть не менее чем 90 (девяносто) календарных дней с даты окончания срок</w:t>
      </w:r>
      <w:r>
        <w:t>а подачи Заявок, установленной в Извещении. Указание меньшего срока действия Заявки на участие в Аукционе может служить основанием для отклонения Заявки.</w:t>
      </w:r>
    </w:p>
    <w:p w14:paraId="31882B1A" w14:textId="77777777" w:rsidR="002F4DB4" w:rsidRDefault="00704725">
      <w:pPr>
        <w:pStyle w:val="211"/>
        <w:numPr>
          <w:ilvl w:val="2"/>
          <w:numId w:val="3"/>
        </w:numPr>
        <w:rPr>
          <w:sz w:val="26"/>
        </w:rPr>
      </w:pPr>
      <w:bookmarkStart w:id="152" w:name="_Toc57314647"/>
      <w:bookmarkStart w:id="153" w:name="_Ref324342156"/>
      <w:bookmarkStart w:id="154" w:name="_Toc206748323"/>
      <w:r>
        <w:rPr>
          <w:sz w:val="26"/>
        </w:rPr>
        <w:lastRenderedPageBreak/>
        <w:t>Требования к языку Заявки</w:t>
      </w:r>
      <w:bookmarkEnd w:id="152"/>
      <w:bookmarkEnd w:id="153"/>
      <w:bookmarkEnd w:id="154"/>
    </w:p>
    <w:p w14:paraId="4FEA56CA" w14:textId="77777777" w:rsidR="002F4DB4" w:rsidRDefault="00704725">
      <w:pPr>
        <w:pStyle w:val="a0"/>
      </w:pPr>
      <w:r>
        <w:t xml:space="preserve">Все документы, входящие в Заявку, должны быть подготовлены на русском </w:t>
      </w:r>
      <w:r>
        <w:t>языке, за исключением нижеследующего:</w:t>
      </w:r>
    </w:p>
    <w:p w14:paraId="6C10751F" w14:textId="77777777" w:rsidR="002F4DB4" w:rsidRDefault="00704725">
      <w:pPr>
        <w:ind w:left="1134"/>
      </w:pPr>
      <w:r>
        <w:t xml:space="preserve">документы, оригиналы которых выданы Заявителю третьими лицами на ином языке, могут быть представлены на языке оригинала при условии, что к ним приложен перевод этих документов на русский язык (в специально оговоренных </w:t>
      </w:r>
      <w:r>
        <w:t>случаях согласно Гаагской конвенции 1961 года – с апостилем).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</w:t>
      </w:r>
      <w:r>
        <w:t>й.</w:t>
      </w:r>
    </w:p>
    <w:p w14:paraId="4E6A1C20" w14:textId="77777777" w:rsidR="002F4DB4" w:rsidRDefault="00704725">
      <w:pPr>
        <w:pStyle w:val="a0"/>
      </w:pPr>
      <w:r>
        <w:t>Организатор вправе не рассматривать документы, не переведенные на русский язык.</w:t>
      </w:r>
      <w:bookmarkStart w:id="155" w:name="_Hlt40850038"/>
      <w:bookmarkEnd w:id="155"/>
    </w:p>
    <w:p w14:paraId="57C5C6D3" w14:textId="77777777" w:rsidR="002F4DB4" w:rsidRDefault="00704725">
      <w:pPr>
        <w:pStyle w:val="211"/>
        <w:numPr>
          <w:ilvl w:val="2"/>
          <w:numId w:val="3"/>
        </w:numPr>
        <w:rPr>
          <w:sz w:val="26"/>
        </w:rPr>
      </w:pPr>
      <w:bookmarkStart w:id="156" w:name="_Toc57314648"/>
      <w:bookmarkStart w:id="157" w:name="_Ref514621956"/>
      <w:bookmarkStart w:id="158" w:name="_Toc206748324"/>
      <w:r>
        <w:rPr>
          <w:sz w:val="26"/>
        </w:rPr>
        <w:t xml:space="preserve">Требования к валюте </w:t>
      </w:r>
      <w:bookmarkEnd w:id="156"/>
      <w:bookmarkEnd w:id="157"/>
      <w:r>
        <w:rPr>
          <w:sz w:val="26"/>
        </w:rPr>
        <w:t>предложения</w:t>
      </w:r>
      <w:bookmarkEnd w:id="158"/>
    </w:p>
    <w:p w14:paraId="59696644" w14:textId="77777777" w:rsidR="002F4DB4" w:rsidRDefault="00704725">
      <w:pPr>
        <w:pStyle w:val="a0"/>
      </w:pPr>
      <w:bookmarkStart w:id="159" w:name="_Ref56220708"/>
      <w:r>
        <w:t>Валюта, в которой Заявители подают ценовые предложения -  российский рубль</w:t>
      </w:r>
      <w:bookmarkEnd w:id="159"/>
      <w:r>
        <w:t>.</w:t>
      </w:r>
    </w:p>
    <w:p w14:paraId="3B8521D5" w14:textId="77777777" w:rsidR="002F4DB4" w:rsidRDefault="00704725">
      <w:pPr>
        <w:pStyle w:val="211"/>
        <w:numPr>
          <w:ilvl w:val="2"/>
          <w:numId w:val="3"/>
        </w:numPr>
        <w:rPr>
          <w:sz w:val="26"/>
        </w:rPr>
      </w:pPr>
      <w:bookmarkStart w:id="160" w:name="_Toc501038056"/>
      <w:bookmarkStart w:id="161" w:name="_Toc502257156"/>
      <w:bookmarkStart w:id="162" w:name="_Toc311975322"/>
      <w:bookmarkStart w:id="163" w:name="_Toc206748325"/>
      <w:bookmarkEnd w:id="160"/>
      <w:bookmarkEnd w:id="161"/>
      <w:bookmarkEnd w:id="162"/>
      <w:r>
        <w:rPr>
          <w:sz w:val="26"/>
        </w:rPr>
        <w:t>Информация о задатке</w:t>
      </w:r>
      <w:bookmarkEnd w:id="163"/>
    </w:p>
    <w:p w14:paraId="7D6FCE21" w14:textId="77777777" w:rsidR="002F4DB4" w:rsidRDefault="00704725">
      <w:pPr>
        <w:pStyle w:val="a0"/>
      </w:pPr>
      <w:bookmarkStart w:id="164" w:name="_Toc57314667"/>
      <w:bookmarkStart w:id="165" w:name="_Ref56239526"/>
      <w:bookmarkStart w:id="166" w:name="_Ref93139004"/>
      <w:bookmarkStart w:id="167" w:name="_Toc69728981"/>
      <w:bookmarkEnd w:id="164"/>
      <w:bookmarkEnd w:id="165"/>
      <w:bookmarkEnd w:id="166"/>
      <w:bookmarkEnd w:id="167"/>
      <w:r>
        <w:t>Для участия в Аукционе Заявитель должен пере</w:t>
      </w:r>
      <w:r>
        <w:t>числить задаток в размере, установленном соответствующим Извещением.</w:t>
      </w:r>
    </w:p>
    <w:p w14:paraId="4543BB74" w14:textId="77777777" w:rsidR="002F4DB4" w:rsidRDefault="00704725">
      <w:pPr>
        <w:pStyle w:val="a0"/>
      </w:pPr>
      <w:r>
        <w:t>Подача Заявки и перечисление задатка является акцептом оферты в соответствии со статьей 437 ГК РФ, после чего договор о задатке считается заключенным в письменной форме.</w:t>
      </w:r>
    </w:p>
    <w:p w14:paraId="527B2788" w14:textId="77777777" w:rsidR="002F4DB4" w:rsidRDefault="00704725">
      <w:pPr>
        <w:pStyle w:val="a0"/>
      </w:pPr>
      <w:r>
        <w:t>Плательщиком по о</w:t>
      </w:r>
      <w:r>
        <w:t xml:space="preserve">плате задатка может быть только Заявитель. </w:t>
      </w:r>
    </w:p>
    <w:p w14:paraId="59A876CE" w14:textId="77777777" w:rsidR="002F4DB4" w:rsidRDefault="00704725">
      <w:pPr>
        <w:pStyle w:val="a0"/>
      </w:pPr>
      <w:r>
        <w:t>Порядок внесения задатка, в случае если требование о задатке было установлено Организатором в Извещении и / или платы за участие в процедуре, если таковая предусмотрена ЭТП, сроки внесения, порядок и сроки возвра</w:t>
      </w:r>
      <w:r>
        <w:t>та и / или удержания указанных платежей определяются в соответствии с Регламентом ЭТП.</w:t>
      </w:r>
    </w:p>
    <w:p w14:paraId="2EE293FB" w14:textId="77777777" w:rsidR="002F4DB4" w:rsidRDefault="00704725">
      <w:pPr>
        <w:pStyle w:val="2"/>
        <w:keepNext w:val="0"/>
        <w:widowControl w:val="0"/>
        <w:ind w:left="1134"/>
        <w:rPr>
          <w:sz w:val="26"/>
        </w:rPr>
      </w:pPr>
      <w:bookmarkStart w:id="168" w:name="_Toc526927498"/>
      <w:bookmarkStart w:id="169" w:name="_Toc526947876"/>
      <w:bookmarkStart w:id="170" w:name="_Ref56239526_Копия_1"/>
      <w:bookmarkStart w:id="171" w:name="_Toc57314667_Копия_1"/>
      <w:bookmarkStart w:id="172" w:name="_Toc69728981_Копия_1"/>
      <w:bookmarkStart w:id="173" w:name="_Ref93139004_Копия_1"/>
      <w:bookmarkStart w:id="174" w:name="_Ref55280443"/>
      <w:bookmarkStart w:id="175" w:name="_Toc55285351"/>
      <w:bookmarkStart w:id="176" w:name="_Toc55305383"/>
      <w:bookmarkStart w:id="177" w:name="_Toc57314654"/>
      <w:bookmarkStart w:id="178" w:name="_Toc69728968"/>
      <w:bookmarkStart w:id="179" w:name="_Toc206748326"/>
      <w:bookmarkEnd w:id="168"/>
      <w:bookmarkEnd w:id="169"/>
      <w:bookmarkEnd w:id="170"/>
      <w:bookmarkEnd w:id="171"/>
      <w:bookmarkEnd w:id="172"/>
      <w:bookmarkEnd w:id="173"/>
      <w:r>
        <w:rPr>
          <w:sz w:val="26"/>
        </w:rPr>
        <w:t>Подача Заявок и их прием</w:t>
      </w:r>
      <w:bookmarkStart w:id="180" w:name="_Hlk524091094"/>
      <w:bookmarkEnd w:id="174"/>
      <w:bookmarkEnd w:id="175"/>
      <w:bookmarkEnd w:id="176"/>
      <w:bookmarkEnd w:id="177"/>
      <w:bookmarkEnd w:id="178"/>
      <w:bookmarkEnd w:id="179"/>
      <w:bookmarkEnd w:id="180"/>
    </w:p>
    <w:p w14:paraId="4553C12D" w14:textId="77777777" w:rsidR="002F4DB4" w:rsidRDefault="00704725">
      <w:pPr>
        <w:pStyle w:val="a"/>
        <w:tabs>
          <w:tab w:val="left" w:pos="142"/>
        </w:tabs>
        <w:ind w:left="1134"/>
      </w:pPr>
      <w:r>
        <w:t xml:space="preserve">Заявитель вправе подать Заявку на участие в Аукционе в любое время начиная с даты, указанной в Извещении, и до окончания срока подачи Заявки. </w:t>
      </w:r>
    </w:p>
    <w:p w14:paraId="3926AFA5" w14:textId="77777777" w:rsidR="002F4DB4" w:rsidRDefault="00704725">
      <w:pPr>
        <w:pStyle w:val="a"/>
        <w:tabs>
          <w:tab w:val="left" w:pos="142"/>
        </w:tabs>
        <w:ind w:left="1134"/>
      </w:pPr>
      <w:r>
        <w:t>П</w:t>
      </w:r>
      <w:r>
        <w:t>одача Заявителем Заявки означает его безоговорочное согласие с условиями участия в Аукционе, содержащимися в Документации (включая все приложения к ней) и в Извещении.</w:t>
      </w:r>
    </w:p>
    <w:p w14:paraId="1C2D0DAF" w14:textId="77777777" w:rsidR="002F4DB4" w:rsidRDefault="00704725">
      <w:pPr>
        <w:pStyle w:val="a"/>
        <w:tabs>
          <w:tab w:val="left" w:pos="142"/>
        </w:tabs>
        <w:ind w:left="1134"/>
      </w:pPr>
      <w:bookmarkStart w:id="181" w:name="_Toc115776303"/>
      <w:bookmarkStart w:id="182" w:name="_Toc170292276"/>
      <w:bookmarkStart w:id="183" w:name="_Toc210452306"/>
      <w:bookmarkStart w:id="184" w:name="_Ref268012040"/>
      <w:bookmarkStart w:id="185" w:name="_Toc329344073"/>
      <w:bookmarkStart w:id="186" w:name="_Ref56229451"/>
      <w:bookmarkEnd w:id="181"/>
      <w:bookmarkEnd w:id="182"/>
      <w:bookmarkEnd w:id="183"/>
      <w:bookmarkEnd w:id="184"/>
      <w:bookmarkEnd w:id="185"/>
      <w:bookmarkEnd w:id="186"/>
      <w:r>
        <w:t>Заявка должна быть подана Заявителем посредством функциональности ЭТП согласно вышеуказа</w:t>
      </w:r>
      <w:r>
        <w:t>нным требованиям.</w:t>
      </w:r>
    </w:p>
    <w:p w14:paraId="0772A3A8" w14:textId="77777777" w:rsidR="002F4DB4" w:rsidRDefault="00704725">
      <w:pPr>
        <w:pStyle w:val="a"/>
        <w:tabs>
          <w:tab w:val="left" w:pos="142"/>
        </w:tabs>
        <w:ind w:left="1134"/>
      </w:pPr>
      <w:r>
        <w:t>Правила подачи Заявок определяются Регламентом ЭТП. Заявки, поданные через ЭТП, дублировать в адрес Организатора или Продавца по почте, электронной почте и / или другими способами не требуется. Заявки, полученные Организатором или Продавц</w:t>
      </w:r>
      <w:r>
        <w:t xml:space="preserve">ом не через ЭТП, не рассматриваются. </w:t>
      </w:r>
    </w:p>
    <w:p w14:paraId="53FD1688" w14:textId="77777777" w:rsidR="002F4DB4" w:rsidRDefault="00704725">
      <w:pPr>
        <w:pStyle w:val="a"/>
        <w:tabs>
          <w:tab w:val="left" w:pos="142"/>
        </w:tabs>
        <w:ind w:left="1134"/>
      </w:pPr>
      <w:r>
        <w:lastRenderedPageBreak/>
        <w:t>В случае если Регламентом ЭТП предусмотрено направление в составе Заявки документов, представленных в момент аккредитации Заявителя на ЭТП, Заявитель обязан обеспечить актуальность направляемых вместе с Заявкой сведени</w:t>
      </w:r>
      <w:r>
        <w:t>й.</w:t>
      </w:r>
    </w:p>
    <w:p w14:paraId="2F564995" w14:textId="77777777" w:rsidR="002F4DB4" w:rsidRDefault="00704725">
      <w:pPr>
        <w:pStyle w:val="a"/>
        <w:tabs>
          <w:tab w:val="left" w:pos="142"/>
        </w:tabs>
        <w:ind w:left="1134"/>
      </w:pPr>
      <w:r>
        <w:t>Оператор ЭТП до окончания срока подачи Заявок обеспечивает конфиденциальность информации, содержащейся в поданных Заявках.</w:t>
      </w:r>
    </w:p>
    <w:p w14:paraId="1C519B5E" w14:textId="77777777" w:rsidR="002F4DB4" w:rsidRDefault="00704725">
      <w:pPr>
        <w:pStyle w:val="2"/>
        <w:ind w:left="1134"/>
        <w:rPr>
          <w:sz w:val="26"/>
        </w:rPr>
      </w:pPr>
      <w:bookmarkStart w:id="187" w:name="_Toc210452306_Копия_1"/>
      <w:bookmarkStart w:id="188" w:name="_Toc525302890"/>
      <w:bookmarkStart w:id="189" w:name="_Toc55285352"/>
      <w:bookmarkStart w:id="190" w:name="_Toc57314655"/>
      <w:bookmarkStart w:id="191" w:name="_Toc69728969"/>
      <w:bookmarkStart w:id="192" w:name="_Ref55280448"/>
      <w:bookmarkStart w:id="193" w:name="_Toc115776303_Копия_1"/>
      <w:bookmarkStart w:id="194" w:name="_Toc55305384"/>
      <w:bookmarkStart w:id="195" w:name="_Toc453146057"/>
      <w:bookmarkStart w:id="196" w:name="_Toc452451041"/>
      <w:bookmarkStart w:id="197" w:name="_Toc525302893"/>
      <w:bookmarkStart w:id="198" w:name="_Toc526947881"/>
      <w:bookmarkStart w:id="199" w:name="_Toc453230001"/>
      <w:bookmarkStart w:id="200" w:name="_Toc526947880"/>
      <w:bookmarkStart w:id="201" w:name="_Ref268012040_Копия_1"/>
      <w:bookmarkStart w:id="202" w:name="_Toc512721009"/>
      <w:bookmarkStart w:id="203" w:name="_Toc170292276_Копия_1"/>
      <w:bookmarkStart w:id="204" w:name="_Ref56229451_Копия_1"/>
      <w:bookmarkStart w:id="205" w:name="_Toc329344073_Копия_1"/>
      <w:bookmarkStart w:id="206" w:name="_Ref208316057"/>
      <w:bookmarkStart w:id="207" w:name="_Toc57314665"/>
      <w:bookmarkStart w:id="208" w:name="_Toc69728979"/>
      <w:bookmarkStart w:id="209" w:name="_Toc206748327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>
        <w:rPr>
          <w:sz w:val="26"/>
        </w:rPr>
        <w:t>Изменение и отзыв Заявок</w:t>
      </w:r>
      <w:bookmarkEnd w:id="206"/>
      <w:bookmarkEnd w:id="207"/>
      <w:bookmarkEnd w:id="208"/>
      <w:bookmarkEnd w:id="209"/>
    </w:p>
    <w:p w14:paraId="01C22E82" w14:textId="77777777" w:rsidR="002F4DB4" w:rsidRDefault="00704725">
      <w:pPr>
        <w:pStyle w:val="a"/>
        <w:tabs>
          <w:tab w:val="left" w:pos="3828"/>
        </w:tabs>
        <w:ind w:left="1134"/>
      </w:pPr>
      <w:r>
        <w:t>Заявитель вправе изменить или отозвать поданную им ранее Заявку до момента окончания срока подачи Заявок.</w:t>
      </w:r>
      <w:r>
        <w:t xml:space="preserve"> После окончания срока подачи Заявок внесение изменений в Заявку не допускается, кроме случаев, прямо предусмотренных Документацией.</w:t>
      </w:r>
    </w:p>
    <w:p w14:paraId="117EDE09" w14:textId="77777777" w:rsidR="002F4DB4" w:rsidRDefault="00704725">
      <w:pPr>
        <w:pStyle w:val="a"/>
        <w:tabs>
          <w:tab w:val="left" w:pos="3828"/>
        </w:tabs>
        <w:ind w:left="1134"/>
      </w:pPr>
      <w:r>
        <w:t>Отзыв Заявителем ранее поданной Заявки является отказом от участия в Аукционе, отозванные Заявки не рассматриваются Организ</w:t>
      </w:r>
      <w:r>
        <w:t>атором.</w:t>
      </w:r>
    </w:p>
    <w:p w14:paraId="4B18CA93" w14:textId="77777777" w:rsidR="002F4DB4" w:rsidRDefault="00704725">
      <w:pPr>
        <w:pStyle w:val="a"/>
        <w:tabs>
          <w:tab w:val="left" w:pos="3828"/>
        </w:tabs>
        <w:ind w:left="1134"/>
      </w:pPr>
      <w:r>
        <w:t>Изменение и отзыв Заявителем ранее поданной Заявки осуществляется посредством функциональности ЭТП, порядок изменения и отзыва Заявки определяется Регламентом ЭТП.</w:t>
      </w:r>
    </w:p>
    <w:p w14:paraId="112048F0" w14:textId="77777777" w:rsidR="002F4DB4" w:rsidRDefault="00704725">
      <w:pPr>
        <w:pStyle w:val="2"/>
        <w:ind w:left="1134"/>
        <w:rPr>
          <w:sz w:val="26"/>
        </w:rPr>
      </w:pPr>
      <w:bookmarkStart w:id="210" w:name="_Toc512721009_Копия_1"/>
      <w:bookmarkStart w:id="211" w:name="_Toc516980508"/>
      <w:bookmarkStart w:id="212" w:name="_Ref208316084"/>
      <w:bookmarkStart w:id="213" w:name="_Toc206748328"/>
      <w:bookmarkEnd w:id="210"/>
      <w:bookmarkEnd w:id="211"/>
      <w:r>
        <w:rPr>
          <w:sz w:val="26"/>
        </w:rPr>
        <w:t>Открытие доступа к Заявкам</w:t>
      </w:r>
      <w:bookmarkEnd w:id="212"/>
      <w:bookmarkEnd w:id="213"/>
    </w:p>
    <w:p w14:paraId="1E9AE95E" w14:textId="77777777" w:rsidR="002F4DB4" w:rsidRDefault="00704725">
      <w:pPr>
        <w:pStyle w:val="a"/>
        <w:tabs>
          <w:tab w:val="left" w:pos="3828"/>
        </w:tabs>
        <w:ind w:left="1134"/>
      </w:pPr>
      <w:bookmarkStart w:id="214" w:name="_Ref56221780"/>
      <w:bookmarkStart w:id="215" w:name="_Ref324334912"/>
      <w:bookmarkEnd w:id="214"/>
      <w:bookmarkEnd w:id="215"/>
      <w:r>
        <w:t xml:space="preserve">Открытие доступа к поступившим электронным конвертам с Заявками (открытие доступа к Заявкам) не является публичным и осуществляется автоматически в порядке, предусмотренном Регламентом ЭТП </w:t>
      </w:r>
    </w:p>
    <w:p w14:paraId="37F78E3F" w14:textId="77777777" w:rsidR="002F4DB4" w:rsidRDefault="00704725">
      <w:pPr>
        <w:pStyle w:val="a"/>
        <w:tabs>
          <w:tab w:val="left" w:pos="3828"/>
        </w:tabs>
        <w:ind w:left="1134"/>
      </w:pPr>
      <w:r>
        <w:t xml:space="preserve">При проведении Аукциона Оператор ЭТП предоставляет </w:t>
      </w:r>
      <w:r>
        <w:t>Организатору доступ одновременно ко всем поданным Заявкам в полном объеме.</w:t>
      </w:r>
    </w:p>
    <w:p w14:paraId="2F18CB39" w14:textId="77777777" w:rsidR="002F4DB4" w:rsidRDefault="00704725">
      <w:pPr>
        <w:pStyle w:val="a"/>
        <w:tabs>
          <w:tab w:val="left" w:pos="3828"/>
        </w:tabs>
        <w:ind w:left="1134"/>
      </w:pPr>
      <w:r>
        <w:t>Порядок получения Заявителями информации о поступивших через ЭТП Заявках определяется Регламентом ЭТП.</w:t>
      </w:r>
    </w:p>
    <w:p w14:paraId="6539165B" w14:textId="77777777" w:rsidR="002F4DB4" w:rsidRDefault="00704725">
      <w:pPr>
        <w:pStyle w:val="2"/>
        <w:ind w:left="1134"/>
        <w:rPr>
          <w:sz w:val="26"/>
        </w:rPr>
      </w:pPr>
      <w:bookmarkStart w:id="216" w:name="_Toc516980530"/>
      <w:bookmarkStart w:id="217" w:name="_Toc516961469"/>
      <w:bookmarkStart w:id="218" w:name="_Toc516961323"/>
      <w:bookmarkStart w:id="219" w:name="_Toc516980529"/>
      <w:bookmarkStart w:id="220" w:name="_Toc516980531"/>
      <w:bookmarkStart w:id="221" w:name="_Toc516961468"/>
      <w:bookmarkStart w:id="222" w:name="_Toc516980528"/>
      <w:bookmarkStart w:id="223" w:name="_Toc516980522"/>
      <w:bookmarkStart w:id="224" w:name="_Toc516961321"/>
      <w:bookmarkStart w:id="225" w:name="_Toc516980527"/>
      <w:bookmarkStart w:id="226" w:name="_Toc516961466"/>
      <w:bookmarkStart w:id="227" w:name="_Toc516961324"/>
      <w:bookmarkStart w:id="228" w:name="_Toc516980526"/>
      <w:bookmarkStart w:id="229" w:name="_Toc516980523"/>
      <w:bookmarkStart w:id="230" w:name="_Toc516961319"/>
      <w:bookmarkStart w:id="231" w:name="_Toc516980525"/>
      <w:bookmarkStart w:id="232" w:name="_Toc516961464"/>
      <w:bookmarkStart w:id="233" w:name="_Toc516961318"/>
      <w:bookmarkStart w:id="234" w:name="_Toc516961320"/>
      <w:bookmarkStart w:id="235" w:name="_Toc516980524"/>
      <w:bookmarkStart w:id="236" w:name="_Toc69728969_Копия_1"/>
      <w:bookmarkStart w:id="237" w:name="_Toc516961325"/>
      <w:bookmarkStart w:id="238" w:name="_Toc55305384_Копия_1"/>
      <w:bookmarkStart w:id="239" w:name="_Toc55285352_Копия_1"/>
      <w:bookmarkStart w:id="240" w:name="_Ref55280448_Копия_1"/>
      <w:bookmarkStart w:id="241" w:name="_Ref324334912_Копия_1"/>
      <w:bookmarkStart w:id="242" w:name="_Ref56221780_Копия_1"/>
      <w:bookmarkStart w:id="243" w:name="_Toc516980532"/>
      <w:bookmarkStart w:id="244" w:name="_Toc516961322"/>
      <w:bookmarkStart w:id="245" w:name="_Toc516961471"/>
      <w:bookmarkStart w:id="246" w:name="_Toc516961470"/>
      <w:bookmarkStart w:id="247" w:name="_Toc57314655_Копия_1"/>
      <w:bookmarkStart w:id="248" w:name="_Toc516961309"/>
      <w:bookmarkStart w:id="249" w:name="_Toc516961467"/>
      <w:bookmarkStart w:id="250" w:name="_Toc516980515"/>
      <w:bookmarkStart w:id="251" w:name="_Toc516961454"/>
      <w:bookmarkStart w:id="252" w:name="_Toc516961311"/>
      <w:bookmarkStart w:id="253" w:name="_Toc516980514"/>
      <w:bookmarkStart w:id="254" w:name="_Toc516961453"/>
      <w:bookmarkStart w:id="255" w:name="_Toc516980513"/>
      <w:bookmarkStart w:id="256" w:name="_Toc516961452"/>
      <w:bookmarkStart w:id="257" w:name="_Toc516961455"/>
      <w:bookmarkStart w:id="258" w:name="_Toc516980512"/>
      <w:bookmarkStart w:id="259" w:name="_Toc516961451"/>
      <w:bookmarkStart w:id="260" w:name="_Toc516961305"/>
      <w:bookmarkStart w:id="261" w:name="_Toc516980511"/>
      <w:bookmarkStart w:id="262" w:name="_Toc516961307"/>
      <w:bookmarkStart w:id="263" w:name="_Toc516961304"/>
      <w:bookmarkStart w:id="264" w:name="_Toc516961450"/>
      <w:bookmarkStart w:id="265" w:name="_Toc516961461"/>
      <w:bookmarkStart w:id="266" w:name="_Toc516961306"/>
      <w:bookmarkStart w:id="267" w:name="_Toc516961317"/>
      <w:bookmarkStart w:id="268" w:name="_Toc516961462"/>
      <w:bookmarkStart w:id="269" w:name="_Toc516961316"/>
      <w:bookmarkStart w:id="270" w:name="_Toc516961465"/>
      <w:bookmarkStart w:id="271" w:name="_Toc516961315"/>
      <w:bookmarkStart w:id="272" w:name="_Toc516980521"/>
      <w:bookmarkStart w:id="273" w:name="_Toc516961460"/>
      <w:bookmarkStart w:id="274" w:name="_Toc516961314"/>
      <w:bookmarkStart w:id="275" w:name="_Toc516980520"/>
      <w:bookmarkStart w:id="276" w:name="_Toc516961459"/>
      <w:bookmarkStart w:id="277" w:name="_Toc516961308"/>
      <w:bookmarkStart w:id="278" w:name="_Toc516980518"/>
      <w:bookmarkStart w:id="279" w:name="_Toc516961457"/>
      <w:bookmarkStart w:id="280" w:name="_Toc516961313"/>
      <w:bookmarkStart w:id="281" w:name="_Toc516980517"/>
      <w:bookmarkStart w:id="282" w:name="_Toc516961456"/>
      <w:bookmarkStart w:id="283" w:name="_Toc516961310"/>
      <w:bookmarkStart w:id="284" w:name="_Toc516961463"/>
      <w:bookmarkStart w:id="285" w:name="_Toc516980516"/>
      <w:bookmarkStart w:id="286" w:name="_Toc55305385"/>
      <w:bookmarkStart w:id="287" w:name="_Toc206748329"/>
      <w:bookmarkStart w:id="288" w:name="_Ref514620397"/>
      <w:bookmarkStart w:id="289" w:name="_Toc57314656"/>
      <w:bookmarkStart w:id="290" w:name="_Toc55285353"/>
      <w:bookmarkStart w:id="291" w:name="_Ref208316097"/>
      <w:bookmarkStart w:id="292" w:name="_Toc69728970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>
        <w:rPr>
          <w:sz w:val="26"/>
        </w:rPr>
        <w:t>Рассмотрение Заявок</w:t>
      </w:r>
      <w:bookmarkEnd w:id="286"/>
      <w:bookmarkEnd w:id="287"/>
      <w:bookmarkEnd w:id="288"/>
      <w:bookmarkEnd w:id="289"/>
      <w:bookmarkEnd w:id="290"/>
      <w:bookmarkEnd w:id="291"/>
      <w:bookmarkEnd w:id="292"/>
      <w:r>
        <w:rPr>
          <w:sz w:val="26"/>
        </w:rPr>
        <w:t xml:space="preserve"> </w:t>
      </w:r>
    </w:p>
    <w:p w14:paraId="5A1B9A4B" w14:textId="77777777" w:rsidR="002F4DB4" w:rsidRDefault="00704725">
      <w:pPr>
        <w:pStyle w:val="a"/>
        <w:tabs>
          <w:tab w:val="left" w:pos="1134"/>
        </w:tabs>
        <w:ind w:left="1134"/>
      </w:pPr>
      <w:bookmarkStart w:id="293" w:name="_Ref55304419"/>
      <w:bookmarkEnd w:id="293"/>
      <w:r>
        <w:t>Рассмотрение Заявок проводится Комиссией на основании пре</w:t>
      </w:r>
      <w:r>
        <w:t>дставленных в составе Заявки документов и сведений.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власти, предусмотренных законодательством РФ.</w:t>
      </w:r>
    </w:p>
    <w:p w14:paraId="6FFB0509" w14:textId="77777777" w:rsidR="002F4DB4" w:rsidRDefault="00704725">
      <w:pPr>
        <w:pStyle w:val="a"/>
        <w:tabs>
          <w:tab w:val="left" w:pos="1134"/>
        </w:tabs>
        <w:ind w:left="1134"/>
      </w:pPr>
      <w:bookmarkStart w:id="294" w:name="_Ref55304422"/>
      <w:bookmarkStart w:id="295" w:name="_Ref55304419_Копия_1"/>
      <w:bookmarkEnd w:id="294"/>
      <w:bookmarkEnd w:id="295"/>
      <w:r>
        <w:t>Заяви</w:t>
      </w:r>
      <w:r>
        <w:t xml:space="preserve">тели / Участники не вправе каким-либо способом влиять, участвовать или присутствовать при рассмотрении Заявок, а также вступать в контакты с лицами, выполняющими рассмотрение и проверку Заявок. </w:t>
      </w:r>
    </w:p>
    <w:p w14:paraId="0BFD29A7" w14:textId="77777777" w:rsidR="002F4DB4" w:rsidRDefault="00704725">
      <w:pPr>
        <w:pStyle w:val="a"/>
        <w:tabs>
          <w:tab w:val="left" w:pos="1134"/>
        </w:tabs>
        <w:ind w:left="1134"/>
      </w:pPr>
      <w:bookmarkStart w:id="296" w:name="_Ref481133127"/>
      <w:r>
        <w:t>По результатам рассмотрения Заявок Комиссия отклоняет несоотв</w:t>
      </w:r>
      <w:r>
        <w:t>етствующие Заявки по следующим основаниям:</w:t>
      </w:r>
      <w:bookmarkEnd w:id="296"/>
    </w:p>
    <w:p w14:paraId="0A33970E" w14:textId="77777777" w:rsidR="002F4DB4" w:rsidRDefault="00704725">
      <w:pPr>
        <w:pStyle w:val="a1"/>
        <w:tabs>
          <w:tab w:val="left" w:pos="1980"/>
        </w:tabs>
        <w:ind w:left="1530" w:hanging="360"/>
      </w:pPr>
      <w:r>
        <w:t>несоответствие Заявки по составу, содержанию и правильности оформления требованиям Документации по существу, в том числе наличие недостоверных сведений или намеренно искаженной информации или документов;</w:t>
      </w:r>
    </w:p>
    <w:p w14:paraId="7836AE14" w14:textId="77777777" w:rsidR="002F4DB4" w:rsidRDefault="00704725">
      <w:pPr>
        <w:pStyle w:val="a1"/>
        <w:tabs>
          <w:tab w:val="left" w:pos="1980"/>
        </w:tabs>
        <w:ind w:left="1530" w:hanging="360"/>
      </w:pPr>
      <w:r>
        <w:t>несоответ</w:t>
      </w:r>
      <w:r>
        <w:t>ствие Заявителя требованиям Документации;</w:t>
      </w:r>
    </w:p>
    <w:p w14:paraId="64C125BB" w14:textId="77777777" w:rsidR="002F4DB4" w:rsidRDefault="00704725">
      <w:pPr>
        <w:pStyle w:val="a1"/>
        <w:tabs>
          <w:tab w:val="left" w:pos="1980"/>
        </w:tabs>
        <w:ind w:left="1530" w:hanging="360"/>
      </w:pPr>
      <w:r>
        <w:lastRenderedPageBreak/>
        <w:t>несоответствие предлагаемых договорных условий, включая цену предложения, требованиям Документации.</w:t>
      </w:r>
    </w:p>
    <w:p w14:paraId="60D1697F" w14:textId="77777777" w:rsidR="002F4DB4" w:rsidRDefault="00704725">
      <w:pPr>
        <w:pStyle w:val="a"/>
        <w:tabs>
          <w:tab w:val="left" w:pos="1134"/>
        </w:tabs>
        <w:ind w:left="1134"/>
      </w:pPr>
      <w:r>
        <w:t>В ходе рассмотрения Заявок Комиссия вправе затребовать у Заявителя замену представленных в нечитаемом виде докумен</w:t>
      </w:r>
      <w:r>
        <w:t>тов, а также в порядке уточнения Заявки направить Заявителю запрос об исправлении выявленных ошибок в документах, представленных в составе Заявки.</w:t>
      </w:r>
    </w:p>
    <w:p w14:paraId="5CC922EC" w14:textId="77777777" w:rsidR="002F4DB4" w:rsidRDefault="00704725">
      <w:pPr>
        <w:pStyle w:val="a"/>
        <w:tabs>
          <w:tab w:val="left" w:pos="1134"/>
        </w:tabs>
        <w:ind w:left="1134"/>
      </w:pPr>
      <w:r>
        <w:t>При уточнении Заявок не допускается создание преимущественных условий одному или нескольким Заявителям / Учас</w:t>
      </w:r>
      <w:r>
        <w:t>тникам.</w:t>
      </w:r>
    </w:p>
    <w:p w14:paraId="2B4DA641" w14:textId="77777777" w:rsidR="002F4DB4" w:rsidRDefault="00704725">
      <w:pPr>
        <w:pStyle w:val="a"/>
        <w:tabs>
          <w:tab w:val="left" w:pos="1134"/>
        </w:tabs>
        <w:ind w:left="1134"/>
      </w:pPr>
      <w:bookmarkStart w:id="297" w:name="_Ref524098482"/>
      <w:r>
        <w:t>При наличии сомнений в достоверности копии документа Комиссия вправе запросить для изучения подлинник документа, предоставленного в копии, или его нотариально удостоверенную копию. В случае если Заявитель / Участник в установленный в запросе срок н</w:t>
      </w:r>
      <w:r>
        <w:t>е представил подлинник документа или его нотариально удостоверенную копию, копия документа не рассматривается и документ считается не предоставленным.</w:t>
      </w:r>
      <w:bookmarkEnd w:id="297"/>
    </w:p>
    <w:p w14:paraId="5CEFE261" w14:textId="77777777" w:rsidR="002F4DB4" w:rsidRDefault="00704725">
      <w:pPr>
        <w:pStyle w:val="a"/>
        <w:tabs>
          <w:tab w:val="left" w:pos="1134"/>
        </w:tabs>
        <w:ind w:left="1134"/>
      </w:pPr>
      <w:bookmarkStart w:id="298" w:name="_Ref49335466"/>
      <w:r>
        <w:t>Решение Комиссии по рассмотрению Заявок оформляется протоколом, который должен содержать следующую информ</w:t>
      </w:r>
      <w:r>
        <w:t>ацию:</w:t>
      </w:r>
      <w:bookmarkEnd w:id="298"/>
    </w:p>
    <w:p w14:paraId="79CC8A1D" w14:textId="77777777" w:rsidR="002F4DB4" w:rsidRDefault="00704725">
      <w:pPr>
        <w:pStyle w:val="a1"/>
        <w:tabs>
          <w:tab w:val="left" w:pos="1530"/>
        </w:tabs>
        <w:ind w:left="1844" w:hanging="764"/>
      </w:pPr>
      <w:r>
        <w:t>дата и место составления протокола;</w:t>
      </w:r>
    </w:p>
    <w:p w14:paraId="36DB6370" w14:textId="77777777" w:rsidR="002F4DB4" w:rsidRDefault="00704725">
      <w:pPr>
        <w:pStyle w:val="a1"/>
        <w:tabs>
          <w:tab w:val="left" w:pos="1530"/>
        </w:tabs>
        <w:ind w:left="1844" w:hanging="764"/>
      </w:pPr>
      <w:r>
        <w:t>предмет аукциона;</w:t>
      </w:r>
    </w:p>
    <w:p w14:paraId="19827E8E" w14:textId="77777777" w:rsidR="002F4DB4" w:rsidRDefault="00704725">
      <w:pPr>
        <w:pStyle w:val="a1"/>
        <w:tabs>
          <w:tab w:val="left" w:pos="1530"/>
        </w:tabs>
        <w:ind w:left="1844" w:hanging="764"/>
      </w:pPr>
      <w:r>
        <w:t>номер процедуры на ЭТП;</w:t>
      </w:r>
    </w:p>
    <w:p w14:paraId="3E3DD046" w14:textId="77777777" w:rsidR="002F4DB4" w:rsidRDefault="00704725">
      <w:pPr>
        <w:pStyle w:val="a1"/>
        <w:tabs>
          <w:tab w:val="left" w:pos="1440"/>
          <w:tab w:val="left" w:pos="1710"/>
          <w:tab w:val="left" w:pos="1800"/>
        </w:tabs>
        <w:ind w:left="1530" w:hanging="450"/>
      </w:pPr>
      <w:r>
        <w:t xml:space="preserve"> общее количество поступивших Заявок, перечень поступивших Заявок с идентификационными номерами Заявителей, присвоенными Оператором ЭТП, а также дата и время регистрации ка</w:t>
      </w:r>
      <w:r>
        <w:t>ждой Заявки (с учетом последнего изменения Заявки Заявителем);</w:t>
      </w:r>
    </w:p>
    <w:p w14:paraId="646BDA3B" w14:textId="77777777" w:rsidR="002F4DB4" w:rsidRDefault="00704725">
      <w:pPr>
        <w:pStyle w:val="a1"/>
        <w:tabs>
          <w:tab w:val="left" w:pos="1530"/>
        </w:tabs>
        <w:ind w:left="1844" w:hanging="764"/>
      </w:pPr>
      <w:r>
        <w:t>результаты рассмотрения Заявок с указанием:</w:t>
      </w:r>
    </w:p>
    <w:p w14:paraId="189FEA3E" w14:textId="77777777" w:rsidR="002F4DB4" w:rsidRDefault="00704725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2127" w:hanging="764"/>
      </w:pPr>
      <w:r>
        <w:t>количества Заявок, которые были отклонены;</w:t>
      </w:r>
    </w:p>
    <w:p w14:paraId="49EA1A13" w14:textId="77777777" w:rsidR="002F4DB4" w:rsidRDefault="00704725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1530" w:hanging="224"/>
      </w:pPr>
      <w:r>
        <w:t xml:space="preserve">оснований отклонения каждой Заявки с указанием положений Документации, которым не </w:t>
      </w:r>
      <w:r>
        <w:t>соответствует такая Заявка;</w:t>
      </w:r>
    </w:p>
    <w:p w14:paraId="34F724AB" w14:textId="77777777" w:rsidR="002F4DB4" w:rsidRDefault="00704725">
      <w:pPr>
        <w:pStyle w:val="a1"/>
        <w:tabs>
          <w:tab w:val="left" w:pos="1530"/>
        </w:tabs>
        <w:ind w:left="1350" w:hanging="270"/>
      </w:pPr>
      <w:r>
        <w:t xml:space="preserve"> обстоятельства, по которым Аукцион признан несостоявшимся в соответствии с подразделом </w:t>
      </w:r>
      <w:r>
        <w:fldChar w:fldCharType="begin"/>
      </w:r>
      <w:r>
        <w:instrText xml:space="preserve"> REF _Ref208316271 \r \h </w:instrText>
      </w:r>
      <w:r>
        <w:fldChar w:fldCharType="separate"/>
      </w:r>
      <w:r>
        <w:t>4.12</w:t>
      </w:r>
      <w:r>
        <w:fldChar w:fldCharType="end"/>
      </w:r>
      <w:r>
        <w:t xml:space="preserve">  (в случае его признания таковым).</w:t>
      </w:r>
    </w:p>
    <w:p w14:paraId="08467ED4" w14:textId="77777777" w:rsidR="002F4DB4" w:rsidRDefault="00704725">
      <w:pPr>
        <w:pStyle w:val="a0"/>
      </w:pPr>
      <w:r>
        <w:t>Протокол</w:t>
      </w:r>
      <w:r>
        <w:t xml:space="preserve"> размещается Организатором на ЭТП в течение 3 (трех) рабочих дней с даты его составления, но до даты проведения Аукциона. </w:t>
      </w:r>
    </w:p>
    <w:p w14:paraId="137C422A" w14:textId="77777777" w:rsidR="002F4DB4" w:rsidRDefault="00704725">
      <w:pPr>
        <w:pStyle w:val="a0"/>
      </w:pPr>
      <w:bookmarkStart w:id="299" w:name="_Ref206507891"/>
      <w:r>
        <w:t>При проведении Аукциона Заявитель, подавший Заявку, и допущенный к участию в Аукционе, становится Участником с момента размещения про</w:t>
      </w:r>
      <w:r>
        <w:t>токола рассмотрения Заявок на участие в Аукционе на ЭТП.</w:t>
      </w:r>
      <w:bookmarkEnd w:id="299"/>
    </w:p>
    <w:p w14:paraId="2103131C" w14:textId="77777777" w:rsidR="002F4DB4" w:rsidRDefault="00704725">
      <w:pPr>
        <w:pStyle w:val="2"/>
        <w:ind w:left="1134"/>
        <w:rPr>
          <w:sz w:val="26"/>
        </w:rPr>
      </w:pPr>
      <w:bookmarkStart w:id="300" w:name="_Toc525302898"/>
      <w:bookmarkStart w:id="301" w:name="_Toc525302899"/>
      <w:bookmarkStart w:id="302" w:name="_Ref324337341"/>
      <w:bookmarkStart w:id="303" w:name="_Toc206748330"/>
      <w:bookmarkStart w:id="304" w:name="_Ref208316108"/>
      <w:bookmarkEnd w:id="300"/>
      <w:bookmarkEnd w:id="301"/>
      <w:bookmarkEnd w:id="302"/>
      <w:r>
        <w:rPr>
          <w:sz w:val="26"/>
        </w:rPr>
        <w:t>Проведение Аукциона</w:t>
      </w:r>
      <w:bookmarkEnd w:id="303"/>
      <w:bookmarkEnd w:id="304"/>
    </w:p>
    <w:p w14:paraId="0E00E873" w14:textId="77777777" w:rsidR="002F4DB4" w:rsidRDefault="00704725">
      <w:pPr>
        <w:pStyle w:val="a"/>
        <w:tabs>
          <w:tab w:val="left" w:pos="1134"/>
        </w:tabs>
        <w:ind w:left="1134"/>
      </w:pPr>
      <w:r>
        <w:t>Процедура Аукциона проводится в дату и время, указанные в Извещении. Организатор (по согласованию с Продавцом, если последний не является одновременно Организатором) вправе, при н</w:t>
      </w:r>
      <w:r>
        <w:t>еобходимости, изменить указанные дату и время, официально разместив информацию об этом на ЭТП.</w:t>
      </w:r>
    </w:p>
    <w:p w14:paraId="53E23DFF" w14:textId="77777777" w:rsidR="002F4DB4" w:rsidRDefault="00704725">
      <w:pPr>
        <w:pStyle w:val="a"/>
        <w:tabs>
          <w:tab w:val="left" w:pos="1134"/>
        </w:tabs>
        <w:ind w:left="1134"/>
      </w:pPr>
      <w:r>
        <w:t>В Аукционе могут участвовать только Участники, допущенные по результатам рассмотрения Заявок к аукциону.</w:t>
      </w:r>
    </w:p>
    <w:p w14:paraId="29713EA6" w14:textId="77777777" w:rsidR="002F4DB4" w:rsidRDefault="00704725">
      <w:pPr>
        <w:pStyle w:val="a"/>
        <w:tabs>
          <w:tab w:val="left" w:pos="1134"/>
        </w:tabs>
        <w:ind w:left="1134"/>
      </w:pPr>
      <w:r>
        <w:lastRenderedPageBreak/>
        <w:t>Участники подают свои ценовые предложения анонимно для д</w:t>
      </w:r>
      <w:r>
        <w:t>ругих Участников под присвоенными им Оператором ЭТП идентификационными номерами.</w:t>
      </w:r>
    </w:p>
    <w:p w14:paraId="787D2611" w14:textId="77777777" w:rsidR="002F4DB4" w:rsidRDefault="00704725">
      <w:pPr>
        <w:pStyle w:val="a"/>
        <w:tabs>
          <w:tab w:val="left" w:pos="1134"/>
        </w:tabs>
        <w:ind w:left="1134"/>
      </w:pPr>
      <w:r>
        <w:t>При проведении Аукциона устанавливается время приема ценовых предложений Участников, составляющее 30 (тридцать) минут от времени начала проведения Аукциона до окончания Аукцио</w:t>
      </w:r>
      <w:r>
        <w:t>на. Если в течение указанного времени, более высокой ценовой ставки не поступило, Аукцион автоматически завершается с помощью программных и технических средств ЭТП.</w:t>
      </w:r>
    </w:p>
    <w:p w14:paraId="742A4A1E" w14:textId="77777777" w:rsidR="002F4DB4" w:rsidRDefault="00704725">
      <w:pPr>
        <w:pStyle w:val="a"/>
        <w:tabs>
          <w:tab w:val="left" w:pos="1134"/>
        </w:tabs>
        <w:ind w:left="1134"/>
      </w:pPr>
      <w:r>
        <w:t>Аукцион проводится путем повышения Участниками начальной цены продажи, указанной в Извещени</w:t>
      </w:r>
      <w:r>
        <w:t>и, а затем текущей максимальной ценовой ставки – на шаг Аукциона, установленный в Извещении.</w:t>
      </w:r>
    </w:p>
    <w:p w14:paraId="156A4920" w14:textId="77777777" w:rsidR="002F4DB4" w:rsidRDefault="00704725">
      <w:pPr>
        <w:pStyle w:val="a"/>
        <w:tabs>
          <w:tab w:val="left" w:pos="1134"/>
        </w:tabs>
        <w:ind w:left="1134"/>
      </w:pPr>
      <w:r>
        <w:t>Процедура Аукциона проводится однократно, при этом в ходе Аукциона Участники вправе неоднократно предлагать повышение цены своей Заявки до момента окончания Аукцио</w:t>
      </w:r>
      <w:r>
        <w:t>на, за исключением случая, когда предыдущая ценовая ставка была сделана этим же Участником.</w:t>
      </w:r>
      <w:r>
        <w:rPr>
          <w:sz w:val="28"/>
          <w:szCs w:val="20"/>
        </w:rPr>
        <w:t xml:space="preserve"> </w:t>
      </w:r>
    </w:p>
    <w:p w14:paraId="29841D94" w14:textId="77777777" w:rsidR="002F4DB4" w:rsidRDefault="00704725">
      <w:pPr>
        <w:pStyle w:val="a"/>
        <w:tabs>
          <w:tab w:val="left" w:pos="1134"/>
        </w:tabs>
        <w:ind w:left="1134"/>
      </w:pPr>
      <w:r>
        <w:t xml:space="preserve">Каждая новая ценовая ставка Участника должна быть больше предыдущей и больше цены, указанной им в Заявке, а также не должна равняться нулю. </w:t>
      </w:r>
    </w:p>
    <w:p w14:paraId="4C6F7F25" w14:textId="77777777" w:rsidR="002F4DB4" w:rsidRDefault="00704725">
      <w:pPr>
        <w:pStyle w:val="a"/>
        <w:tabs>
          <w:tab w:val="left" w:pos="1134"/>
        </w:tabs>
        <w:ind w:left="1134"/>
      </w:pPr>
      <w:bookmarkStart w:id="305" w:name="_Ref524953969"/>
      <w:r>
        <w:t>Результаты Аукциона оф</w:t>
      </w:r>
      <w:r>
        <w:t>ормляются Оператором ЭТП в виде протокола, который официально размещается на ЭТП Оператором ЭТП в течение 1 (одного) часа с момента завершения Аукциона в день проведения Аукциона.</w:t>
      </w:r>
      <w:bookmarkEnd w:id="305"/>
      <w:r>
        <w:t xml:space="preserve"> </w:t>
      </w:r>
    </w:p>
    <w:p w14:paraId="6C6D9A1C" w14:textId="77777777" w:rsidR="002F4DB4" w:rsidRDefault="00704725">
      <w:pPr>
        <w:pStyle w:val="a"/>
        <w:numPr>
          <w:ilvl w:val="0"/>
          <w:numId w:val="0"/>
        </w:numPr>
        <w:ind w:left="1134"/>
      </w:pPr>
      <w:r>
        <w:t>Оператор ЭТП обеспечивает непрерывность проведения Аукциона, надежность фун</w:t>
      </w:r>
      <w:r>
        <w:t>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Аукциона.</w:t>
      </w:r>
    </w:p>
    <w:p w14:paraId="43BE250C" w14:textId="77777777" w:rsidR="002F4DB4" w:rsidRDefault="00704725">
      <w:pPr>
        <w:pStyle w:val="a"/>
        <w:tabs>
          <w:tab w:val="left" w:pos="1134"/>
        </w:tabs>
        <w:ind w:left="1134"/>
      </w:pPr>
      <w:r>
        <w:t>Участник считается надлежаще уведомленным о р</w:t>
      </w:r>
      <w:r>
        <w:t xml:space="preserve">езультатах Аукциона с момента размещения протокола, указанного в пункте </w:t>
      </w:r>
      <w:r>
        <w:fldChar w:fldCharType="begin"/>
      </w:r>
      <w:r>
        <w:instrText xml:space="preserve"> REF _Ref524953969 \r \h </w:instrText>
      </w:r>
      <w:r>
        <w:fldChar w:fldCharType="separate"/>
      </w:r>
      <w:r>
        <w:t>4.10.8</w:t>
      </w:r>
      <w:r>
        <w:fldChar w:fldCharType="end"/>
      </w:r>
      <w:r>
        <w:t>.</w:t>
      </w:r>
    </w:p>
    <w:p w14:paraId="70A02761" w14:textId="77777777" w:rsidR="002F4DB4" w:rsidRDefault="00704725">
      <w:pPr>
        <w:pStyle w:val="2"/>
        <w:ind w:left="1134"/>
        <w:rPr>
          <w:sz w:val="26"/>
        </w:rPr>
      </w:pPr>
      <w:bookmarkStart w:id="306" w:name="_Toc525302903"/>
      <w:bookmarkStart w:id="307" w:name="_Toc502257176"/>
      <w:bookmarkStart w:id="308" w:name="_Ref55304422_Копия_1"/>
      <w:bookmarkStart w:id="309" w:name="_Ref324337341_Копия_1"/>
      <w:bookmarkStart w:id="310" w:name="_Toc525302915"/>
      <w:bookmarkStart w:id="311" w:name="_Toc525302905"/>
      <w:bookmarkStart w:id="312" w:name="_Toc525302904"/>
      <w:bookmarkStart w:id="313" w:name="_Toc525302901"/>
      <w:bookmarkStart w:id="314" w:name="_Toc502257177"/>
      <w:bookmarkStart w:id="315" w:name="_Toc501038076"/>
      <w:bookmarkStart w:id="316" w:name="_Toc502257175"/>
      <w:bookmarkStart w:id="317" w:name="_Toc501038075"/>
      <w:bookmarkStart w:id="318" w:name="_Toc502257174"/>
      <w:bookmarkStart w:id="319" w:name="_Toc501038074"/>
      <w:bookmarkStart w:id="320" w:name="_Toc501038077"/>
      <w:bookmarkStart w:id="321" w:name="_Toc206748331"/>
      <w:bookmarkStart w:id="322" w:name="_Ref208316129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r>
        <w:rPr>
          <w:sz w:val="26"/>
        </w:rPr>
        <w:t>Оформление результатов Аукциона</w:t>
      </w:r>
      <w:bookmarkEnd w:id="321"/>
      <w:bookmarkEnd w:id="322"/>
    </w:p>
    <w:p w14:paraId="4B13B544" w14:textId="77777777" w:rsidR="002F4DB4" w:rsidRDefault="00704725">
      <w:pPr>
        <w:pStyle w:val="a"/>
        <w:tabs>
          <w:tab w:val="left" w:pos="1134"/>
        </w:tabs>
        <w:ind w:left="1134"/>
      </w:pPr>
      <w:bookmarkStart w:id="323" w:name="_Ref536798162"/>
      <w:r>
        <w:t>Результаты Аукциона оформляются протоколом о результ</w:t>
      </w:r>
      <w:r>
        <w:t>атах Аукциона, который подписывается Продавцом и победителем Аукциона в день подведения итогов Аукциона, установленный в Извещении. Цена Договора, предложенная победителем Аукциона, заносится в протокол о результатах Аукциона, который составляется в 3 (тре</w:t>
      </w:r>
      <w:r>
        <w:t>х) экземплярах, один из которых передается победителю Аукциона. В соответствии с пунктом 6 статьи 448 ГК РФ подписанный протокол о результатах Аукциона имеет силу предварительного договора. В случае подписания протокола о результатах Аукциона по довереннос</w:t>
      </w:r>
      <w:r>
        <w:t>ти, такая доверенность (оригинал или заверенная копия) должна прилагаться к протоколу.</w:t>
      </w:r>
      <w:bookmarkEnd w:id="323"/>
    </w:p>
    <w:p w14:paraId="4E1DC373" w14:textId="77777777" w:rsidR="002F4DB4" w:rsidRDefault="00704725">
      <w:pPr>
        <w:pStyle w:val="a"/>
        <w:tabs>
          <w:tab w:val="left" w:pos="1134"/>
        </w:tabs>
        <w:ind w:left="1134"/>
      </w:pPr>
      <w:r>
        <w:t>Протокол о результатах Аукциона размещается на ЭТП в течение 1 (одного) рабочего дня после его подписания Продавцом и победителем Аукциона.</w:t>
      </w:r>
    </w:p>
    <w:p w14:paraId="66DFF322" w14:textId="77777777" w:rsidR="002F4DB4" w:rsidRDefault="00704725">
      <w:pPr>
        <w:pStyle w:val="a"/>
        <w:tabs>
          <w:tab w:val="left" w:pos="1134"/>
        </w:tabs>
        <w:ind w:left="1134"/>
      </w:pPr>
      <w:bookmarkStart w:id="324" w:name="_Ref524100091"/>
      <w:bookmarkStart w:id="325" w:name="_Ref206507953"/>
      <w:r>
        <w:t>Аукцион считается завершенным</w:t>
      </w:r>
      <w:r>
        <w:t xml:space="preserve"> с момента размещения на ЭТП протокола о результатах Аукциона либо протокола, указанного в пункте</w:t>
      </w:r>
      <w:bookmarkEnd w:id="324"/>
      <w:r>
        <w:t xml:space="preserve"> 4.12.4.</w:t>
      </w:r>
      <w:bookmarkEnd w:id="325"/>
    </w:p>
    <w:p w14:paraId="387F4FD2" w14:textId="77777777" w:rsidR="002F4DB4" w:rsidRDefault="00704725">
      <w:pPr>
        <w:pStyle w:val="a"/>
        <w:tabs>
          <w:tab w:val="left" w:pos="1134"/>
        </w:tabs>
        <w:ind w:left="1134"/>
      </w:pPr>
      <w:r>
        <w:lastRenderedPageBreak/>
        <w:t xml:space="preserve">Участник считается надлежаще уведомленным о возникновении права заключения Договора, а также иных решениях Организатора, Комиссии с момента размещения на ЭТП любого из протоколов, указанных в пункте </w:t>
      </w:r>
      <w:r>
        <w:fldChar w:fldCharType="begin"/>
      </w:r>
      <w:r>
        <w:instrText xml:space="preserve"> REF _Ref206507953 \r \h </w:instrText>
      </w:r>
      <w:r>
        <w:fldChar w:fldCharType="separate"/>
      </w:r>
      <w:r>
        <w:t>4.11.3</w:t>
      </w:r>
      <w:r>
        <w:fldChar w:fldCharType="end"/>
      </w:r>
      <w:r>
        <w:t>.</w:t>
      </w:r>
    </w:p>
    <w:p w14:paraId="0725F76C" w14:textId="77777777" w:rsidR="002F4DB4" w:rsidRDefault="00704725">
      <w:pPr>
        <w:pStyle w:val="a"/>
        <w:tabs>
          <w:tab w:val="left" w:pos="1134"/>
        </w:tabs>
        <w:ind w:left="1134"/>
      </w:pPr>
      <w:r>
        <w:t>При уклонении или отказе победителя Аукциона или его полномочного представителя от подписания протокола о результатах Аукциона, победитель Аукциона утрачивает право на заключение Договора, а задаток ему не возвра</w:t>
      </w:r>
      <w:r>
        <w:t xml:space="preserve">щается. При этом Продавец / Организатор имеет право заключить Договор с Участником, сделавшим предпоследнее предложение о цене Договора, направив ему документы, указанные в п. </w:t>
      </w:r>
      <w:r>
        <w:fldChar w:fldCharType="begin"/>
      </w:r>
      <w:r>
        <w:instrText xml:space="preserve"> REF _Ref206507984 \r \h </w:instrText>
      </w:r>
      <w:r>
        <w:fldChar w:fldCharType="separate"/>
      </w:r>
      <w:r>
        <w:t>5.2.3</w:t>
      </w:r>
      <w:r>
        <w:fldChar w:fldCharType="end"/>
      </w:r>
      <w:r>
        <w:t xml:space="preserve"> Документации.</w:t>
      </w:r>
    </w:p>
    <w:p w14:paraId="56918C53" w14:textId="77777777" w:rsidR="002F4DB4" w:rsidRDefault="00704725">
      <w:pPr>
        <w:pStyle w:val="a"/>
        <w:tabs>
          <w:tab w:val="left" w:pos="1134"/>
        </w:tabs>
        <w:ind w:left="1134"/>
      </w:pPr>
      <w:r>
        <w:t>Если после официального размещения протокола о результатах Аукциона изменится победитель Аукциона (например, вследствие уклонения / отказе победителя Аукциона от подписания протокола о результатах аукциона), информация о но</w:t>
      </w:r>
      <w:r>
        <w:t>вом победителе Аукциона официально размещается Организатором на ЭТП в той же форме и порядке, какие предусмотрены для протокола о результатах Аукциона.</w:t>
      </w:r>
    </w:p>
    <w:p w14:paraId="28C13ECB" w14:textId="77777777" w:rsidR="002F4DB4" w:rsidRDefault="00704725">
      <w:pPr>
        <w:pStyle w:val="2"/>
        <w:ind w:left="1134"/>
        <w:rPr>
          <w:sz w:val="26"/>
        </w:rPr>
      </w:pPr>
      <w:bookmarkStart w:id="326" w:name="_Toc197150411"/>
      <w:bookmarkStart w:id="327" w:name="_Toc197149942"/>
      <w:bookmarkStart w:id="328" w:name="_Toc206748332"/>
      <w:bookmarkStart w:id="329" w:name="_Ref208316271"/>
      <w:bookmarkStart w:id="330" w:name="_Ref208316141"/>
      <w:bookmarkEnd w:id="326"/>
      <w:bookmarkEnd w:id="327"/>
      <w:r>
        <w:rPr>
          <w:sz w:val="26"/>
        </w:rPr>
        <w:t>Признание Аукциона несостоявшимся</w:t>
      </w:r>
      <w:bookmarkEnd w:id="328"/>
      <w:bookmarkEnd w:id="329"/>
      <w:bookmarkEnd w:id="330"/>
    </w:p>
    <w:p w14:paraId="1892C824" w14:textId="77777777" w:rsidR="002F4DB4" w:rsidRDefault="00704725">
      <w:pPr>
        <w:pStyle w:val="a"/>
        <w:tabs>
          <w:tab w:val="left" w:pos="1134"/>
        </w:tabs>
        <w:ind w:left="1134"/>
      </w:pPr>
      <w:bookmarkStart w:id="331" w:name="_Ref49335248"/>
      <w:r>
        <w:t>Аукцион признается несостоявшимся в следующих случаях:</w:t>
      </w:r>
      <w:bookmarkEnd w:id="331"/>
    </w:p>
    <w:p w14:paraId="5214D11D" w14:textId="77777777" w:rsidR="002F4DB4" w:rsidRDefault="00704725">
      <w:pPr>
        <w:pStyle w:val="a1"/>
        <w:tabs>
          <w:tab w:val="left" w:pos="1844"/>
        </w:tabs>
        <w:ind w:left="1844"/>
      </w:pPr>
      <w:bookmarkStart w:id="332" w:name="_Ref49335202"/>
      <w:r>
        <w:t xml:space="preserve">если </w:t>
      </w:r>
      <w:bookmarkStart w:id="333" w:name="_Hlk515655050"/>
      <w:r>
        <w:t xml:space="preserve">по </w:t>
      </w:r>
      <w:r>
        <w:t>окончании срока подачи Заявок поступило менее 2 (двух) Заявок</w:t>
      </w:r>
      <w:bookmarkEnd w:id="333"/>
      <w:r>
        <w:t>;</w:t>
      </w:r>
      <w:bookmarkEnd w:id="332"/>
    </w:p>
    <w:p w14:paraId="03A71CAE" w14:textId="77777777" w:rsidR="002F4DB4" w:rsidRDefault="00704725">
      <w:pPr>
        <w:pStyle w:val="a1"/>
        <w:tabs>
          <w:tab w:val="left" w:pos="1844"/>
        </w:tabs>
        <w:ind w:left="1844"/>
      </w:pPr>
      <w:bookmarkStart w:id="334" w:name="_Hlk515655102"/>
      <w:r>
        <w:t>по результатам рассмотрения Заявок (подраздел 4.9) Комиссией принято решение о признании менее 2 (двух) Заявок соответствующими требованиям Документации</w:t>
      </w:r>
      <w:bookmarkEnd w:id="334"/>
      <w:r>
        <w:t>;</w:t>
      </w:r>
    </w:p>
    <w:p w14:paraId="3D03FC34" w14:textId="77777777" w:rsidR="002F4DB4" w:rsidRDefault="00704725">
      <w:pPr>
        <w:pStyle w:val="a1"/>
        <w:tabs>
          <w:tab w:val="left" w:pos="1844"/>
        </w:tabs>
        <w:ind w:left="1844"/>
      </w:pPr>
      <w:r>
        <w:t>ни один из Участников не подал предложе</w:t>
      </w:r>
      <w:r>
        <w:t>ние о цене Договора;</w:t>
      </w:r>
    </w:p>
    <w:p w14:paraId="5CEF2B2F" w14:textId="77777777" w:rsidR="002F4DB4" w:rsidRDefault="00704725">
      <w:pPr>
        <w:pStyle w:val="a1"/>
        <w:tabs>
          <w:tab w:val="left" w:pos="1844"/>
        </w:tabs>
        <w:ind w:left="1844"/>
      </w:pPr>
      <w:r>
        <w:t>единственный победитель Аукциона уклонился / отказался от подписания протокола о результатах Аукциона и / или Договора.</w:t>
      </w:r>
    </w:p>
    <w:p w14:paraId="5E58912D" w14:textId="77777777" w:rsidR="002F4DB4" w:rsidRDefault="00704725">
      <w:pPr>
        <w:pStyle w:val="a"/>
        <w:tabs>
          <w:tab w:val="left" w:pos="1134"/>
        </w:tabs>
        <w:ind w:left="1134"/>
      </w:pPr>
      <w:r>
        <w:t>Обстоятельства, указанные в подпунктах а), б) пункта 4.12.1, в случае их наступления фиксируются в протоколе рассмо</w:t>
      </w:r>
      <w:r>
        <w:t>трения Заявок (пункт 4.9.8).</w:t>
      </w:r>
    </w:p>
    <w:p w14:paraId="06C642CB" w14:textId="77777777" w:rsidR="002F4DB4" w:rsidRDefault="00704725">
      <w:pPr>
        <w:pStyle w:val="a"/>
        <w:tabs>
          <w:tab w:val="left" w:pos="1134"/>
        </w:tabs>
        <w:ind w:left="1134"/>
      </w:pPr>
      <w:r>
        <w:t>Обстоятельства, указанные в подпунктах в), г) пункта 4.12.1, в случае их наступления фиксируются в протоколе о результатах Аукциона (пункт 4.11.1).</w:t>
      </w:r>
    </w:p>
    <w:p w14:paraId="7EFD183F" w14:textId="77777777" w:rsidR="002F4DB4" w:rsidRDefault="00704725">
      <w:pPr>
        <w:pStyle w:val="a"/>
        <w:tabs>
          <w:tab w:val="left" w:pos="1134"/>
        </w:tabs>
        <w:ind w:left="1134"/>
      </w:pPr>
      <w:bookmarkStart w:id="335" w:name="_Ref49336685"/>
      <w:r>
        <w:t>В случае признания Аукциона несостоявшимся по обстоятельствам, указанным в подп</w:t>
      </w:r>
      <w:r>
        <w:t xml:space="preserve">унктах а), б) пункта 4.12.1, Комиссия вправе принять решение о заключении Договора с единственным Участником несостоявшегося Аукциона (раздел </w:t>
      </w:r>
      <w:r>
        <w:fldChar w:fldCharType="begin"/>
      </w:r>
      <w:r>
        <w:instrText xml:space="preserve"> REF _Ref208316398 \r \h </w:instrText>
      </w:r>
      <w:r>
        <w:fldChar w:fldCharType="separate"/>
      </w:r>
      <w:r>
        <w:t>5</w:t>
      </w:r>
      <w:r>
        <w:fldChar w:fldCharType="end"/>
      </w:r>
      <w:r>
        <w:t xml:space="preserve">), указав об этом в </w:t>
      </w:r>
      <w:r>
        <w:t>протоколе рассмотрения заявок.</w:t>
      </w:r>
      <w:bookmarkEnd w:id="335"/>
    </w:p>
    <w:p w14:paraId="4E98130F" w14:textId="77777777" w:rsidR="002F4DB4" w:rsidRDefault="00704725">
      <w:pPr>
        <w:pStyle w:val="2"/>
        <w:ind w:left="1134"/>
        <w:rPr>
          <w:sz w:val="26"/>
        </w:rPr>
      </w:pPr>
      <w:bookmarkStart w:id="336" w:name="_Ref206506781"/>
      <w:bookmarkStart w:id="337" w:name="_Ref206665036"/>
      <w:bookmarkStart w:id="338" w:name="_Toc206748333"/>
      <w:r>
        <w:rPr>
          <w:sz w:val="26"/>
        </w:rPr>
        <w:t>Отказ от проведения (отмена) аукциона</w:t>
      </w:r>
      <w:bookmarkEnd w:id="336"/>
      <w:bookmarkEnd w:id="337"/>
      <w:bookmarkEnd w:id="338"/>
    </w:p>
    <w:p w14:paraId="3B200F20" w14:textId="77777777" w:rsidR="002F4DB4" w:rsidRDefault="00704725">
      <w:pPr>
        <w:pStyle w:val="a"/>
        <w:tabs>
          <w:tab w:val="left" w:pos="1134"/>
        </w:tabs>
        <w:ind w:left="1134"/>
      </w:pPr>
      <w:r>
        <w:t>Организатор имеет право отказаться от проведения Аукциона в любое время до наступления даты и времени его проведения, установленной в Извещении, не неся никакой ответственности перед Учас</w:t>
      </w:r>
      <w:r>
        <w:t xml:space="preserve">тниками или третьими лицами, которым такое действие может принести убытки. </w:t>
      </w:r>
    </w:p>
    <w:p w14:paraId="57F10EF2" w14:textId="77777777" w:rsidR="002F4DB4" w:rsidRDefault="00704725">
      <w:pPr>
        <w:pStyle w:val="a"/>
        <w:tabs>
          <w:tab w:val="left" w:pos="1134"/>
        </w:tabs>
        <w:ind w:left="1134"/>
      </w:pPr>
      <w:bookmarkStart w:id="339" w:name="_Ref56220027"/>
      <w:r>
        <w:t>Информирование Участников об отказе от Аукциона осуществляется в соответствии с Регламентом ЭТП</w:t>
      </w:r>
      <w:bookmarkEnd w:id="339"/>
      <w:r>
        <w:t>.</w:t>
      </w:r>
    </w:p>
    <w:p w14:paraId="55D74F53" w14:textId="77777777" w:rsidR="002F4DB4" w:rsidRDefault="00704725">
      <w:pPr>
        <w:pStyle w:val="10"/>
        <w:numPr>
          <w:ilvl w:val="0"/>
          <w:numId w:val="3"/>
        </w:numPr>
        <w:jc w:val="center"/>
        <w:rPr>
          <w:sz w:val="28"/>
          <w:szCs w:val="28"/>
        </w:rPr>
      </w:pPr>
      <w:bookmarkStart w:id="340" w:name="_Toc55305388"/>
      <w:bookmarkStart w:id="341" w:name="_Toc55285356"/>
      <w:bookmarkStart w:id="342" w:name="_Toc69728973"/>
      <w:bookmarkStart w:id="343" w:name="_Toc57314659"/>
      <w:bookmarkStart w:id="344" w:name="_Toc206748334"/>
      <w:bookmarkStart w:id="345" w:name="_Ref208316175"/>
      <w:bookmarkStart w:id="346" w:name="_Ref208316398"/>
      <w:bookmarkStart w:id="347" w:name="_Ref55280474"/>
      <w:r>
        <w:rPr>
          <w:rFonts w:ascii="Times New Roman" w:hAnsi="Times New Roman"/>
          <w:sz w:val="28"/>
          <w:szCs w:val="28"/>
        </w:rPr>
        <w:lastRenderedPageBreak/>
        <w:t>ПОРЯДОК ЗАКЛЮЧЕНИЯ ДОГОВОРА</w:t>
      </w:r>
      <w:bookmarkEnd w:id="340"/>
      <w:bookmarkEnd w:id="341"/>
      <w:bookmarkEnd w:id="342"/>
      <w:bookmarkEnd w:id="343"/>
      <w:bookmarkEnd w:id="344"/>
      <w:bookmarkEnd w:id="345"/>
      <w:bookmarkEnd w:id="346"/>
      <w:bookmarkEnd w:id="347"/>
    </w:p>
    <w:p w14:paraId="400B1532" w14:textId="77777777" w:rsidR="002F4DB4" w:rsidRDefault="0070472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48" w:name="_Toc206748335"/>
      <w:r>
        <w:rPr>
          <w:sz w:val="26"/>
        </w:rPr>
        <w:t>Заключение Договора</w:t>
      </w:r>
      <w:bookmarkEnd w:id="348"/>
    </w:p>
    <w:p w14:paraId="0438E42D" w14:textId="77777777" w:rsidR="002F4DB4" w:rsidRDefault="00704725">
      <w:pPr>
        <w:pStyle w:val="a"/>
        <w:tabs>
          <w:tab w:val="left" w:pos="1134"/>
        </w:tabs>
        <w:ind w:left="1134"/>
      </w:pPr>
      <w:bookmarkStart w:id="349" w:name="_Ref56222958"/>
      <w:bookmarkStart w:id="350" w:name="_Ref500429479"/>
      <w:bookmarkStart w:id="351" w:name="_Ref524002254"/>
      <w:r>
        <w:t>Договор купли-продажи между Продавц</w:t>
      </w:r>
      <w:r>
        <w:t xml:space="preserve">ом и победителем Аукциона заключается </w:t>
      </w:r>
      <w:bookmarkEnd w:id="349"/>
      <w:bookmarkEnd w:id="350"/>
      <w:r>
        <w:t>в течение 20 (двадцати) рабочих дней со дня опубликования на ЭТП любого из протоколов, указанных в пункте 4.11.3.</w:t>
      </w:r>
      <w:bookmarkEnd w:id="351"/>
    </w:p>
    <w:p w14:paraId="159650FE" w14:textId="77777777" w:rsidR="002F4DB4" w:rsidRDefault="00704725">
      <w:pPr>
        <w:pStyle w:val="a"/>
        <w:tabs>
          <w:tab w:val="left" w:pos="1134"/>
        </w:tabs>
        <w:ind w:left="1134"/>
      </w:pPr>
      <w:r>
        <w:t>В случае если в соответствии с законодательством РФ и Уставом Продавца потребуется предварительное одобр</w:t>
      </w:r>
      <w:r>
        <w:t xml:space="preserve">ение заключаемого на предложенных победителем Аукциона условиях Договора органами управления Продавца (Общим собранием акционеров, Советом директоров и т.п.) или органами государственной власти РФ, Договор с победителем Аукциона заключается не позднее чем </w:t>
      </w:r>
      <w:r>
        <w:t>через 5 (пять) календарных дней с даты такого одобрения.</w:t>
      </w:r>
    </w:p>
    <w:p w14:paraId="42ADCE0E" w14:textId="77777777" w:rsidR="002F4DB4" w:rsidRDefault="00704725">
      <w:pPr>
        <w:pStyle w:val="a"/>
        <w:tabs>
          <w:tab w:val="left" w:pos="1134"/>
        </w:tabs>
        <w:ind w:left="1134"/>
      </w:pPr>
      <w:r>
        <w:t>В целях соблюдения установленного в пункте 5.1.1 срока заключения Договора, его проект может быть направлен Продавцом для подписания победителю Аукциона на указанный им в Заявке адрес электронной поч</w:t>
      </w:r>
      <w:r>
        <w:t>ты.</w:t>
      </w:r>
    </w:p>
    <w:p w14:paraId="20C6C841" w14:textId="77777777" w:rsidR="002F4DB4" w:rsidRDefault="00704725">
      <w:pPr>
        <w:pStyle w:val="a"/>
        <w:tabs>
          <w:tab w:val="left" w:pos="1134"/>
        </w:tabs>
        <w:ind w:left="1134"/>
      </w:pPr>
      <w:r>
        <w:t>При заключении Договора купли-продажи с победителем Аукциона внесение изменений в проект Договора купли-продажи, входящего в состав Документации, в части предмета договора, сроков и порядка оплаты приобретаемого Предмета продажи не допускается.</w:t>
      </w:r>
    </w:p>
    <w:p w14:paraId="04FD1EF0" w14:textId="77777777" w:rsidR="002F4DB4" w:rsidRDefault="00704725">
      <w:pPr>
        <w:pStyle w:val="a"/>
        <w:tabs>
          <w:tab w:val="left" w:pos="1134"/>
        </w:tabs>
        <w:ind w:left="1134"/>
      </w:pPr>
      <w:r>
        <w:t xml:space="preserve">Оплаты </w:t>
      </w:r>
      <w:r>
        <w:t>цены Предмета продажи, передача от Продавца к победителю Аукциона Предмета продажи, осуществление действий по государственной регистрации перехода права собственности от Продавца к победителю Аукциона на недвижимое имущество, входящее в Предмет продажи, ос</w:t>
      </w:r>
      <w:r>
        <w:t>уществляется в порядке, установленном Договором купли-продажи.</w:t>
      </w:r>
    </w:p>
    <w:p w14:paraId="7D988EF0" w14:textId="77777777" w:rsidR="002F4DB4" w:rsidRDefault="00704725">
      <w:pPr>
        <w:pStyle w:val="a"/>
        <w:tabs>
          <w:tab w:val="left" w:pos="1134"/>
        </w:tabs>
        <w:ind w:left="1134"/>
      </w:pPr>
      <w:r>
        <w:t>В случае, предусмотренном пунктом 4.12.3, Договор купли-продажи между Продавцом и единственным Участником несостоявшегося Аукциона заключается в течение 20 (двадцати) рабочих дней со дня размещ</w:t>
      </w:r>
      <w:r>
        <w:t xml:space="preserve">ения Организатором на ЭТП протокола рассмотрения Заявок. </w:t>
      </w:r>
    </w:p>
    <w:p w14:paraId="60B07E67" w14:textId="77777777" w:rsidR="002F4DB4" w:rsidRDefault="00704725">
      <w:pPr>
        <w:pStyle w:val="a"/>
        <w:tabs>
          <w:tab w:val="left" w:pos="1134"/>
        </w:tabs>
        <w:ind w:left="1134"/>
      </w:pPr>
      <w:r>
        <w:t xml:space="preserve">Единственный Участник несостоявшегося Аукциона, подписавший протокол в соответствии с п. 4.12.2, вправе письменно отказаться от подписания Договора с Продавцом. В таком случае подписанный сторонами </w:t>
      </w:r>
      <w:r>
        <w:t xml:space="preserve">протокол рассмотрения Заявок утрачивает силу с момента отказа от подписания Договора. </w:t>
      </w:r>
    </w:p>
    <w:p w14:paraId="6DEE20F0" w14:textId="77777777" w:rsidR="002F4DB4" w:rsidRDefault="00704725">
      <w:pPr>
        <w:pStyle w:val="2"/>
        <w:ind w:left="1134"/>
        <w:rPr>
          <w:sz w:val="26"/>
        </w:rPr>
      </w:pPr>
      <w:bookmarkStart w:id="352" w:name="_Toc206748336"/>
      <w:r>
        <w:rPr>
          <w:sz w:val="26"/>
        </w:rPr>
        <w:t>Уклонение или отказ победителя Аукциона от заключения Договора</w:t>
      </w:r>
      <w:bookmarkEnd w:id="352"/>
    </w:p>
    <w:p w14:paraId="63728A20" w14:textId="77777777" w:rsidR="002F4DB4" w:rsidRDefault="00704725">
      <w:pPr>
        <w:pStyle w:val="a"/>
        <w:tabs>
          <w:tab w:val="left" w:pos="1418"/>
        </w:tabs>
        <w:ind w:left="1418" w:hanging="1418"/>
      </w:pPr>
      <w:r>
        <w:t>В случае если победитель Аукциона, подписавший протокол о результатах Аукциона:</w:t>
      </w:r>
    </w:p>
    <w:p w14:paraId="3C29E00B" w14:textId="77777777" w:rsidR="002F4DB4" w:rsidRDefault="00704725">
      <w:pPr>
        <w:pStyle w:val="a1"/>
        <w:tabs>
          <w:tab w:val="left" w:pos="1844"/>
        </w:tabs>
        <w:ind w:left="1844"/>
      </w:pPr>
      <w:r>
        <w:t xml:space="preserve">не подпишет Договор в </w:t>
      </w:r>
      <w:r>
        <w:t>установленный Документацией срок (пункт 5.1.1);</w:t>
      </w:r>
    </w:p>
    <w:p w14:paraId="2D84C77C" w14:textId="77777777" w:rsidR="002F4DB4" w:rsidRDefault="00704725">
      <w:pPr>
        <w:pStyle w:val="a1"/>
        <w:tabs>
          <w:tab w:val="left" w:pos="1844"/>
        </w:tabs>
        <w:ind w:left="1844"/>
      </w:pPr>
      <w:r>
        <w:t>откажется в письменной форме от подписания Договора на условиях Документации и Извещения и в соответствии с протоколом о результатах Аукциона;</w:t>
      </w:r>
    </w:p>
    <w:p w14:paraId="59E5B072" w14:textId="77777777" w:rsidR="002F4DB4" w:rsidRDefault="00704725">
      <w:pPr>
        <w:pStyle w:val="a1"/>
        <w:tabs>
          <w:tab w:val="left" w:pos="1844"/>
        </w:tabs>
        <w:ind w:left="1844"/>
      </w:pPr>
      <w:r>
        <w:lastRenderedPageBreak/>
        <w:t>не выполнит другие условия, предусмотренные Документацией и Извещ</w:t>
      </w:r>
      <w:r>
        <w:t>ением,</w:t>
      </w:r>
    </w:p>
    <w:p w14:paraId="5BAEDB6E" w14:textId="77777777" w:rsidR="002F4DB4" w:rsidRDefault="00704725">
      <w:pPr>
        <w:ind w:left="1418"/>
      </w:pPr>
      <w:r>
        <w:t>то он признается уклонившимся или отказавшимся от заключения Договора и утрачивает статус победителя Аукциона, а Продавец вправе заключить договор с Участником, сделавшим предпоследнее предложение о цене Договора. При этом задаток победителю Аукцион</w:t>
      </w:r>
      <w:r>
        <w:t>а не возвращается, и он утрачивает право на заключение Договора.</w:t>
      </w:r>
    </w:p>
    <w:p w14:paraId="5E24F8E1" w14:textId="77777777" w:rsidR="002F4DB4" w:rsidRDefault="00704725">
      <w:pPr>
        <w:pStyle w:val="a"/>
        <w:tabs>
          <w:tab w:val="left" w:pos="1134"/>
        </w:tabs>
        <w:ind w:left="1134"/>
      </w:pPr>
      <w:r>
        <w:t>Уклонение или отказ победителя Аукциона от заключения в установленный срок Договора купли-продажи фиксируется в протоколе, который формируется Продавцом / Организатором в 3 (трех) экземплярах</w:t>
      </w:r>
      <w:r>
        <w:t xml:space="preserve"> в течение 2 (двух) рабочих дней с даты уклонения или отказа победителя Аукциона от заключения Договора и направляется ему по адресу, указанному в заявке, в течение 3 (трех) рабочих дней.</w:t>
      </w:r>
    </w:p>
    <w:p w14:paraId="4B6CBB7C" w14:textId="77777777" w:rsidR="002F4DB4" w:rsidRDefault="00704725">
      <w:pPr>
        <w:pStyle w:val="a"/>
        <w:tabs>
          <w:tab w:val="left" w:pos="1134"/>
        </w:tabs>
        <w:ind w:left="1134"/>
      </w:pPr>
      <w:bookmarkStart w:id="353" w:name="_Ref206507984"/>
      <w:r>
        <w:t>Организатор в течение 3 (трех) рабочих дней с даты подписания Комисс</w:t>
      </w:r>
      <w:r>
        <w:t>ией протокола об уклонении или отказе от заключения Договора купли-продажи передает Участнику, сделавшему предпоследнее предложение о цене Договора, один экземпляр протокола о результатах Аукциона, протокол об уклонении или отказе от заключения Договора ку</w:t>
      </w:r>
      <w:r>
        <w:t xml:space="preserve">пли-продажи и проект Договора купли-продажи. Указанный проект Договора подписывается в сроки, установленные п.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>.</w:t>
      </w:r>
      <w:bookmarkEnd w:id="353"/>
    </w:p>
    <w:p w14:paraId="25616588" w14:textId="77777777" w:rsidR="002F4DB4" w:rsidRDefault="00704725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bookmarkStart w:id="354" w:name="_Toc516961493"/>
      <w:bookmarkStart w:id="355" w:name="_Toc516980556"/>
      <w:bookmarkStart w:id="356" w:name="_Toc516961344"/>
      <w:bookmarkStart w:id="357" w:name="_Toc516961490"/>
      <w:bookmarkStart w:id="358" w:name="_Toc516961495"/>
      <w:bookmarkStart w:id="359" w:name="_Toc516980551"/>
      <w:bookmarkStart w:id="360" w:name="_Toc516961491"/>
      <w:bookmarkStart w:id="361" w:name="_Toc516961345"/>
      <w:bookmarkStart w:id="362" w:name="_Toc516980552"/>
      <w:bookmarkStart w:id="363" w:name="_Toc516961346"/>
      <w:bookmarkStart w:id="364" w:name="_Toc516961492"/>
      <w:bookmarkStart w:id="365" w:name="_Toc516980553"/>
      <w:bookmarkStart w:id="366" w:name="_Toc516961347"/>
      <w:bookmarkStart w:id="367" w:name="_Toc516980554"/>
      <w:bookmarkStart w:id="368" w:name="_Toc516961348"/>
      <w:bookmarkStart w:id="369" w:name="_Toc516980555"/>
      <w:bookmarkStart w:id="370" w:name="_Toc516961494"/>
      <w:bookmarkStart w:id="371" w:name="_Toc516961349"/>
      <w:bookmarkStart w:id="372" w:name="_Ref55280368"/>
      <w:bookmarkStart w:id="373" w:name="_Toc55285361"/>
      <w:bookmarkStart w:id="374" w:name="_Toc55305390"/>
      <w:bookmarkStart w:id="375" w:name="_Toc57314671"/>
      <w:bookmarkStart w:id="376" w:name="_Toc69728985"/>
      <w:bookmarkStart w:id="377" w:name="_Ref384631716"/>
      <w:bookmarkStart w:id="378" w:name="_Ref207790255"/>
      <w:bookmarkStart w:id="379" w:name="_Ref208316212"/>
      <w:bookmarkStart w:id="380" w:name="_Ref207790239"/>
      <w:bookmarkStart w:id="381" w:name="_Ref207790221"/>
      <w:bookmarkStart w:id="382" w:name="_Ref207790217"/>
      <w:bookmarkStart w:id="383" w:name="_Ref207790133"/>
      <w:bookmarkStart w:id="384" w:name="_Ref207790129"/>
      <w:bookmarkStart w:id="385" w:name="_Toc206748337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r>
        <w:rPr>
          <w:rFonts w:ascii="Times New Roman" w:hAnsi="Times New Roman"/>
          <w:sz w:val="28"/>
          <w:szCs w:val="28"/>
        </w:rPr>
        <w:lastRenderedPageBreak/>
        <w:t>ОБРАЗЕЦ ФОРМЫ ЗАЯВКИ</w:t>
      </w:r>
      <w:bookmarkEnd w:id="372"/>
      <w:bookmarkEnd w:id="373"/>
      <w:bookmarkEnd w:id="374"/>
      <w:bookmarkEnd w:id="375"/>
      <w:bookmarkEnd w:id="376"/>
      <w:bookmarkEnd w:id="377"/>
      <w:r>
        <w:rPr>
          <w:rFonts w:ascii="Times New Roman" w:hAnsi="Times New Roman"/>
          <w:sz w:val="28"/>
          <w:szCs w:val="28"/>
        </w:rPr>
        <w:t xml:space="preserve"> НА УЧАСТИЕ В АУКЦИОНЕ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p w14:paraId="2480D1F3" w14:textId="77777777" w:rsidR="002F4DB4" w:rsidRDefault="00704725">
      <w:pPr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заявка на участие в ОТКРЫТОМ аукционе</w:t>
      </w:r>
    </w:p>
    <w:p w14:paraId="7D030BF3" w14:textId="77777777" w:rsidR="002F4DB4" w:rsidRDefault="00704725">
      <w:pPr>
        <w:spacing w:before="0"/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В ЭЛЕКТРОННОЙ ФОРМЕ</w:t>
      </w:r>
    </w:p>
    <w:p w14:paraId="78EE5DB6" w14:textId="77777777" w:rsidR="002F4DB4" w:rsidRDefault="00704725">
      <w:pPr>
        <w:ind w:firstLine="567"/>
      </w:pPr>
      <w:r>
        <w:t>Изучив Извещение о проведении Аукциона на повышение на право заключения договору купли-продажи имущества АО «Усть-СреднеканГЭСстрой» и Документацию о продаже имущества АО «Уст</w:t>
      </w:r>
      <w:r>
        <w:t>ь-СреднеканГЭСстрой» (включая все изменения и разъяснения к ним) и безоговорочно принимая установленные в них требования и условия участия и проведения Аукциона, настоящим Заявитель:</w:t>
      </w:r>
    </w:p>
    <w:p w14:paraId="6B8E19CF" w14:textId="77777777" w:rsidR="002F4DB4" w:rsidRDefault="00704725">
      <w:pPr>
        <w:tabs>
          <w:tab w:val="right" w:leader="underscore" w:pos="10205"/>
        </w:tabs>
      </w:pPr>
      <w:r>
        <w:rPr>
          <w:u w:val="single"/>
        </w:rPr>
        <w:tab/>
      </w:r>
      <w:r>
        <w:t>,</w:t>
      </w:r>
    </w:p>
    <w:p w14:paraId="4580FC6E" w14:textId="77777777" w:rsidR="002F4DB4" w:rsidRDefault="00704725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(для юридических лиц и индивидуальных предпринимателей - полное наимен</w:t>
      </w:r>
      <w:r>
        <w:rPr>
          <w:vertAlign w:val="superscript"/>
        </w:rPr>
        <w:t>ование Заявителя;</w:t>
      </w:r>
    </w:p>
    <w:p w14:paraId="0060E6E6" w14:textId="77777777" w:rsidR="002F4DB4" w:rsidRDefault="00704725">
      <w:pPr>
        <w:spacing w:before="0"/>
        <w:jc w:val="center"/>
        <w:rPr>
          <w:vertAlign w:val="superscript"/>
        </w:rPr>
      </w:pPr>
      <w:r>
        <w:rPr>
          <w:vertAlign w:val="superscript"/>
        </w:rPr>
        <w:t>для физических лиц - фамилия, имя, отчество)</w:t>
      </w:r>
    </w:p>
    <w:p w14:paraId="2086BE5A" w14:textId="77777777" w:rsidR="002F4DB4" w:rsidRDefault="00704725">
      <w:r>
        <w:t>ИНН / КПП / ОГРН / ОГРНИП _</w:t>
      </w:r>
      <w:r>
        <w:rPr>
          <w:u w:val="single"/>
        </w:rPr>
        <w:t>_________________________________________________</w:t>
      </w:r>
      <w:r>
        <w:t>,</w:t>
      </w:r>
    </w:p>
    <w:p w14:paraId="6C415065" w14:textId="77777777" w:rsidR="002F4DB4" w:rsidRDefault="00704725">
      <w:r>
        <w:t xml:space="preserve">находящийся / зарегистрированный по адресу: </w:t>
      </w:r>
      <w:r>
        <w:rPr>
          <w:u w:val="single"/>
        </w:rPr>
        <w:t>_____________________________________</w:t>
      </w:r>
      <w:r>
        <w:t>_</w:t>
      </w:r>
    </w:p>
    <w:p w14:paraId="20B628C8" w14:textId="77777777" w:rsidR="002F4DB4" w:rsidRDefault="00704725">
      <w:pPr>
        <w:tabs>
          <w:tab w:val="right" w:leader="underscore" w:pos="10205"/>
        </w:tabs>
      </w:pPr>
      <w:r>
        <w:rPr>
          <w:u w:val="single"/>
        </w:rPr>
        <w:t>________________________________</w:t>
      </w:r>
      <w:r>
        <w:rPr>
          <w:u w:val="single"/>
        </w:rPr>
        <w:t>_____________________________________________</w:t>
      </w:r>
      <w:r>
        <w:t>,</w:t>
      </w:r>
    </w:p>
    <w:p w14:paraId="07473E53" w14:textId="77777777" w:rsidR="002F4DB4" w:rsidRDefault="00704725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(место нахождения / адрес регистрации Заявителя)</w:t>
      </w:r>
    </w:p>
    <w:p w14:paraId="532EBC6F" w14:textId="77777777" w:rsidR="002F4DB4" w:rsidRDefault="00704725">
      <w:pPr>
        <w:tabs>
          <w:tab w:val="right" w:leader="underscore" w:pos="10205"/>
        </w:tabs>
      </w:pPr>
      <w:r>
        <w:t xml:space="preserve">Адрес электронной почты: </w:t>
      </w:r>
      <w:r>
        <w:rPr>
          <w:u w:val="single"/>
        </w:rPr>
        <w:tab/>
      </w:r>
    </w:p>
    <w:p w14:paraId="42FFD6B3" w14:textId="77777777" w:rsidR="002F4DB4" w:rsidRDefault="00704725">
      <w:pPr>
        <w:tabs>
          <w:tab w:val="right" w:leader="underscore" w:pos="10205"/>
        </w:tabs>
      </w:pPr>
      <w:r>
        <w:t xml:space="preserve">Номер контактного телефона: </w:t>
      </w:r>
      <w:r>
        <w:rPr>
          <w:u w:val="single"/>
        </w:rPr>
        <w:tab/>
      </w:r>
    </w:p>
    <w:p w14:paraId="6BDC6BD7" w14:textId="77777777" w:rsidR="002F4DB4" w:rsidRDefault="00704725">
      <w:r>
        <w:t xml:space="preserve">выражает свою заинтересованность в участии в открытом Аукционе в электронной форме по продаже следующего имущества со следующей стоимостью (ценой) Заявки: </w:t>
      </w:r>
    </w:p>
    <w:tbl>
      <w:tblPr>
        <w:tblW w:w="10206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075"/>
        <w:gridCol w:w="5131"/>
      </w:tblGrid>
      <w:tr w:rsidR="002F4DB4" w14:paraId="3D7850B5" w14:textId="77777777">
        <w:trPr>
          <w:cantSplit/>
          <w:trHeight w:val="44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F6A5" w14:textId="77777777" w:rsidR="002F4DB4" w:rsidRDefault="00704725">
            <w:pPr>
              <w:widowControl w:val="0"/>
              <w:spacing w:before="0"/>
              <w:jc w:val="center"/>
            </w:pPr>
            <w:r>
              <w:t>Наименование Предмета продажи согласно Извещению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BBD4" w14:textId="77777777" w:rsidR="002F4DB4" w:rsidRDefault="00704725">
            <w:pPr>
              <w:widowControl w:val="0"/>
              <w:spacing w:before="0"/>
              <w:jc w:val="center"/>
            </w:pPr>
            <w:r>
              <w:t>Стоимость (цена) Заявки по Предмету продажи (первая</w:t>
            </w:r>
            <w:r>
              <w:t xml:space="preserve"> ценовая ставка в рамках процедуры Аукциона*) с учетом НДС, руб.</w:t>
            </w:r>
          </w:p>
          <w:p w14:paraId="4CD5B472" w14:textId="77777777" w:rsidR="002F4DB4" w:rsidRDefault="002F4DB4">
            <w:pPr>
              <w:widowControl w:val="0"/>
              <w:spacing w:before="0"/>
              <w:jc w:val="center"/>
            </w:pPr>
          </w:p>
        </w:tc>
      </w:tr>
      <w:tr w:rsidR="002F4DB4" w14:paraId="4501FCFA" w14:textId="77777777">
        <w:trPr>
          <w:cantSplit/>
          <w:trHeight w:val="761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FAAF" w14:textId="77777777" w:rsidR="002F4DB4" w:rsidRDefault="002F4DB4">
            <w:pPr>
              <w:widowControl w:val="0"/>
              <w:spacing w:before="0"/>
              <w:jc w:val="left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D7A1" w14:textId="77777777" w:rsidR="002F4DB4" w:rsidRDefault="00704725">
            <w:pPr>
              <w:widowControl w:val="0"/>
              <w:spacing w:before="0"/>
              <w:jc w:val="left"/>
            </w:pPr>
            <w:r>
              <w:rPr>
                <w:rFonts w:eastAsia="Lucida Sans Unicode"/>
                <w:i/>
                <w:kern w:val="2"/>
                <w:shd w:val="clear" w:color="auto" w:fill="FFFF99"/>
              </w:rPr>
              <w:t>[цифрами]</w:t>
            </w:r>
            <w:r>
              <w:t xml:space="preserve"> руб. </w:t>
            </w:r>
            <w:r>
              <w:rPr>
                <w:rFonts w:eastAsia="Lucida Sans Unicode"/>
                <w:i/>
                <w:kern w:val="2"/>
                <w:shd w:val="clear" w:color="auto" w:fill="FFFF99"/>
              </w:rPr>
              <w:t>[прописью]</w:t>
            </w:r>
          </w:p>
        </w:tc>
      </w:tr>
    </w:tbl>
    <w:p w14:paraId="7852D337" w14:textId="77777777" w:rsidR="002F4DB4" w:rsidRDefault="00704725">
      <w:pPr>
        <w:ind w:firstLine="567"/>
        <w:rPr>
          <w:i/>
        </w:rPr>
      </w:pPr>
      <w:r>
        <w:rPr>
          <w:i/>
          <w:highlight w:val="lightGray"/>
        </w:rPr>
        <w:t>*Цена Заявки может быть выше установленной Организатором начальной цены продажи на любую сумму в пределах шага аукциона, указанного в Извещении.</w:t>
      </w:r>
    </w:p>
    <w:p w14:paraId="1C7DE15D" w14:textId="77777777" w:rsidR="002F4DB4" w:rsidRDefault="00704725">
      <w:pPr>
        <w:ind w:firstLine="567"/>
      </w:pPr>
      <w:r>
        <w:t>Настоящая Заявка</w:t>
      </w:r>
      <w:r>
        <w:t>, включая ценовое предложение, имеет правовой статус оферты и действует вплоть до истечения срока, отведенного на заключение Договора, но не менее чем в течение 90 (девяносто) календарных дней с даты окончания срока подачи Заявок, установленной в Документа</w:t>
      </w:r>
      <w:r>
        <w:t>ции.</w:t>
      </w:r>
    </w:p>
    <w:p w14:paraId="243B7458" w14:textId="77777777" w:rsidR="002F4DB4" w:rsidRDefault="00704725">
      <w:pPr>
        <w:ind w:firstLine="567"/>
        <w:rPr>
          <w:i/>
          <w:highlight w:val="lightGray"/>
          <w:shd w:val="clear" w:color="auto" w:fill="BFBFBF"/>
        </w:rPr>
      </w:pPr>
      <w:r>
        <w:t>В случае признания Аукциона несостоявшимся, указанная в Заявке стоимость (цена) является первой ценовой ставкой в рамках процедуры Аукциона.</w:t>
      </w:r>
    </w:p>
    <w:p w14:paraId="17EB195B" w14:textId="77777777" w:rsidR="002F4DB4" w:rsidRDefault="00704725">
      <w:pPr>
        <w:tabs>
          <w:tab w:val="left" w:pos="993"/>
        </w:tabs>
        <w:ind w:firstLine="567"/>
      </w:pPr>
      <w:r>
        <w:t>Настоящим Заявитель:</w:t>
      </w:r>
    </w:p>
    <w:p w14:paraId="3138732E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5DA76B40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заверяет, что в отношении Заявителя 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</w:t>
      </w:r>
      <w:r>
        <w:rPr>
          <w:rFonts w:ascii="Times New Roman" w:hAnsi="Times New Roman"/>
          <w:sz w:val="26"/>
        </w:rPr>
        <w:lastRenderedPageBreak/>
        <w:t>26.10.2002 № 127-ФЗ «О н</w:t>
      </w:r>
      <w:r>
        <w:rPr>
          <w:rFonts w:ascii="Times New Roman" w:hAnsi="Times New Roman"/>
          <w:sz w:val="26"/>
        </w:rPr>
        <w:t>есостоятельности (банкротстве)»; экономическая деятельность не приостановлена;</w:t>
      </w:r>
    </w:p>
    <w:p w14:paraId="7ACA5149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обязуется не вступать в отношения и / или не совершать какие-либо согласованные действия, которые приводят или могут привести к ограничению конкуренции в рамках Аукциона;</w:t>
      </w:r>
    </w:p>
    <w:p w14:paraId="3E9D51F5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гарант</w:t>
      </w:r>
      <w:r>
        <w:rPr>
          <w:rFonts w:ascii="Times New Roman" w:hAnsi="Times New Roman"/>
          <w:sz w:val="26"/>
        </w:rPr>
        <w:t>ирует достоверность представленной в Заявке информации и подтверждает право Продавца, не противоречащее требованию формирования равных для всех участников Аукциона условий, запрашивать у Заявителей, в уполномоченных органах власти и у упомянутых в Заявке ю</w:t>
      </w:r>
      <w:r>
        <w:rPr>
          <w:rFonts w:ascii="Times New Roman" w:hAnsi="Times New Roman"/>
          <w:sz w:val="26"/>
        </w:rPr>
        <w:t>ридических и физических лиц информацию, уточняющую представленные в Заявке сведения;</w:t>
      </w:r>
    </w:p>
    <w:p w14:paraId="345E0855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согласен с тем, что в случае предоставления в Заявке недостоверных сведений, Заявитель может быть не допущен до участия в Аукционе, а в случае, если недостоверность предос</w:t>
      </w:r>
      <w:r>
        <w:rPr>
          <w:rFonts w:ascii="Times New Roman" w:hAnsi="Times New Roman"/>
          <w:sz w:val="26"/>
        </w:rPr>
        <w:t>тавленных в Заявке сведений будет выявлена после заключения Договора купли-продажи, такой Договор может быть расторгнут Продавцом;</w:t>
      </w:r>
    </w:p>
    <w:p w14:paraId="1672870A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 по цене, указанное в настоящей Заявке, будет признано лучшими, принимает на себя обязательства подп</w:t>
      </w:r>
      <w:r>
        <w:rPr>
          <w:rFonts w:ascii="Times New Roman" w:hAnsi="Times New Roman"/>
          <w:sz w:val="26"/>
        </w:rPr>
        <w:t>исать Договор купли-продажи с Продавцом в соответствии с требованиями Документации и условиями настоящей Заявки, в том числе итоговым ценовым предложением по результатам проведения Аукциона либо первой ценовой ставкой, указанной выше – в случае признания А</w:t>
      </w:r>
      <w:r>
        <w:rPr>
          <w:rFonts w:ascii="Times New Roman" w:hAnsi="Times New Roman"/>
          <w:sz w:val="26"/>
        </w:rPr>
        <w:t>укциона несостоявшимся;</w:t>
      </w:r>
    </w:p>
    <w:p w14:paraId="42B33C29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предложение, указанное в настоящей Заявке, будут лучшим после предложения победителя Аукциона, а победитель Аукциона будет признан уклонившимся от заключения Договора купли-продажи, обязуется подписать Договор купли-пр</w:t>
      </w:r>
      <w:r>
        <w:rPr>
          <w:rFonts w:ascii="Times New Roman" w:hAnsi="Times New Roman"/>
          <w:sz w:val="26"/>
        </w:rPr>
        <w:t>одажи в соответствии с требованиями Документации и условиями настоящей Заявки, в том числе ценовым предложением по результатам проведения Аукциона, заявленного Заявителем последним в ходе аукциона;</w:t>
      </w:r>
    </w:p>
    <w:p w14:paraId="7117CD34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согласен с тем, что внесенная сумма задатка, если он преду</w:t>
      </w:r>
      <w:r>
        <w:rPr>
          <w:rFonts w:ascii="Times New Roman" w:hAnsi="Times New Roman"/>
          <w:sz w:val="26"/>
        </w:rPr>
        <w:t>смотрен Документацией, Участнику не возвращается и перечисляется Продавцу в случае признания Участника победителем Аукциона (или принятия решения о заключении Договора в установленных Документациях случаях), а также в случае уклонения или отказа победителя</w:t>
      </w:r>
      <w:r>
        <w:rPr>
          <w:rFonts w:ascii="Times New Roman" w:hAnsi="Times New Roman"/>
          <w:sz w:val="26"/>
        </w:rPr>
        <w:t xml:space="preserve"> Аукциона от заключения Договора купли-продажи в установленном Документацией порядке.</w:t>
      </w:r>
    </w:p>
    <w:p w14:paraId="39283BB4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сообщает, что для оперативного уведомления по вопросам организационного характера и взаимодействия с Организатором (Продавцом) уполномочено следующее лицо:</w:t>
      </w:r>
    </w:p>
    <w:p w14:paraId="57872CF3" w14:textId="77777777" w:rsidR="002F4DB4" w:rsidRDefault="00704725">
      <w:pPr>
        <w:tabs>
          <w:tab w:val="left" w:pos="993"/>
        </w:tabs>
      </w:pPr>
      <w:r>
        <w:rPr>
          <w:u w:val="single"/>
        </w:rPr>
        <w:t>______________</w:t>
      </w:r>
      <w:r>
        <w:rPr>
          <w:u w:val="single"/>
        </w:rPr>
        <w:t>_______________________________________________________________</w:t>
      </w:r>
      <w:r>
        <w:t>,</w:t>
      </w:r>
    </w:p>
    <w:p w14:paraId="77D447D5" w14:textId="77777777" w:rsidR="002F4DB4" w:rsidRDefault="00704725">
      <w:pPr>
        <w:tabs>
          <w:tab w:val="left" w:pos="993"/>
        </w:tabs>
        <w:spacing w:befor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(Ф.И.О., должность и контактная информацию уполномоченного лица, включая номер телефона и адрес электронной почты)</w:t>
      </w:r>
    </w:p>
    <w:p w14:paraId="25D4A340" w14:textId="77777777" w:rsidR="002F4DB4" w:rsidRDefault="00704725">
      <w:pPr>
        <w:tabs>
          <w:tab w:val="left" w:pos="993"/>
        </w:tabs>
      </w:pPr>
      <w:r>
        <w:t>которому сообщаются все сведения и информация о проведении Аукциона просим с</w:t>
      </w:r>
      <w:r>
        <w:t>ообщать указанному уполномоченному лицу.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Заявителем.</w:t>
      </w:r>
    </w:p>
    <w:p w14:paraId="6987A53D" w14:textId="77777777" w:rsidR="002F4DB4" w:rsidRDefault="0070472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удостоверяет согласие на обработку персональных данных, пр</w:t>
      </w:r>
      <w:r>
        <w:rPr>
          <w:rFonts w:ascii="Times New Roman" w:hAnsi="Times New Roman"/>
          <w:sz w:val="26"/>
        </w:rPr>
        <w:t>едставленных в Заявке, в соответствии с Федеральным законом от 27.07.2006 № 152-ФЗ «О персональных данных».</w:t>
      </w:r>
    </w:p>
    <w:p w14:paraId="13DB10F2" w14:textId="77777777" w:rsidR="002F4DB4" w:rsidRDefault="00704725">
      <w:pPr>
        <w:tabs>
          <w:tab w:val="left" w:pos="0"/>
        </w:tabs>
        <w:ind w:firstLine="567"/>
      </w:pPr>
      <w:r>
        <w:rPr>
          <w:b/>
          <w:i/>
        </w:rPr>
        <w:t>К настоящей Заявке прилагаются следующие документы, подтверждающие соответствие Участника обязательным требованиям Документации о продаже</w:t>
      </w:r>
      <w:r>
        <w:t xml:space="preserve"> (Приложени</w:t>
      </w:r>
      <w:r>
        <w:t>е № 3 к Документации)</w:t>
      </w:r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107"/>
        <w:gridCol w:w="6643"/>
        <w:gridCol w:w="2456"/>
      </w:tblGrid>
      <w:tr w:rsidR="002F4DB4" w14:paraId="06D787DC" w14:textId="77777777">
        <w:trPr>
          <w:trHeight w:val="70"/>
          <w:tblHeader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625CA16" w14:textId="77777777" w:rsidR="002F4DB4" w:rsidRDefault="00704725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№ п\п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2C69459" w14:textId="77777777" w:rsidR="002F4DB4" w:rsidRDefault="00704725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документа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735D275" w14:textId="77777777" w:rsidR="002F4DB4" w:rsidRDefault="00704725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 страниц документа</w:t>
            </w:r>
          </w:p>
        </w:tc>
      </w:tr>
      <w:tr w:rsidR="002F4DB4" w14:paraId="4C49E417" w14:textId="77777777">
        <w:trPr>
          <w:trHeight w:val="7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B3A1" w14:textId="77777777" w:rsidR="002F4DB4" w:rsidRDefault="00704725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DD82" w14:textId="77777777" w:rsidR="002F4DB4" w:rsidRDefault="002F4DB4">
            <w:pPr>
              <w:widowControl w:val="0"/>
              <w:spacing w:before="0" w:line="276" w:lineRule="auto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C302" w14:textId="77777777" w:rsidR="002F4DB4" w:rsidRDefault="002F4DB4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2F4DB4" w14:paraId="72C39F9E" w14:textId="77777777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02151" w14:textId="77777777" w:rsidR="002F4DB4" w:rsidRDefault="00704725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0DE5" w14:textId="77777777" w:rsidR="002F4DB4" w:rsidRDefault="002F4DB4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27F" w14:textId="77777777" w:rsidR="002F4DB4" w:rsidRDefault="002F4DB4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2F4DB4" w14:paraId="0E1A3523" w14:textId="77777777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CF540D" w14:textId="77777777" w:rsidR="002F4DB4" w:rsidRDefault="00704725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D8670B" w14:textId="77777777" w:rsidR="002F4DB4" w:rsidRDefault="002F4DB4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F5CF30" w14:textId="77777777" w:rsidR="002F4DB4" w:rsidRDefault="002F4DB4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</w:tbl>
    <w:p w14:paraId="1E754B3F" w14:textId="77777777" w:rsidR="002F4DB4" w:rsidRDefault="00704725">
      <w:pPr>
        <w:pStyle w:val="a"/>
        <w:widowControl w:val="0"/>
        <w:numPr>
          <w:ilvl w:val="0"/>
          <w:numId w:val="0"/>
        </w:numPr>
        <w:ind w:left="2214" w:hanging="1134"/>
        <w:jc w:val="center"/>
        <w:rPr>
          <w:b/>
        </w:rPr>
      </w:pPr>
      <w:r>
        <w:br w:type="page"/>
      </w:r>
      <w:r>
        <w:rPr>
          <w:b/>
        </w:rPr>
        <w:lastRenderedPageBreak/>
        <w:t>Инструкции по заполнению Заявки</w:t>
      </w:r>
    </w:p>
    <w:p w14:paraId="14D466F6" w14:textId="77777777" w:rsidR="002F4DB4" w:rsidRDefault="00704725">
      <w:pPr>
        <w:pStyle w:val="a0"/>
        <w:numPr>
          <w:ilvl w:val="0"/>
          <w:numId w:val="0"/>
        </w:numPr>
        <w:ind w:left="90" w:firstLine="1044"/>
      </w:pPr>
      <w:r>
        <w:t xml:space="preserve">Заявку следует оформить на официальном бланке Заявителя / Участника (если применимо). Заявитель / Участник при </w:t>
      </w:r>
      <w:r>
        <w:t>необходимости присваивает Заявке дату и номер в соответствии с принятыми у него правилами документооборота.</w:t>
      </w:r>
    </w:p>
    <w:p w14:paraId="337EB240" w14:textId="77777777" w:rsidR="002F4DB4" w:rsidRDefault="00704725">
      <w:pPr>
        <w:pStyle w:val="a0"/>
        <w:numPr>
          <w:ilvl w:val="0"/>
          <w:numId w:val="0"/>
        </w:numPr>
        <w:tabs>
          <w:tab w:val="left" w:pos="1440"/>
          <w:tab w:val="left" w:pos="1530"/>
        </w:tabs>
        <w:ind w:left="90" w:firstLine="990"/>
      </w:pPr>
      <w:bookmarkStart w:id="386" w:name="ФОРМЫ"/>
      <w:r>
        <w:t>Заявка на участие в продаже должна быть подписана электронной подписью в соответствии с регламентом ЭТП.</w:t>
      </w:r>
      <w:bookmarkEnd w:id="386"/>
    </w:p>
    <w:p w14:paraId="1E8914A6" w14:textId="77777777" w:rsidR="002F4DB4" w:rsidRDefault="00704725">
      <w:pPr>
        <w:spacing w:before="0" w:after="160" w:line="259" w:lineRule="auto"/>
        <w:jc w:val="left"/>
      </w:pPr>
      <w:r>
        <w:br w:type="page"/>
      </w:r>
    </w:p>
    <w:p w14:paraId="0BE9DE27" w14:textId="77777777" w:rsidR="002F4DB4" w:rsidRDefault="00704725">
      <w:pPr>
        <w:pStyle w:val="10"/>
        <w:jc w:val="right"/>
        <w:rPr>
          <w:rFonts w:ascii="Times New Roman" w:hAnsi="Times New Roman"/>
          <w:b w:val="0"/>
          <w:sz w:val="24"/>
          <w:szCs w:val="24"/>
        </w:rPr>
      </w:pPr>
      <w:bookmarkStart w:id="387" w:name="_Toc502257244"/>
      <w:bookmarkStart w:id="388" w:name="_Toc502257245"/>
      <w:bookmarkStart w:id="389" w:name="_Toc502257247"/>
      <w:bookmarkStart w:id="390" w:name="_Toc502257248"/>
      <w:bookmarkStart w:id="391" w:name="_Toc502257249"/>
      <w:bookmarkStart w:id="392" w:name="_Toc501038136"/>
      <w:bookmarkStart w:id="393" w:name="_Toc502257250"/>
      <w:bookmarkStart w:id="394" w:name="_Toc501038137"/>
      <w:bookmarkStart w:id="395" w:name="_Ref446062609"/>
      <w:bookmarkStart w:id="396" w:name="_Toc502257242"/>
      <w:bookmarkStart w:id="397" w:name="_Toc502257243"/>
      <w:bookmarkStart w:id="398" w:name="_Toc502257251"/>
      <w:bookmarkStart w:id="399" w:name="_Toc502257241"/>
      <w:bookmarkStart w:id="400" w:name="_Toc502257230"/>
      <w:bookmarkStart w:id="401" w:name="_Toc502257232"/>
      <w:bookmarkStart w:id="402" w:name="_Toc502257233"/>
      <w:bookmarkStart w:id="403" w:name="_Toc502257234"/>
      <w:bookmarkStart w:id="404" w:name="_Toc502257235"/>
      <w:bookmarkStart w:id="405" w:name="_Toc502257236"/>
      <w:bookmarkStart w:id="406" w:name="_Toc502257237"/>
      <w:bookmarkStart w:id="407" w:name="_Toc502257238"/>
      <w:bookmarkStart w:id="408" w:name="_Toc502257239"/>
      <w:bookmarkStart w:id="409" w:name="_Toc502257246"/>
      <w:bookmarkStart w:id="410" w:name="_Toc502257231"/>
      <w:bookmarkStart w:id="411" w:name="_Toc502257240"/>
      <w:bookmarkStart w:id="412" w:name="_Ref384123551"/>
      <w:bookmarkStart w:id="413" w:name="_Ref384123555"/>
      <w:bookmarkStart w:id="414" w:name="_Toc206748338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1</w:t>
      </w:r>
      <w:bookmarkEnd w:id="412"/>
      <w:bookmarkEnd w:id="413"/>
      <w:bookmarkEnd w:id="414"/>
    </w:p>
    <w:p w14:paraId="25FC3A56" w14:textId="77777777" w:rsidR="002F4DB4" w:rsidRDefault="002F4DB4">
      <w:pPr>
        <w:ind w:left="540"/>
      </w:pPr>
    </w:p>
    <w:p w14:paraId="5856C99C" w14:textId="77777777" w:rsidR="002F4DB4" w:rsidRDefault="00704725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ТЕХНИЧЕСКИЕ </w:t>
      </w:r>
      <w:r>
        <w:rPr>
          <w:b/>
          <w:sz w:val="28"/>
          <w:szCs w:val="28"/>
        </w:rPr>
        <w:t>ХАРАКТЕРИСТИКИ И</w:t>
      </w:r>
    </w:p>
    <w:p w14:paraId="148153BF" w14:textId="77777777" w:rsidR="002F4DB4" w:rsidRDefault="00704725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ФОТОГРАФИИ ПРЕДМЕТА ПРОДАЖИ</w:t>
      </w:r>
    </w:p>
    <w:tbl>
      <w:tblPr>
        <w:tblStyle w:val="affff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2125"/>
        <w:gridCol w:w="2267"/>
        <w:gridCol w:w="2125"/>
        <w:gridCol w:w="1703"/>
      </w:tblGrid>
      <w:tr w:rsidR="002F4DB4" w14:paraId="522C3164" w14:textId="77777777">
        <w:trPr>
          <w:jc w:val="center"/>
        </w:trPr>
        <w:tc>
          <w:tcPr>
            <w:tcW w:w="565" w:type="dxa"/>
            <w:vAlign w:val="center"/>
          </w:tcPr>
          <w:p w14:paraId="40767358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1B33D036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25" w:type="dxa"/>
            <w:vAlign w:val="center"/>
          </w:tcPr>
          <w:p w14:paraId="2DC767E8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 местонахождения</w:t>
            </w:r>
          </w:p>
        </w:tc>
        <w:tc>
          <w:tcPr>
            <w:tcW w:w="2267" w:type="dxa"/>
            <w:vAlign w:val="center"/>
          </w:tcPr>
          <w:p w14:paraId="55EA0346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2125" w:type="dxa"/>
            <w:vAlign w:val="center"/>
          </w:tcPr>
          <w:p w14:paraId="0D8C8606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Основные технические характеристики объекта (площадь, протяженность, иное)</w:t>
            </w:r>
          </w:p>
        </w:tc>
        <w:tc>
          <w:tcPr>
            <w:tcW w:w="1703" w:type="dxa"/>
            <w:vAlign w:val="center"/>
          </w:tcPr>
          <w:p w14:paraId="62FE55BD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записи в ЕГРН</w:t>
            </w:r>
          </w:p>
        </w:tc>
      </w:tr>
      <w:tr w:rsidR="002F4DB4" w14:paraId="48A2C800" w14:textId="77777777">
        <w:trPr>
          <w:jc w:val="center"/>
        </w:trPr>
        <w:tc>
          <w:tcPr>
            <w:tcW w:w="10769" w:type="dxa"/>
            <w:gridSpan w:val="6"/>
            <w:vAlign w:val="center"/>
          </w:tcPr>
          <w:p w14:paraId="046F9B3B" w14:textId="77777777" w:rsidR="002F4DB4" w:rsidRDefault="007047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№1</w:t>
            </w:r>
          </w:p>
        </w:tc>
      </w:tr>
      <w:tr w:rsidR="002F4DB4" w14:paraId="426883E6" w14:textId="77777777">
        <w:trPr>
          <w:trHeight w:val="447"/>
          <w:jc w:val="center"/>
        </w:trPr>
        <w:tc>
          <w:tcPr>
            <w:tcW w:w="565" w:type="dxa"/>
            <w:vAlign w:val="center"/>
          </w:tcPr>
          <w:p w14:paraId="27DF903A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6ACCDF2" w14:textId="77777777" w:rsidR="002F4DB4" w:rsidRDefault="0070472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Бетонный </w:t>
            </w:r>
            <w:r>
              <w:rPr>
                <w:sz w:val="24"/>
                <w:szCs w:val="24"/>
              </w:rPr>
              <w:t>завод (БСУ)</w:t>
            </w:r>
          </w:p>
        </w:tc>
        <w:tc>
          <w:tcPr>
            <w:tcW w:w="2125" w:type="dxa"/>
          </w:tcPr>
          <w:p w14:paraId="6E65A4B0" w14:textId="2E7A65B8" w:rsidR="002F4DB4" w:rsidRDefault="00704725">
            <w:pPr>
              <w:jc w:val="center"/>
              <w:rPr>
                <w:sz w:val="24"/>
                <w:szCs w:val="24"/>
              </w:rPr>
            </w:pPr>
            <w:r w:rsidRPr="00704725">
              <w:rPr>
                <w:sz w:val="24"/>
                <w:szCs w:val="24"/>
              </w:rPr>
              <w:t>Магаданская область, р-н Среднеканский, п Усть-Среднекан</w:t>
            </w:r>
            <w:bookmarkStart w:id="415" w:name="_GoBack"/>
            <w:bookmarkEnd w:id="415"/>
          </w:p>
        </w:tc>
        <w:tc>
          <w:tcPr>
            <w:tcW w:w="2267" w:type="dxa"/>
          </w:tcPr>
          <w:p w14:paraId="4C6BE3BB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49:09:000000:2125</w:t>
            </w:r>
          </w:p>
        </w:tc>
        <w:tc>
          <w:tcPr>
            <w:tcW w:w="2125" w:type="dxa"/>
            <w:vAlign w:val="center"/>
          </w:tcPr>
          <w:p w14:paraId="620C5712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 г.п., площадь – 819,8 кв.м</w:t>
            </w:r>
          </w:p>
        </w:tc>
        <w:tc>
          <w:tcPr>
            <w:tcW w:w="1703" w:type="dxa"/>
            <w:vAlign w:val="center"/>
          </w:tcPr>
          <w:p w14:paraId="0E753B16" w14:textId="77777777" w:rsidR="002F4DB4" w:rsidRDefault="00704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49-49-01-022/2007-155 от 12.09.2007</w:t>
            </w:r>
          </w:p>
        </w:tc>
      </w:tr>
    </w:tbl>
    <w:p w14:paraId="3E98DE47" w14:textId="77777777" w:rsidR="002F4DB4" w:rsidRDefault="002F4DB4">
      <w:pPr>
        <w:spacing w:before="0"/>
        <w:jc w:val="left"/>
        <w:rPr>
          <w:b/>
          <w:sz w:val="24"/>
          <w:szCs w:val="24"/>
        </w:rPr>
      </w:pPr>
    </w:p>
    <w:p w14:paraId="09942DD3" w14:textId="77777777" w:rsidR="002F4DB4" w:rsidRDefault="00704725">
      <w:pPr>
        <w:pStyle w:val="affb"/>
        <w:numPr>
          <w:ilvl w:val="0"/>
          <w:numId w:val="12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Бетонный завод (БСУ)</w:t>
      </w:r>
    </w:p>
    <w:p w14:paraId="14AEBDF0" w14:textId="77777777" w:rsidR="002F4DB4" w:rsidRDefault="00704725">
      <w:pPr>
        <w:spacing w:before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E2F5FC" wp14:editId="0D0385F6">
            <wp:extent cx="6423660" cy="4817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96234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78F91956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074DFE25" w14:textId="77777777" w:rsidR="002F4DB4" w:rsidRDefault="00704725">
      <w:pPr>
        <w:pStyle w:val="affb"/>
        <w:spacing w:before="0"/>
        <w:ind w:left="-426" w:firstLine="426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36F7CC" wp14:editId="66CD273F">
            <wp:extent cx="6423660" cy="4817745"/>
            <wp:effectExtent l="0" t="0" r="0" b="0"/>
            <wp:docPr id="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7555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767117F1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6BB05F20" w14:textId="77777777" w:rsidR="002F4DB4" w:rsidRDefault="00704725">
      <w:pPr>
        <w:pStyle w:val="affb"/>
        <w:spacing w:before="0"/>
        <w:ind w:left="-851" w:right="-90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67896E" wp14:editId="0A10303C">
            <wp:extent cx="7108190" cy="545465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108200" cy="5454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683E4216" w14:textId="77777777" w:rsidR="002F4DB4" w:rsidRDefault="00704725">
      <w:pPr>
        <w:pStyle w:val="affb"/>
        <w:spacing w:before="0"/>
        <w:ind w:left="-1134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171729" wp14:editId="52E03D8F">
            <wp:extent cx="7545705" cy="582803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45600" cy="58280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A68397" wp14:editId="32134698">
            <wp:extent cx="7545705" cy="582803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545600" cy="58280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377A42C0" w14:textId="77777777" w:rsidR="002F4DB4" w:rsidRDefault="00704725">
      <w:pPr>
        <w:pStyle w:val="affb"/>
        <w:spacing w:before="0"/>
        <w:ind w:left="-993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88101C" wp14:editId="06DEC250">
            <wp:extent cx="7545705" cy="582803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7545600" cy="58280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685F83C8" w14:textId="77777777" w:rsidR="002F4DB4" w:rsidRDefault="00704725">
      <w:pPr>
        <w:pStyle w:val="affb"/>
        <w:spacing w:before="0"/>
        <w:ind w:left="-1134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D13D1F" wp14:editId="3822A1BC">
            <wp:extent cx="7545705" cy="582803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7545600" cy="58280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334F8D2A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0DE74141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7BBF088A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6AB7A398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220BFC07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40D04B0B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11DBCF2C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38A78D39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0EE18D11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7DED71FB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193A9BDA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7879C2CC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72330CAF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2B7A8A17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17105938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693B6A0C" w14:textId="77777777" w:rsidR="002F4DB4" w:rsidRDefault="002F4DB4">
      <w:pPr>
        <w:pStyle w:val="affb"/>
        <w:spacing w:before="0"/>
        <w:ind w:left="-426"/>
        <w:rPr>
          <w:b/>
          <w:sz w:val="28"/>
          <w:szCs w:val="28"/>
        </w:rPr>
      </w:pPr>
    </w:p>
    <w:p w14:paraId="27602ABF" w14:textId="77777777" w:rsidR="002F4DB4" w:rsidRDefault="00704725">
      <w:pPr>
        <w:pStyle w:val="10"/>
        <w:jc w:val="right"/>
        <w:rPr>
          <w:rFonts w:ascii="Times New Roman" w:hAnsi="Times New Roman"/>
          <w:sz w:val="28"/>
          <w:szCs w:val="28"/>
        </w:rPr>
      </w:pPr>
      <w:bookmarkStart w:id="416" w:name="_Ref324342826"/>
      <w:bookmarkStart w:id="417" w:name="_Toc206748339"/>
      <w:bookmarkStart w:id="418" w:name="_Ref324342543"/>
      <w:bookmarkStart w:id="419" w:name="_Ref324341734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  <w:bookmarkEnd w:id="416"/>
      <w:bookmarkEnd w:id="417"/>
      <w:bookmarkEnd w:id="418"/>
      <w:bookmarkEnd w:id="419"/>
    </w:p>
    <w:p w14:paraId="2F54B9CE" w14:textId="77777777" w:rsidR="002F4DB4" w:rsidRDefault="002F4DB4">
      <w:pPr>
        <w:pStyle w:val="a"/>
        <w:numPr>
          <w:ilvl w:val="0"/>
          <w:numId w:val="0"/>
        </w:numPr>
        <w:ind w:left="1134"/>
      </w:pPr>
    </w:p>
    <w:p w14:paraId="6068D433" w14:textId="77777777" w:rsidR="002F4DB4" w:rsidRDefault="00704725">
      <w:pPr>
        <w:pStyle w:val="a"/>
        <w:numPr>
          <w:ilvl w:val="0"/>
          <w:numId w:val="0"/>
        </w:numPr>
        <w:ind w:firstLine="630"/>
        <w:jc w:val="center"/>
        <w:rPr>
          <w:b/>
        </w:rPr>
      </w:pPr>
      <w:r>
        <w:rPr>
          <w:b/>
          <w:sz w:val="28"/>
          <w:szCs w:val="28"/>
        </w:rPr>
        <w:t xml:space="preserve">ПРОЕКТ </w:t>
      </w:r>
      <w:r>
        <w:rPr>
          <w:b/>
          <w:sz w:val="28"/>
          <w:szCs w:val="28"/>
        </w:rPr>
        <w:t>ДОГОВОРА КУПЛИ-ПРОДАЖИ</w:t>
      </w:r>
    </w:p>
    <w:p w14:paraId="30A1837E" w14:textId="77777777" w:rsidR="002F4DB4" w:rsidRDefault="002F4DB4">
      <w:pPr>
        <w:pStyle w:val="a"/>
        <w:numPr>
          <w:ilvl w:val="0"/>
          <w:numId w:val="0"/>
        </w:numPr>
      </w:pPr>
    </w:p>
    <w:p w14:paraId="3F3E3FE1" w14:textId="77777777" w:rsidR="002F4DB4" w:rsidRDefault="00704725">
      <w:pPr>
        <w:pStyle w:val="a"/>
        <w:numPr>
          <w:ilvl w:val="0"/>
          <w:numId w:val="0"/>
        </w:numPr>
      </w:pPr>
      <w:bookmarkStart w:id="420" w:name="_Toc514805482"/>
      <w:bookmarkStart w:id="421" w:name="_Toc515659386"/>
      <w:bookmarkStart w:id="422" w:name="_Toc515887606"/>
      <w:bookmarkStart w:id="423" w:name="_Toc514814127"/>
      <w:r>
        <w:t>Пояснения к проекту Договора</w:t>
      </w:r>
      <w:bookmarkEnd w:id="420"/>
      <w:bookmarkEnd w:id="421"/>
      <w:bookmarkEnd w:id="422"/>
      <w:bookmarkEnd w:id="423"/>
      <w:r>
        <w:t xml:space="preserve"> купли-продажи:</w:t>
      </w:r>
    </w:p>
    <w:p w14:paraId="5225830A" w14:textId="77777777" w:rsidR="002F4DB4" w:rsidRDefault="00704725">
      <w:pPr>
        <w:pStyle w:val="a"/>
        <w:numPr>
          <w:ilvl w:val="0"/>
          <w:numId w:val="0"/>
        </w:numPr>
      </w:pPr>
      <w:r>
        <w:t>-</w:t>
      </w:r>
      <w:r>
        <w:tab/>
        <w:t>все положения проекта Договора являются существенными условиями для Продавца;</w:t>
      </w:r>
    </w:p>
    <w:p w14:paraId="0420EA7B" w14:textId="77777777" w:rsidR="002F4DB4" w:rsidRDefault="00704725">
      <w:pPr>
        <w:pStyle w:val="a"/>
        <w:numPr>
          <w:ilvl w:val="0"/>
          <w:numId w:val="0"/>
        </w:numPr>
      </w:pPr>
      <w:r>
        <w:t>-</w:t>
      </w:r>
      <w:r>
        <w:tab/>
        <w:t>любые предоставляемые Заявителем / Участником разногласия по условиям настоящего проекта Договора носят ст</w:t>
      </w:r>
      <w:r>
        <w:t>атус «желательных», и в случае если Продавец не примет указанные разногласия, Заявитель / Участник будет обязан заключить Договор на условиях исходного проекта Договора;</w:t>
      </w:r>
    </w:p>
    <w:p w14:paraId="7DD02DF9" w14:textId="77777777" w:rsidR="002F4DB4" w:rsidRDefault="00704725">
      <w:pPr>
        <w:pStyle w:val="a"/>
        <w:numPr>
          <w:ilvl w:val="0"/>
          <w:numId w:val="0"/>
        </w:numPr>
      </w:pPr>
      <w:r>
        <w:t>-</w:t>
      </w:r>
      <w:r>
        <w:tab/>
        <w:t>Продавец оставляет за собой право рассмотреть и принять перед подписанием договора п</w:t>
      </w:r>
      <w:r>
        <w:t>редложения и дополнительные (не носящие принципиального характера) изменения к Договору. В случае если стороны Договора не придут к соглашению об этих изменениях, они будут обязаны подписать Договор на условиях, изложенных в Документации.</w:t>
      </w:r>
    </w:p>
    <w:p w14:paraId="368099A0" w14:textId="77777777" w:rsidR="002F4DB4" w:rsidRDefault="002F4DB4">
      <w:pPr>
        <w:pStyle w:val="a"/>
        <w:numPr>
          <w:ilvl w:val="0"/>
          <w:numId w:val="0"/>
        </w:numPr>
      </w:pPr>
    </w:p>
    <w:p w14:paraId="7E9265D0" w14:textId="77777777" w:rsidR="002F4DB4" w:rsidRDefault="00704725">
      <w:pPr>
        <w:spacing w:before="0"/>
        <w:jc w:val="center"/>
        <w:rPr>
          <w:b/>
        </w:rPr>
      </w:pPr>
      <w:r>
        <w:rPr>
          <w:b/>
        </w:rPr>
        <w:t xml:space="preserve">ПРОЕКТ ДОГОВОРА </w:t>
      </w:r>
    </w:p>
    <w:p w14:paraId="5158E2D5" w14:textId="77777777" w:rsidR="002F4DB4" w:rsidRDefault="00704725">
      <w:pPr>
        <w:spacing w:before="0"/>
        <w:jc w:val="center"/>
        <w:rPr>
          <w:b/>
        </w:rPr>
      </w:pPr>
      <w:r>
        <w:rPr>
          <w:b/>
        </w:rPr>
        <w:t>купли-продажи недвижимого имущества № _____</w:t>
      </w:r>
    </w:p>
    <w:p w14:paraId="5A02F266" w14:textId="77777777" w:rsidR="002F4DB4" w:rsidRDefault="002F4DB4">
      <w:pPr>
        <w:jc w:val="center"/>
      </w:pPr>
    </w:p>
    <w:p w14:paraId="3E1A17E9" w14:textId="77777777" w:rsidR="002F4DB4" w:rsidRDefault="00704725">
      <w:r>
        <w:t xml:space="preserve">г. Магадан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«</w:t>
      </w:r>
      <w:r>
        <w:rPr>
          <w:u w:val="single"/>
        </w:rPr>
        <w:t>___</w:t>
      </w:r>
      <w:r>
        <w:t>»</w:t>
      </w:r>
      <w:r>
        <w:rPr>
          <w:u w:val="single"/>
        </w:rPr>
        <w:t>________</w:t>
      </w:r>
      <w:r>
        <w:t xml:space="preserve"> 20</w:t>
      </w:r>
      <w:r>
        <w:rPr>
          <w:u w:val="single"/>
        </w:rPr>
        <w:t xml:space="preserve">26 </w:t>
      </w:r>
      <w:r>
        <w:t>г.</w:t>
      </w:r>
    </w:p>
    <w:p w14:paraId="0A140BDB" w14:textId="77777777" w:rsidR="002F4DB4" w:rsidRDefault="002F4DB4"/>
    <w:p w14:paraId="3E178B9A" w14:textId="77777777" w:rsidR="002F4DB4" w:rsidRDefault="00704725">
      <w:pPr>
        <w:tabs>
          <w:tab w:val="left" w:pos="990"/>
        </w:tabs>
        <w:ind w:firstLine="567"/>
      </w:pPr>
      <w:r>
        <w:t>Акционерное общество «Усть - СреднеканГЭСстрой» (АО «Усть - СреднеканГЭСстрой»), именуемое в дальнейшем «Пр</w:t>
      </w:r>
      <w:r>
        <w:t>одавец», в лице Генерального директора Зырянова Дениса Сергеевича, действующего на основании Устава,</w:t>
      </w:r>
    </w:p>
    <w:p w14:paraId="285371E2" w14:textId="77777777" w:rsidR="002F4DB4" w:rsidRDefault="00704725">
      <w:pPr>
        <w:tabs>
          <w:tab w:val="left" w:pos="990"/>
        </w:tabs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14:paraId="2444A3E6" w14:textId="77777777" w:rsidR="002F4DB4" w:rsidRDefault="00704725">
      <w:pPr>
        <w:tabs>
          <w:tab w:val="left" w:pos="990"/>
        </w:tabs>
        <w:ind w:firstLine="567"/>
      </w:pPr>
      <w:r>
        <w:t>(</w:t>
      </w:r>
      <w:r>
        <w:rPr>
          <w:shd w:val="clear" w:color="auto" w:fill="FFFF99"/>
        </w:rPr>
        <w:t>для юридического лица</w:t>
      </w:r>
      <w:r>
        <w:t>: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</w:t>
      </w:r>
      <w:r>
        <w:rPr>
          <w:u w:val="single"/>
        </w:rPr>
        <w:t>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№_</w:t>
      </w:r>
      <w:r>
        <w:rPr>
          <w:u w:val="single"/>
        </w:rPr>
        <w:t>____________</w:t>
      </w:r>
      <w:r>
        <w:t>, ИНН/КПП</w:t>
      </w:r>
      <w:r>
        <w:rPr>
          <w:u w:val="single"/>
        </w:rPr>
        <w:t>_________</w:t>
      </w:r>
      <w:r>
        <w:t xml:space="preserve">; </w:t>
      </w:r>
    </w:p>
    <w:p w14:paraId="78507C41" w14:textId="77777777" w:rsidR="002F4DB4" w:rsidRDefault="00704725">
      <w:pPr>
        <w:tabs>
          <w:tab w:val="left" w:pos="990"/>
        </w:tabs>
        <w:ind w:firstLine="567"/>
      </w:pPr>
      <w:r>
        <w:rPr>
          <w:shd w:val="clear" w:color="auto" w:fill="FFFF99"/>
        </w:rPr>
        <w:t>для физического лица, индивидуального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</w:t>
      </w:r>
      <w:r>
        <w:rPr>
          <w:u w:val="single"/>
        </w:rPr>
        <w:t>____________________________________,</w:t>
      </w:r>
    </w:p>
    <w:p w14:paraId="42BBB150" w14:textId="77777777" w:rsidR="002F4DB4" w:rsidRDefault="00704725">
      <w:pPr>
        <w:tabs>
          <w:tab w:val="left" w:pos="990"/>
        </w:tabs>
        <w:ind w:firstLine="567"/>
      </w:pPr>
      <w:r>
        <w:t xml:space="preserve">именуемое (-ый, -ая)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</w:t>
      </w:r>
      <w:r>
        <w:t>имущества (именуемый в дальнейшем - Договор) о нижеследующем:</w:t>
      </w:r>
    </w:p>
    <w:p w14:paraId="358E32E3" w14:textId="77777777" w:rsidR="002F4DB4" w:rsidRDefault="002F4DB4">
      <w:pPr>
        <w:pStyle w:val="210"/>
        <w:shd w:val="clear" w:color="auto" w:fill="auto"/>
        <w:tabs>
          <w:tab w:val="left" w:pos="990"/>
        </w:tabs>
        <w:spacing w:after="0" w:line="240" w:lineRule="exact"/>
        <w:ind w:left="3820" w:firstLine="567"/>
        <w:rPr>
          <w:rFonts w:ascii="Times New Roman" w:hAnsi="Times New Roman" w:cs="Times New Roman"/>
          <w:sz w:val="26"/>
          <w:szCs w:val="26"/>
        </w:rPr>
      </w:pPr>
    </w:p>
    <w:p w14:paraId="2B430CBA" w14:textId="77777777" w:rsidR="002F4DB4" w:rsidRDefault="0070472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14:paraId="464C0261" w14:textId="77777777" w:rsidR="002F4DB4" w:rsidRDefault="00704725" w:rsidP="00704725">
      <w:pPr>
        <w:pStyle w:val="afff"/>
        <w:numPr>
          <w:ilvl w:val="0"/>
          <w:numId w:val="13"/>
        </w:numPr>
        <w:tabs>
          <w:tab w:val="clear" w:pos="9360"/>
          <w:tab w:val="left" w:pos="990"/>
          <w:tab w:val="left" w:pos="1149"/>
          <w:tab w:val="right" w:pos="1440"/>
          <w:tab w:val="left" w:pos="9810"/>
        </w:tabs>
        <w:spacing w:before="0" w:line="295" w:lineRule="exact"/>
        <w:ind w:left="390" w:right="20" w:firstLine="567"/>
        <w:jc w:val="both"/>
        <w:rPr>
          <w:szCs w:val="26"/>
        </w:rPr>
      </w:pPr>
      <w:bookmarkStart w:id="424" w:name="_Ref206435524"/>
      <w:r>
        <w:rPr>
          <w:szCs w:val="26"/>
        </w:rPr>
        <w:t xml:space="preserve">В соответствии с настоящим Договором Продавец обязуется передать в собственность Покупателю, а Покупатель обязуется принять и уплатить денежную </w:t>
      </w:r>
      <w:r>
        <w:rPr>
          <w:szCs w:val="26"/>
        </w:rPr>
        <w:lastRenderedPageBreak/>
        <w:t>сумму в порядке, определенном</w:t>
      </w:r>
      <w:r>
        <w:rPr>
          <w:szCs w:val="26"/>
        </w:rPr>
        <w:t xml:space="preserve"> настоящим Договором, за следующее имущество (далее – Имущество):</w:t>
      </w:r>
      <w:bookmarkEnd w:id="424"/>
    </w:p>
    <w:p w14:paraId="6D040FAA" w14:textId="77777777" w:rsidR="002F4DB4" w:rsidRDefault="00704725">
      <w:pPr>
        <w:tabs>
          <w:tab w:val="left" w:pos="567"/>
          <w:tab w:val="left" w:pos="709"/>
          <w:tab w:val="left" w:pos="990"/>
        </w:tabs>
        <w:ind w:firstLine="567"/>
      </w:pPr>
      <w:r>
        <w:t>Состав, краткая характеристика, стоимость и данные о регистрации права на недвижимое имущество указаны в Приложении №1 «Перечень недвижимого имущества АО «Усть-СреднеканГЭСстрой», являющемся</w:t>
      </w:r>
      <w:r>
        <w:t xml:space="preserve"> неотъемлемой частью настоящего Договора.</w:t>
      </w:r>
    </w:p>
    <w:p w14:paraId="4FD9D116" w14:textId="77777777" w:rsidR="002F4DB4" w:rsidRDefault="00704725">
      <w:pPr>
        <w:tabs>
          <w:tab w:val="left" w:pos="567"/>
          <w:tab w:val="left" w:pos="709"/>
          <w:tab w:val="left" w:pos="990"/>
        </w:tabs>
        <w:spacing w:before="0"/>
        <w:ind w:firstLine="567"/>
        <w:rPr>
          <w:rFonts w:eastAsia="Geneva"/>
          <w:lang w:eastAsia="en-US"/>
        </w:rPr>
      </w:pPr>
      <w:r>
        <w:rPr>
          <w:rFonts w:eastAsia="Geneva"/>
          <w:lang w:eastAsia="en-US"/>
        </w:rPr>
        <w:t>Имущество расположено на земельном (-ых) участке (-ах), принадлежащем (-их) Продавцу на праве субаренды: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97"/>
        <w:gridCol w:w="1417"/>
        <w:gridCol w:w="1994"/>
        <w:gridCol w:w="3110"/>
      </w:tblGrid>
      <w:tr w:rsidR="002F4DB4" w14:paraId="07E96EB4" w14:textId="77777777">
        <w:trPr>
          <w:trHeight w:val="44"/>
          <w:tblHeader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1B38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Адрес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3891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Площадь, кв. м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EB05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Кадастровый номер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D837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Дата и номер договора аренды</w:t>
            </w:r>
          </w:p>
        </w:tc>
      </w:tr>
      <w:tr w:rsidR="002F4DB4" w14:paraId="48668D83" w14:textId="77777777">
        <w:trPr>
          <w:trHeight w:val="4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B620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ind w:firstLine="567"/>
              <w:jc w:val="center"/>
              <w:rPr>
                <w:bCs/>
              </w:rPr>
            </w:pPr>
            <w:r>
              <w:rPr>
                <w:bCs/>
              </w:rPr>
              <w:t>Магаданская обасть, р-н Среднеканский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AF15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rPr>
                <w:bCs/>
              </w:rPr>
            </w:pPr>
            <w:r>
              <w:rPr>
                <w:bCs/>
              </w:rPr>
              <w:t>1 331 911 +/- 2025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A115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rPr>
                <w:bCs/>
              </w:rPr>
            </w:pPr>
            <w:r>
              <w:rPr>
                <w:bCs/>
              </w:rPr>
              <w:t>49:09:020009:8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5E33" w14:textId="77777777" w:rsidR="002F4DB4" w:rsidRDefault="0070472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№552 от 01.07.2024 г.</w:t>
            </w:r>
          </w:p>
        </w:tc>
      </w:tr>
    </w:tbl>
    <w:p w14:paraId="214FC344" w14:textId="77777777" w:rsidR="002F4DB4" w:rsidRDefault="00704725">
      <w:pPr>
        <w:tabs>
          <w:tab w:val="left" w:pos="567"/>
          <w:tab w:val="left" w:pos="709"/>
          <w:tab w:val="left" w:pos="990"/>
        </w:tabs>
        <w:spacing w:before="0"/>
        <w:ind w:firstLine="567"/>
      </w:pPr>
      <w:r>
        <w:rPr>
          <w:rFonts w:eastAsia="Geneva"/>
          <w:lang w:eastAsia="en-US"/>
        </w:rPr>
        <w:t xml:space="preserve">Покупатель приобретает право пользования соответствующим (-ими) земельным (-и) участком (-ами) одновременно с приобретением прав на Имущество </w:t>
      </w:r>
      <w:r>
        <w:t>на тех же условиях и в том же объеме, что и у Продавца (в соответствии со статьей 35 Земельного кодекса РФ)</w:t>
      </w:r>
      <w:r>
        <w:rPr>
          <w:rFonts w:eastAsia="Geneva"/>
          <w:lang w:eastAsia="en-US"/>
        </w:rPr>
        <w:t>.</w:t>
      </w:r>
    </w:p>
    <w:p w14:paraId="0C02D808" w14:textId="77777777" w:rsidR="002F4DB4" w:rsidRDefault="00704725" w:rsidP="00704725">
      <w:pPr>
        <w:pStyle w:val="afff"/>
        <w:numPr>
          <w:ilvl w:val="1"/>
          <w:numId w:val="14"/>
        </w:numPr>
        <w:tabs>
          <w:tab w:val="clear" w:pos="9360"/>
          <w:tab w:val="left" w:pos="990"/>
          <w:tab w:val="left" w:pos="1289"/>
          <w:tab w:val="right" w:pos="1350"/>
        </w:tabs>
        <w:spacing w:before="0" w:line="295" w:lineRule="exact"/>
        <w:ind w:left="0" w:right="20" w:firstLine="567"/>
        <w:jc w:val="both"/>
        <w:rPr>
          <w:szCs w:val="26"/>
        </w:rPr>
      </w:pPr>
      <w:r>
        <w:rPr>
          <w:szCs w:val="26"/>
        </w:rPr>
        <w:t>Прода</w:t>
      </w:r>
      <w:r>
        <w:rPr>
          <w:szCs w:val="26"/>
        </w:rPr>
        <w:t>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н</w:t>
      </w:r>
      <w:r>
        <w:rPr>
          <w:szCs w:val="26"/>
        </w:rPr>
        <w:t>а момент заключения настоящего Договора знал или не мог не знать.</w:t>
      </w:r>
    </w:p>
    <w:p w14:paraId="64265397" w14:textId="77777777" w:rsidR="002F4DB4" w:rsidRDefault="00704725" w:rsidP="00704725">
      <w:pPr>
        <w:pStyle w:val="afff"/>
        <w:numPr>
          <w:ilvl w:val="1"/>
          <w:numId w:val="15"/>
        </w:numPr>
        <w:tabs>
          <w:tab w:val="clear" w:pos="9360"/>
          <w:tab w:val="left" w:pos="990"/>
          <w:tab w:val="left" w:pos="1289"/>
          <w:tab w:val="right" w:pos="1350"/>
        </w:tabs>
        <w:spacing w:before="0" w:line="295" w:lineRule="exact"/>
        <w:ind w:left="0" w:right="20" w:firstLine="567"/>
        <w:jc w:val="both"/>
        <w:rPr>
          <w:szCs w:val="26"/>
        </w:rPr>
      </w:pPr>
      <w:r>
        <w:rPr>
          <w:szCs w:val="26"/>
        </w:rP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</w:t>
      </w:r>
      <w:r>
        <w:rPr>
          <w:szCs w:val="26"/>
        </w:rPr>
        <w:t>тву никаких споров не имеется.</w:t>
      </w:r>
    </w:p>
    <w:p w14:paraId="2D61B9E6" w14:textId="77777777" w:rsidR="002F4DB4" w:rsidRDefault="002F4DB4">
      <w:pPr>
        <w:pStyle w:val="afff"/>
        <w:tabs>
          <w:tab w:val="left" w:pos="990"/>
          <w:tab w:val="left" w:pos="1289"/>
        </w:tabs>
        <w:spacing w:line="295" w:lineRule="exact"/>
        <w:ind w:right="20" w:firstLine="567"/>
        <w:rPr>
          <w:szCs w:val="26"/>
        </w:rPr>
      </w:pPr>
    </w:p>
    <w:p w14:paraId="19257191" w14:textId="77777777" w:rsidR="002F4DB4" w:rsidRDefault="0070472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14:paraId="4C828651" w14:textId="77777777" w:rsidR="002F4DB4" w:rsidRDefault="00704725">
      <w:pPr>
        <w:pStyle w:val="afff"/>
        <w:tabs>
          <w:tab w:val="left" w:pos="990"/>
          <w:tab w:val="left" w:pos="1134"/>
        </w:tabs>
        <w:ind w:left="40" w:right="60" w:firstLine="567"/>
        <w:jc w:val="both"/>
        <w:rPr>
          <w:b/>
          <w:szCs w:val="26"/>
        </w:rPr>
      </w:pPr>
      <w:r>
        <w:rPr>
          <w:szCs w:val="26"/>
        </w:rPr>
        <w:t>2.1.</w:t>
      </w:r>
      <w:r>
        <w:rPr>
          <w:szCs w:val="26"/>
        </w:rPr>
        <w:tab/>
      </w:r>
      <w:r>
        <w:rPr>
          <w:rFonts w:eastAsia="Geneva"/>
          <w:szCs w:val="26"/>
          <w:lang w:eastAsia="en-US"/>
        </w:rPr>
        <w:t>В соответствии с Протоколом Комиссии [</w:t>
      </w:r>
      <w:r>
        <w:rPr>
          <w:szCs w:val="26"/>
          <w:shd w:val="clear" w:color="auto" w:fill="FFFF99"/>
        </w:rPr>
        <w:t>наименование комиссии</w:t>
      </w:r>
      <w:r>
        <w:rPr>
          <w:rFonts w:eastAsia="Geneva"/>
          <w:szCs w:val="26"/>
          <w:lang w:eastAsia="en-US"/>
        </w:rPr>
        <w:t xml:space="preserve">] от </w:t>
      </w:r>
      <w:r>
        <w:rPr>
          <w:rFonts w:eastAsia="Geneva"/>
          <w:szCs w:val="26"/>
          <w:u w:val="single"/>
          <w:lang w:eastAsia="en-US"/>
        </w:rPr>
        <w:t xml:space="preserve">«__» ____ 20__ г. № __ </w:t>
      </w:r>
      <w:r>
        <w:rPr>
          <w:szCs w:val="26"/>
        </w:rPr>
        <w:t xml:space="preserve">общая цена Имущества, указанного в пункте 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_Ref206435524 \r \h </w:instrText>
      </w:r>
      <w:r>
        <w:rPr>
          <w:szCs w:val="26"/>
        </w:rPr>
      </w:r>
      <w:r>
        <w:rPr>
          <w:szCs w:val="26"/>
        </w:rPr>
        <w:fldChar w:fldCharType="separate"/>
      </w:r>
      <w:r>
        <w:rPr>
          <w:szCs w:val="26"/>
        </w:rPr>
        <w:t>1.1</w:t>
      </w:r>
      <w:r>
        <w:rPr>
          <w:szCs w:val="26"/>
        </w:rPr>
        <w:fldChar w:fldCharType="end"/>
      </w:r>
      <w:r>
        <w:rPr>
          <w:szCs w:val="26"/>
        </w:rPr>
        <w:t xml:space="preserve"> настоящего Договора, составляет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копеек, в том числе НДС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>) рублей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копеек.</w:t>
      </w:r>
      <w:r>
        <w:rPr>
          <w:b/>
          <w:szCs w:val="26"/>
        </w:rPr>
        <w:t xml:space="preserve"> </w:t>
      </w:r>
    </w:p>
    <w:p w14:paraId="4667A592" w14:textId="77777777" w:rsidR="002F4DB4" w:rsidRDefault="00704725">
      <w:pPr>
        <w:pStyle w:val="afff"/>
        <w:tabs>
          <w:tab w:val="left" w:pos="990"/>
          <w:tab w:val="left" w:pos="1134"/>
        </w:tabs>
        <w:spacing w:before="0"/>
        <w:ind w:left="40" w:right="60" w:firstLine="567"/>
        <w:jc w:val="both"/>
        <w:rPr>
          <w:b/>
          <w:color w:val="00B0F0"/>
          <w:szCs w:val="26"/>
        </w:rPr>
      </w:pPr>
      <w:r>
        <w:rPr>
          <w:szCs w:val="26"/>
        </w:rPr>
        <w:t xml:space="preserve">Общая цена Имущества является окончательной, не подлежит </w:t>
      </w:r>
      <w:r>
        <w:rPr>
          <w:szCs w:val="26"/>
        </w:rPr>
        <w:t>изменению или индексации с учетом инфляции и других обстоятельств</w:t>
      </w:r>
      <w:r>
        <w:rPr>
          <w:rFonts w:eastAsia="Geneva"/>
          <w:szCs w:val="26"/>
          <w:lang w:eastAsia="en-US"/>
        </w:rPr>
        <w:t>.</w:t>
      </w:r>
    </w:p>
    <w:p w14:paraId="1147AB35" w14:textId="77777777" w:rsidR="002F4DB4" w:rsidRDefault="00704725">
      <w:pPr>
        <w:pStyle w:val="afff"/>
        <w:tabs>
          <w:tab w:val="left" w:pos="990"/>
          <w:tab w:val="left" w:pos="1134"/>
        </w:tabs>
        <w:spacing w:before="0"/>
        <w:ind w:right="60" w:firstLine="567"/>
        <w:jc w:val="both"/>
        <w:rPr>
          <w:szCs w:val="26"/>
        </w:rPr>
      </w:pPr>
      <w:r>
        <w:rPr>
          <w:szCs w:val="26"/>
        </w:rPr>
        <w:t>2.2.</w:t>
      </w:r>
      <w:r>
        <w:rPr>
          <w:szCs w:val="26"/>
        </w:rPr>
        <w:tab/>
        <w:t>Покупатель производит расчет по настоящему Договору в следующем порядке:</w:t>
      </w:r>
    </w:p>
    <w:p w14:paraId="057FC994" w14:textId="77777777" w:rsidR="002F4DB4" w:rsidRDefault="00704725" w:rsidP="00704725">
      <w:pPr>
        <w:pStyle w:val="afff"/>
        <w:numPr>
          <w:ilvl w:val="2"/>
          <w:numId w:val="16"/>
        </w:numPr>
        <w:tabs>
          <w:tab w:val="clear" w:pos="9360"/>
          <w:tab w:val="left" w:pos="990"/>
          <w:tab w:val="left" w:pos="1170"/>
          <w:tab w:val="right" w:pos="2552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bookmarkStart w:id="425" w:name="_Ref206496598"/>
      <w:r>
        <w:rPr>
          <w:szCs w:val="26"/>
        </w:rPr>
        <w:t xml:space="preserve">Задаток в сумме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 перечислен </w:t>
      </w:r>
      <w:r>
        <w:rPr>
          <w:szCs w:val="26"/>
          <w:u w:val="single"/>
        </w:rPr>
        <w:t>_________________________</w:t>
      </w:r>
      <w:r>
        <w:rPr>
          <w:rFonts w:eastAsia="Geneva"/>
          <w:szCs w:val="26"/>
          <w:u w:val="single"/>
          <w:lang w:eastAsia="en-US"/>
        </w:rPr>
        <w:t>[</w:t>
      </w:r>
      <w:r>
        <w:rPr>
          <w:szCs w:val="26"/>
          <w:shd w:val="clear" w:color="auto" w:fill="FFFF99"/>
        </w:rPr>
        <w:t>наименование Операто</w:t>
      </w:r>
      <w:r>
        <w:rPr>
          <w:szCs w:val="26"/>
          <w:shd w:val="clear" w:color="auto" w:fill="FFFF99"/>
        </w:rPr>
        <w:t>ра ЭТП</w:t>
      </w:r>
      <w:r>
        <w:rPr>
          <w:rFonts w:eastAsia="Geneva"/>
          <w:szCs w:val="26"/>
          <w:lang w:eastAsia="en-US"/>
        </w:rPr>
        <w:t xml:space="preserve">] </w:t>
      </w:r>
      <w:r>
        <w:rPr>
          <w:szCs w:val="26"/>
        </w:rPr>
        <w:t>на счет Продавца в течение 5 (пяти) банковских дней со дня размещения протокола об итогах процедуры продажи имущества [</w:t>
      </w:r>
      <w:r>
        <w:rPr>
          <w:szCs w:val="26"/>
          <w:shd w:val="clear" w:color="auto" w:fill="FFFF99"/>
        </w:rPr>
        <w:t>в случае использования другой электронной площадки указать соответствующие реквизиты и сроки перечисления</w:t>
      </w:r>
      <w:r>
        <w:rPr>
          <w:szCs w:val="26"/>
        </w:rPr>
        <w:t xml:space="preserve">], в том числе НДС 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[цифр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ами]</w:t>
      </w:r>
      <w:r>
        <w:rPr>
          <w:szCs w:val="26"/>
        </w:rPr>
        <w:t xml:space="preserve"> руб. 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[прописью]</w:t>
      </w:r>
      <w:r>
        <w:rPr>
          <w:szCs w:val="26"/>
        </w:rPr>
        <w:t>.</w:t>
      </w:r>
      <w:bookmarkEnd w:id="425"/>
      <w:r>
        <w:rPr>
          <w:szCs w:val="26"/>
        </w:rPr>
        <w:t xml:space="preserve"> </w:t>
      </w:r>
    </w:p>
    <w:p w14:paraId="1264E485" w14:textId="77777777" w:rsidR="002F4DB4" w:rsidRDefault="00704725" w:rsidP="00704725">
      <w:pPr>
        <w:pStyle w:val="afff"/>
        <w:numPr>
          <w:ilvl w:val="2"/>
          <w:numId w:val="17"/>
        </w:numPr>
        <w:tabs>
          <w:tab w:val="clear" w:pos="9360"/>
          <w:tab w:val="left" w:pos="567"/>
          <w:tab w:val="left" w:pos="990"/>
          <w:tab w:val="left" w:pos="1170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>
        <w:rPr>
          <w:szCs w:val="26"/>
        </w:rPr>
        <w:t xml:space="preserve">Оплата производится за вычетом суммы задатка в соответствии с пунктом 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_Ref206496598 \r \h </w:instrText>
      </w:r>
      <w:r>
        <w:rPr>
          <w:szCs w:val="26"/>
        </w:rPr>
      </w:r>
      <w:r>
        <w:rPr>
          <w:szCs w:val="26"/>
        </w:rPr>
        <w:fldChar w:fldCharType="separate"/>
      </w:r>
      <w:r>
        <w:rPr>
          <w:szCs w:val="26"/>
        </w:rPr>
        <w:t>2.2.1</w:t>
      </w:r>
      <w:r>
        <w:rPr>
          <w:szCs w:val="26"/>
        </w:rPr>
        <w:fldChar w:fldCharType="end"/>
      </w:r>
      <w:r>
        <w:rPr>
          <w:szCs w:val="26"/>
        </w:rPr>
        <w:t xml:space="preserve"> настоящего Договора денежными средствами на расчетный счет Продав</w:t>
      </w:r>
      <w:r>
        <w:rPr>
          <w:szCs w:val="26"/>
        </w:rPr>
        <w:t xml:space="preserve">ца, </w:t>
      </w:r>
      <w:r>
        <w:rPr>
          <w:rFonts w:eastAsia="Geneva"/>
          <w:szCs w:val="26"/>
          <w:lang w:eastAsia="en-US"/>
        </w:rPr>
        <w:t>указанный в разделе 14 Договора,</w:t>
      </w:r>
      <w:r>
        <w:rPr>
          <w:szCs w:val="26"/>
        </w:rPr>
        <w:t xml:space="preserve"> до перехода права собственности на имущество в течение 5 (пяти) рабочих дней с даты подписания сторонами Договора купли-продажи в сумме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копеек, в том числе НДС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___</w:t>
      </w:r>
      <w:r>
        <w:rPr>
          <w:szCs w:val="26"/>
        </w:rPr>
        <w:t xml:space="preserve"> копеек, и засчитывается в счет оплаты Имущества.</w:t>
      </w:r>
    </w:p>
    <w:p w14:paraId="439F8D2B" w14:textId="77777777" w:rsidR="002F4DB4" w:rsidRDefault="00704725" w:rsidP="00704725">
      <w:pPr>
        <w:pStyle w:val="afff"/>
        <w:numPr>
          <w:ilvl w:val="1"/>
          <w:numId w:val="18"/>
        </w:numPr>
        <w:tabs>
          <w:tab w:val="clear" w:pos="9360"/>
          <w:tab w:val="left" w:pos="708"/>
          <w:tab w:val="left" w:pos="990"/>
          <w:tab w:val="left" w:pos="1170"/>
        </w:tabs>
        <w:spacing w:before="0"/>
        <w:ind w:left="0" w:right="60" w:firstLine="567"/>
        <w:jc w:val="both"/>
        <w:rPr>
          <w:szCs w:val="26"/>
        </w:rPr>
      </w:pPr>
      <w:r>
        <w:rPr>
          <w:szCs w:val="26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 настоящего Договора, на расчетный счет Про</w:t>
      </w:r>
      <w:r>
        <w:rPr>
          <w:szCs w:val="26"/>
        </w:rPr>
        <w:t xml:space="preserve">давца. </w:t>
      </w:r>
    </w:p>
    <w:p w14:paraId="5AF79611" w14:textId="77777777" w:rsidR="002F4DB4" w:rsidRDefault="00704725" w:rsidP="00704725">
      <w:pPr>
        <w:pStyle w:val="afff"/>
        <w:numPr>
          <w:ilvl w:val="1"/>
          <w:numId w:val="19"/>
        </w:numPr>
        <w:tabs>
          <w:tab w:val="clear" w:pos="9360"/>
          <w:tab w:val="left" w:pos="708"/>
          <w:tab w:val="left" w:pos="990"/>
          <w:tab w:val="left" w:pos="1170"/>
        </w:tabs>
        <w:spacing w:before="0"/>
        <w:ind w:left="0" w:right="60" w:firstLine="567"/>
        <w:jc w:val="both"/>
        <w:rPr>
          <w:szCs w:val="26"/>
        </w:rPr>
      </w:pPr>
      <w:r>
        <w:rPr>
          <w:szCs w:val="26"/>
        </w:rPr>
        <w:lastRenderedPageBreak/>
        <w:t xml:space="preserve">В соответствии со статьей 380 Гражданского кодекса Российской Федерации задаток, указанный в пункте 2.2.1 Договора, является суммой в обеспечение исполнения обязательств Покупателя по заключению основного договора. </w:t>
      </w:r>
    </w:p>
    <w:p w14:paraId="6744F625" w14:textId="77777777" w:rsidR="002F4DB4" w:rsidRDefault="002F4DB4">
      <w:pPr>
        <w:pStyle w:val="afff"/>
        <w:tabs>
          <w:tab w:val="clear" w:pos="9360"/>
          <w:tab w:val="left" w:pos="708"/>
          <w:tab w:val="left" w:pos="990"/>
          <w:tab w:val="left" w:pos="1170"/>
        </w:tabs>
        <w:spacing w:before="0"/>
        <w:ind w:left="567" w:right="60" w:firstLine="567"/>
        <w:jc w:val="both"/>
        <w:rPr>
          <w:szCs w:val="26"/>
        </w:rPr>
      </w:pPr>
    </w:p>
    <w:p w14:paraId="5BA3DFD4" w14:textId="77777777" w:rsidR="002F4DB4" w:rsidRDefault="0070472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14:paraId="38CEA18E" w14:textId="77777777" w:rsidR="002F4DB4" w:rsidRDefault="00704725" w:rsidP="00704725">
      <w:pPr>
        <w:pStyle w:val="afff"/>
        <w:numPr>
          <w:ilvl w:val="0"/>
          <w:numId w:val="20"/>
        </w:numPr>
        <w:tabs>
          <w:tab w:val="clear" w:pos="9360"/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Передача Имуществ</w:t>
      </w:r>
      <w:r>
        <w:rPr>
          <w:szCs w:val="26"/>
        </w:rPr>
        <w:t xml:space="preserve">а Продавцом и принятие его Покупателем осуществляется по акту приема-передачи Имущества, подписываемому Сторонами (по форме Приложения № 2 к настоящему Договору), одновременно с подписанием Сторонами акта приема-передачи. </w:t>
      </w:r>
    </w:p>
    <w:p w14:paraId="6A18A0BF" w14:textId="77777777" w:rsidR="002F4DB4" w:rsidRDefault="00704725" w:rsidP="00704725">
      <w:pPr>
        <w:pStyle w:val="afff"/>
        <w:numPr>
          <w:ilvl w:val="0"/>
          <w:numId w:val="21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Передача Имущества должна быть ос</w:t>
      </w:r>
      <w:r>
        <w:rPr>
          <w:szCs w:val="26"/>
        </w:rPr>
        <w:t>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14:paraId="4DDBA943" w14:textId="77777777" w:rsidR="002F4DB4" w:rsidRDefault="00704725" w:rsidP="00704725">
      <w:pPr>
        <w:pStyle w:val="afff"/>
        <w:numPr>
          <w:ilvl w:val="0"/>
          <w:numId w:val="22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С момента подписания Сторонами акта приема-передачи Имущества, указанного в пункте 3.1. настоящего Договора, </w:t>
      </w:r>
      <w:r>
        <w:rPr>
          <w:szCs w:val="26"/>
        </w:rPr>
        <w:t>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14:paraId="7EF93C10" w14:textId="77777777" w:rsidR="002F4DB4" w:rsidRDefault="00704725" w:rsidP="00704725">
      <w:pPr>
        <w:pStyle w:val="afff"/>
        <w:numPr>
          <w:ilvl w:val="0"/>
          <w:numId w:val="23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Право пользования, обязательства и расходы по содержанию и эксплуатации Имущества </w:t>
      </w:r>
      <w:r>
        <w:rPr>
          <w:szCs w:val="26"/>
        </w:rPr>
        <w:t>переходят с Продавца на Покупателя со дня подписания акта приема- передачи.</w:t>
      </w:r>
    </w:p>
    <w:p w14:paraId="3A823204" w14:textId="77777777" w:rsidR="002F4DB4" w:rsidRDefault="00704725" w:rsidP="00704725">
      <w:pPr>
        <w:pStyle w:val="afff"/>
        <w:numPr>
          <w:ilvl w:val="0"/>
          <w:numId w:val="24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С момента подписания акта приема-передачи Покупатель своими силами и за свой счет осуществляет эксплуатацию, содержание и ремонт приобретенного имущества.</w:t>
      </w:r>
    </w:p>
    <w:p w14:paraId="2FC59534" w14:textId="77777777" w:rsidR="002F4DB4" w:rsidRDefault="00704725" w:rsidP="00704725">
      <w:pPr>
        <w:pStyle w:val="afff"/>
        <w:numPr>
          <w:ilvl w:val="0"/>
          <w:numId w:val="25"/>
        </w:numPr>
        <w:tabs>
          <w:tab w:val="left" w:pos="990"/>
          <w:tab w:val="left" w:pos="1134"/>
        </w:tabs>
        <w:spacing w:before="0" w:after="284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Имущество приобретается П</w:t>
      </w:r>
      <w:r>
        <w:rPr>
          <w:szCs w:val="26"/>
        </w:rPr>
        <w:t>окупателем в состоянии «как есть». Покупатель до заключения настоящего Договора ознакомлен с техническим состоянием Имущества и претензий к нему не имеет.</w:t>
      </w:r>
    </w:p>
    <w:p w14:paraId="49F9A5E3" w14:textId="77777777" w:rsidR="002F4DB4" w:rsidRDefault="0070472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14:paraId="095DBF93" w14:textId="77777777" w:rsidR="002F4DB4" w:rsidRDefault="00704725" w:rsidP="00704725">
      <w:pPr>
        <w:pStyle w:val="afff"/>
        <w:numPr>
          <w:ilvl w:val="0"/>
          <w:numId w:val="26"/>
        </w:numPr>
        <w:tabs>
          <w:tab w:val="clear" w:pos="9360"/>
          <w:tab w:val="left" w:pos="1008"/>
          <w:tab w:val="right" w:pos="1170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Право собственности на Имущество переходит к Покупателю с</w:t>
      </w:r>
      <w:r>
        <w:rPr>
          <w:szCs w:val="26"/>
        </w:rPr>
        <w:t xml:space="preserve"> момента государственной регистрации перехода права собственности в Едином государственном реестре недвижимости.</w:t>
      </w:r>
    </w:p>
    <w:p w14:paraId="6C8B102A" w14:textId="77777777" w:rsidR="002F4DB4" w:rsidRDefault="00704725" w:rsidP="00704725">
      <w:pPr>
        <w:pStyle w:val="afff"/>
        <w:numPr>
          <w:ilvl w:val="0"/>
          <w:numId w:val="27"/>
        </w:numPr>
        <w:tabs>
          <w:tab w:val="clear" w:pos="9360"/>
          <w:tab w:val="left" w:pos="993"/>
          <w:tab w:val="right" w:pos="1170"/>
        </w:tabs>
        <w:spacing w:before="0" w:after="204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Расходы, связанные с государственной регистрацией перехода права собственности, несет Покупатель.</w:t>
      </w:r>
    </w:p>
    <w:p w14:paraId="2DF80A14" w14:textId="77777777" w:rsidR="002F4DB4" w:rsidRDefault="0070472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Права и обязанности Сторон</w:t>
      </w:r>
    </w:p>
    <w:p w14:paraId="1FA76D9F" w14:textId="77777777" w:rsidR="002F4DB4" w:rsidRDefault="00704725">
      <w:pPr>
        <w:pStyle w:val="210"/>
        <w:shd w:val="clear" w:color="auto" w:fill="auto"/>
        <w:tabs>
          <w:tab w:val="left" w:pos="990"/>
        </w:tabs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5"/>
          <w:rFonts w:cs="Times New Roman"/>
          <w:b w:val="0"/>
          <w:bCs w:val="0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14:paraId="752523C2" w14:textId="77777777" w:rsidR="002F4DB4" w:rsidRDefault="0070472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5.1.1. В полном объеме произвести расчет с Продавцом в сумме и в порядке, указанные в пунктах 2.1. - 2.3. настоящего Договора.</w:t>
      </w:r>
    </w:p>
    <w:p w14:paraId="2CD9AFC1" w14:textId="77777777" w:rsidR="002F4DB4" w:rsidRDefault="0070472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5.1.2. Принять Имущество по акту приёма-передачи в порядке и сроки, которые предусмотрены настоящим Договором</w:t>
      </w:r>
      <w:r>
        <w:rPr>
          <w:szCs w:val="26"/>
        </w:rPr>
        <w:t xml:space="preserve">. </w:t>
      </w:r>
    </w:p>
    <w:p w14:paraId="363856B5" w14:textId="77777777" w:rsidR="002F4DB4" w:rsidRDefault="0070472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5.1.3.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</w:t>
      </w:r>
      <w:r>
        <w:rPr>
          <w:szCs w:val="26"/>
        </w:rPr>
        <w:t>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</w:p>
    <w:p w14:paraId="2A631E32" w14:textId="77777777" w:rsidR="002F4DB4" w:rsidRDefault="0070472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</w:t>
      </w:r>
      <w:r>
        <w:rPr>
          <w:szCs w:val="26"/>
        </w:rPr>
        <w:t>унктом 4.2. настоящего Договора.</w:t>
      </w:r>
    </w:p>
    <w:p w14:paraId="378A1FBC" w14:textId="77777777" w:rsidR="002F4DB4" w:rsidRDefault="0070472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От своего имени заключить Договор субаренды земельного участка с кадастровым номером 49:04:000001:34 с АО «Усть-Среднеканская ГЭС им. А.Ф. Дьякова» с момента перехода права на Имущества к Покупателю.</w:t>
      </w:r>
    </w:p>
    <w:p w14:paraId="48F03248" w14:textId="77777777" w:rsidR="002F4DB4" w:rsidRDefault="0070472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lastRenderedPageBreak/>
        <w:t>Вернуть Продавцу экземп</w:t>
      </w:r>
      <w:r>
        <w:rPr>
          <w:szCs w:val="26"/>
        </w:rPr>
        <w:t>ляр подписанного Покупателем Акта приема-передачи основных средств по формам ОС-1, ОС-1а (утв. Постановлением Госкомстата РФ от 21.01.2003 № 7 «Об утверждении унифицированных форм первичной учетной документации по учету основных средств») и Товарных наклад</w:t>
      </w:r>
      <w:r>
        <w:rPr>
          <w:szCs w:val="26"/>
        </w:rPr>
        <w:t>ных (унифицированной формы ТОРГ-12, утв. Постановлением Госкомстата РФ от 25.12.1998 № 132 «Об утверждении унифицированных форм первичной учетной документации по учету торговых операций») в течение 10 (десяти) рабочих дней с даты предоставления указанных д</w:t>
      </w:r>
      <w:r>
        <w:rPr>
          <w:szCs w:val="26"/>
        </w:rPr>
        <w:t>окументов Продавцом Покупателю.</w:t>
      </w:r>
    </w:p>
    <w:p w14:paraId="41C5DCD5" w14:textId="77777777" w:rsidR="002F4DB4" w:rsidRDefault="0070472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 xml:space="preserve">Не допускать случаев неправомерного использования инсайдерской информации Продавца и/или разглашения инсайдерской информации Продавца, а также принимать все зависящие от него меры для защиты инсайдерской информации Продавца </w:t>
      </w:r>
      <w:r>
        <w:rPr>
          <w:szCs w:val="26"/>
        </w:rPr>
        <w:t>от неправомерного использования.</w:t>
      </w:r>
    </w:p>
    <w:p w14:paraId="5EB5A7B3" w14:textId="77777777" w:rsidR="002F4DB4" w:rsidRDefault="0070472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Ознакомиться с действующей редакцией Положения об инсайдерской информации Продавца, размещенной на официальном сайте Продавца в сети «Интернет» (</w:t>
      </w:r>
      <w:r>
        <w:rPr>
          <w:szCs w:val="26"/>
          <w:lang w:val="en-US"/>
        </w:rPr>
        <w:t>www</w:t>
      </w:r>
      <w:r>
        <w:rPr>
          <w:szCs w:val="26"/>
        </w:rPr>
        <w:t>.rushydro.ru) и соблюдать ее требования, а также требования законодательств</w:t>
      </w:r>
      <w:r>
        <w:rPr>
          <w:szCs w:val="26"/>
        </w:rPr>
        <w:t>а Российской Федерации об инсайдерской информации и манипулировании рынком.</w:t>
      </w:r>
    </w:p>
    <w:p w14:paraId="79EF7370" w14:textId="77777777" w:rsidR="002F4DB4" w:rsidRDefault="0070472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Не позднее 5 (Пяти) календарных дней с момента заключения Договора Покупатель обязан предоставить Продавцу информацию (по форме, установленной ПАО «РусГидро») в отношении всей цепо</w:t>
      </w:r>
      <w:r>
        <w:rPr>
          <w:szCs w:val="26"/>
        </w:rPr>
        <w:t>чки собственников (учредителей, участников, а также бенефициаров, в том числе конечных) с подтверждением соответствующими документами.</w:t>
      </w:r>
    </w:p>
    <w:p w14:paraId="722C81BA" w14:textId="77777777" w:rsidR="002F4DB4" w:rsidRDefault="002F4DB4">
      <w:pPr>
        <w:pStyle w:val="afff"/>
        <w:tabs>
          <w:tab w:val="left" w:pos="990"/>
          <w:tab w:val="left" w:pos="1276"/>
        </w:tabs>
        <w:spacing w:before="0" w:line="295" w:lineRule="exact"/>
        <w:ind w:right="20" w:firstLine="567"/>
        <w:jc w:val="both"/>
        <w:rPr>
          <w:szCs w:val="26"/>
        </w:rPr>
      </w:pPr>
    </w:p>
    <w:p w14:paraId="3079A818" w14:textId="77777777" w:rsidR="002F4DB4" w:rsidRDefault="00704725" w:rsidP="00704725">
      <w:pPr>
        <w:pStyle w:val="210"/>
        <w:numPr>
          <w:ilvl w:val="0"/>
          <w:numId w:val="28"/>
        </w:numPr>
        <w:shd w:val="clear" w:color="auto" w:fill="auto"/>
        <w:tabs>
          <w:tab w:val="left" w:pos="990"/>
          <w:tab w:val="left" w:pos="1170"/>
        </w:tabs>
        <w:snapToGrid w:val="0"/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14:paraId="46326D5F" w14:textId="77777777" w:rsidR="002F4DB4" w:rsidRDefault="00704725">
      <w:pPr>
        <w:pStyle w:val="afff"/>
        <w:tabs>
          <w:tab w:val="left" w:pos="990"/>
          <w:tab w:val="left" w:pos="1134"/>
        </w:tabs>
        <w:ind w:left="40" w:firstLine="567"/>
        <w:jc w:val="both"/>
        <w:rPr>
          <w:szCs w:val="26"/>
        </w:rPr>
      </w:pPr>
      <w:r>
        <w:rPr>
          <w:szCs w:val="26"/>
        </w:rPr>
        <w:t>5.2.1.</w:t>
      </w:r>
      <w:r>
        <w:rPr>
          <w:szCs w:val="26"/>
        </w:rPr>
        <w:tab/>
      </w:r>
      <w:r>
        <w:rPr>
          <w:szCs w:val="26"/>
        </w:rPr>
        <w:t xml:space="preserve"> Оплатить приобретаемое по настоящему Договору Имущество досрочно.</w:t>
      </w:r>
    </w:p>
    <w:p w14:paraId="179AA863" w14:textId="77777777" w:rsidR="002F4DB4" w:rsidRDefault="002F4DB4">
      <w:pPr>
        <w:pStyle w:val="afff"/>
        <w:tabs>
          <w:tab w:val="left" w:pos="990"/>
          <w:tab w:val="left" w:pos="1134"/>
        </w:tabs>
        <w:ind w:left="40" w:firstLine="567"/>
        <w:jc w:val="both"/>
        <w:rPr>
          <w:szCs w:val="26"/>
        </w:rPr>
      </w:pPr>
    </w:p>
    <w:p w14:paraId="233A8D66" w14:textId="77777777" w:rsidR="002F4DB4" w:rsidRDefault="00704725" w:rsidP="00704725">
      <w:pPr>
        <w:pStyle w:val="210"/>
        <w:numPr>
          <w:ilvl w:val="0"/>
          <w:numId w:val="29"/>
        </w:numPr>
        <w:shd w:val="clear" w:color="auto" w:fill="auto"/>
        <w:tabs>
          <w:tab w:val="left" w:pos="990"/>
          <w:tab w:val="left" w:pos="1166"/>
        </w:tabs>
        <w:snapToGrid w:val="0"/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Продавец обязан:</w:t>
      </w:r>
    </w:p>
    <w:p w14:paraId="184F34B5" w14:textId="77777777" w:rsidR="002F4DB4" w:rsidRDefault="0070472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5.3.1. Передать Имущество по акту приема-передачи имущества в соответствии с пунктом 3.1. настоящего Договора.</w:t>
      </w:r>
    </w:p>
    <w:p w14:paraId="31A5D580" w14:textId="77777777" w:rsidR="002F4DB4" w:rsidRDefault="00704725">
      <w:pPr>
        <w:pStyle w:val="afff"/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ab/>
        <w:t>5.3.2. В течение 7 (Семи) рабочих дней с даты подписания ак</w:t>
      </w:r>
      <w:r>
        <w:rPr>
          <w:szCs w:val="26"/>
        </w:rPr>
        <w:t>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</w:t>
      </w:r>
      <w:r>
        <w:rPr>
          <w:szCs w:val="26"/>
        </w:rPr>
        <w:t>м о проведении государственной регистрации перехода права собственности на Имущество.</w:t>
      </w:r>
    </w:p>
    <w:p w14:paraId="41FC6FDC" w14:textId="77777777" w:rsidR="002F4DB4" w:rsidRDefault="0070472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5.3.3.В течение 30-ти рабочих дней с момента получения Продавцом денежных средств в размере и на условиях определённых настоящим договором Продавец обязуется переуступить</w:t>
      </w:r>
      <w:r>
        <w:rPr>
          <w:szCs w:val="26"/>
        </w:rPr>
        <w:t xml:space="preserve"> права по договору (-ам) аренды земельного (-ых) участка (-ов), указанного (-ых) </w:t>
      </w:r>
      <w:r>
        <w:rPr>
          <w:rFonts w:eastAsia="Geneva"/>
          <w:szCs w:val="26"/>
          <w:lang w:eastAsia="en-US"/>
        </w:rPr>
        <w:t>в п. 1.1 настоящего Договора.</w:t>
      </w:r>
    </w:p>
    <w:p w14:paraId="0C5C1508" w14:textId="77777777" w:rsidR="002F4DB4" w:rsidRDefault="0070472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5.3.4. Предоставить Покупателю первичные документы на объекты имущества: на объекты основных средств - Акты приема-передачи основных средств по ф</w:t>
      </w:r>
      <w:r>
        <w:rPr>
          <w:szCs w:val="26"/>
        </w:rPr>
        <w:t>ормам ОС-1, ОС-1а (утв. Постановлением Госкомстата РФ от 21.01.2003 № 7 «Об утверждении унифицированных форм первичной учетной документации по учету основных средств»), Товарные накладные (унифицированной формы ТОРГ-12, утв. Постановлением Госкомстата РФ о</w:t>
      </w:r>
      <w:r>
        <w:rPr>
          <w:szCs w:val="26"/>
        </w:rPr>
        <w:t>т 25.12.1998 № 132 «Об утверждении унифицированных форм первичной учетной документации по учету торговых операций»).</w:t>
      </w:r>
    </w:p>
    <w:p w14:paraId="439F79AC" w14:textId="77777777" w:rsidR="002F4DB4" w:rsidRDefault="0070472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5.3.5. Предоставить Покупателю счет-фактуру в соответствии с действующим законодательством Российской Федерации.</w:t>
      </w:r>
    </w:p>
    <w:p w14:paraId="580B83F0" w14:textId="77777777" w:rsidR="002F4DB4" w:rsidRDefault="0070472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lastRenderedPageBreak/>
        <w:t>5.3.6. Обязательство Прода</w:t>
      </w:r>
      <w:r>
        <w:rPr>
          <w:szCs w:val="26"/>
        </w:rPr>
        <w:t>вца по передаче Имущества считается исполненным с даты подписания Сторонами Акта приема-передачи имущества (по форме согласно Приложению № 2 к Договору).</w:t>
      </w:r>
    </w:p>
    <w:p w14:paraId="4CD180D4" w14:textId="77777777" w:rsidR="002F4DB4" w:rsidRDefault="002F4DB4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</w:p>
    <w:p w14:paraId="1C481B69" w14:textId="77777777" w:rsidR="002F4DB4" w:rsidRDefault="0070472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6. Срок действия договора</w:t>
      </w:r>
    </w:p>
    <w:p w14:paraId="15504F2F" w14:textId="77777777" w:rsidR="002F4DB4" w:rsidRDefault="00704725">
      <w:pPr>
        <w:pStyle w:val="afff"/>
        <w:tabs>
          <w:tab w:val="left" w:pos="990"/>
        </w:tabs>
        <w:spacing w:after="281" w:line="292" w:lineRule="exact"/>
        <w:ind w:left="60" w:right="40" w:firstLine="567"/>
        <w:jc w:val="both"/>
        <w:rPr>
          <w:szCs w:val="26"/>
        </w:rPr>
      </w:pPr>
      <w:r>
        <w:rPr>
          <w:szCs w:val="26"/>
        </w:rPr>
        <w:t xml:space="preserve">6.1. Настоящий Договор вступает в силу с момента его подписания </w:t>
      </w:r>
      <w:r>
        <w:rPr>
          <w:szCs w:val="26"/>
        </w:rPr>
        <w:t>Сторонами и действует до полного выполнения сторонами своих обязательств по нему.</w:t>
      </w:r>
    </w:p>
    <w:p w14:paraId="44FA6EDA" w14:textId="77777777" w:rsidR="002F4DB4" w:rsidRDefault="00704725">
      <w:pPr>
        <w:pStyle w:val="afff"/>
        <w:tabs>
          <w:tab w:val="left" w:pos="990"/>
        </w:tabs>
        <w:spacing w:before="0"/>
        <w:ind w:right="20" w:firstLine="567"/>
        <w:jc w:val="center"/>
        <w:rPr>
          <w:szCs w:val="26"/>
        </w:rPr>
      </w:pPr>
      <w:r>
        <w:rPr>
          <w:b/>
          <w:szCs w:val="26"/>
        </w:rPr>
        <w:t>7. Ответственность сторон</w:t>
      </w:r>
    </w:p>
    <w:p w14:paraId="567B848D" w14:textId="77777777" w:rsidR="002F4DB4" w:rsidRDefault="00704725" w:rsidP="00704725">
      <w:pPr>
        <w:pStyle w:val="afff"/>
        <w:numPr>
          <w:ilvl w:val="0"/>
          <w:numId w:val="30"/>
        </w:numPr>
        <w:tabs>
          <w:tab w:val="clear" w:pos="9360"/>
          <w:tab w:val="left" w:pos="990"/>
          <w:tab w:val="left" w:pos="1054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</w:t>
      </w:r>
      <w:r>
        <w:rPr>
          <w:szCs w:val="26"/>
        </w:rPr>
        <w:t>м законодательством Российской Федерации и настоящим Договором.</w:t>
      </w:r>
    </w:p>
    <w:p w14:paraId="5B98E984" w14:textId="77777777" w:rsidR="002F4DB4" w:rsidRDefault="00704725" w:rsidP="00704725">
      <w:pPr>
        <w:pStyle w:val="afff"/>
        <w:numPr>
          <w:ilvl w:val="0"/>
          <w:numId w:val="31"/>
        </w:numPr>
        <w:tabs>
          <w:tab w:val="clear" w:pos="9360"/>
          <w:tab w:val="left" w:pos="990"/>
          <w:tab w:val="left" w:pos="1100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</w:t>
      </w:r>
      <w:r>
        <w:rPr>
          <w:szCs w:val="26"/>
        </w:rPr>
        <w:t>3.,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14:paraId="1443540F" w14:textId="77777777" w:rsidR="002F4DB4" w:rsidRDefault="00704725">
      <w:pPr>
        <w:pStyle w:val="afff"/>
        <w:tabs>
          <w:tab w:val="clear" w:pos="9360"/>
          <w:tab w:val="left" w:pos="990"/>
          <w:tab w:val="right" w:pos="1260"/>
        </w:tabs>
        <w:spacing w:before="0"/>
        <w:ind w:left="60" w:right="40" w:firstLine="567"/>
        <w:jc w:val="both"/>
        <w:rPr>
          <w:szCs w:val="26"/>
        </w:rPr>
      </w:pPr>
      <w:r>
        <w:rPr>
          <w:szCs w:val="26"/>
        </w:rPr>
        <w:t>Настоящий Договор считается расторгнутым с даты получения Покупателем письменного уведомления об</w:t>
      </w:r>
      <w:r>
        <w:rPr>
          <w:szCs w:val="26"/>
        </w:rPr>
        <w:t xml:space="preserve"> отказе Продавца от исполнения договора или с даты, когда Покупатель мог получить такое уведомление.</w:t>
      </w:r>
    </w:p>
    <w:p w14:paraId="75FC7486" w14:textId="77777777" w:rsidR="002F4DB4" w:rsidRDefault="00704725" w:rsidP="00704725">
      <w:pPr>
        <w:pStyle w:val="afff"/>
        <w:numPr>
          <w:ilvl w:val="0"/>
          <w:numId w:val="32"/>
        </w:numPr>
        <w:tabs>
          <w:tab w:val="clear" w:pos="9360"/>
          <w:tab w:val="left" w:pos="990"/>
          <w:tab w:val="left" w:pos="1039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обязательств, П</w:t>
      </w:r>
      <w:r>
        <w:rPr>
          <w:szCs w:val="26"/>
        </w:rPr>
        <w:t>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</w:p>
    <w:p w14:paraId="710F37E8" w14:textId="77777777" w:rsidR="002F4DB4" w:rsidRDefault="00704725" w:rsidP="00704725">
      <w:pPr>
        <w:pStyle w:val="afff"/>
        <w:numPr>
          <w:ilvl w:val="0"/>
          <w:numId w:val="33"/>
        </w:numPr>
        <w:tabs>
          <w:tab w:val="clear" w:pos="9360"/>
          <w:tab w:val="left" w:pos="990"/>
          <w:tab w:val="left" w:pos="1050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 xml:space="preserve">В случае неисполнения Покупателем обязательств, предусмотренных пунктами </w:t>
      </w:r>
      <w:r>
        <w:rPr>
          <w:szCs w:val="26"/>
        </w:rPr>
        <w:t>5.1.2 и 5.1.3 настоящего договора, 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</w:p>
    <w:p w14:paraId="6FE0A99A" w14:textId="77777777" w:rsidR="002F4DB4" w:rsidRDefault="00704725">
      <w:pPr>
        <w:pStyle w:val="afff"/>
        <w:tabs>
          <w:tab w:val="left" w:pos="990"/>
        </w:tabs>
        <w:spacing w:before="0" w:after="284"/>
        <w:ind w:left="40" w:right="40" w:firstLine="567"/>
        <w:jc w:val="both"/>
        <w:rPr>
          <w:szCs w:val="26"/>
        </w:rPr>
      </w:pPr>
      <w:r>
        <w:rPr>
          <w:szCs w:val="26"/>
        </w:rPr>
        <w:t xml:space="preserve">7.5. Ответственность Сторон, не </w:t>
      </w:r>
      <w:r>
        <w:rPr>
          <w:szCs w:val="26"/>
        </w:rPr>
        <w:t>предусмотренная настоящим договором, определяется в соответствии с действующим законодательством Российской Федерации.</w:t>
      </w:r>
    </w:p>
    <w:p w14:paraId="18D76F8F" w14:textId="77777777" w:rsidR="002F4DB4" w:rsidRDefault="0070472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8. Прочие условия</w:t>
      </w:r>
    </w:p>
    <w:p w14:paraId="1BDF891C" w14:textId="77777777" w:rsidR="002F4DB4" w:rsidRDefault="00704725" w:rsidP="00704725">
      <w:pPr>
        <w:pStyle w:val="afff"/>
        <w:numPr>
          <w:ilvl w:val="0"/>
          <w:numId w:val="34"/>
        </w:numPr>
        <w:tabs>
          <w:tab w:val="clear" w:pos="9360"/>
          <w:tab w:val="left" w:pos="1005"/>
          <w:tab w:val="left" w:pos="1080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Любые изменения, кроме изменений существенных условий Договора, и дополнения к настоящему Договору действительны только</w:t>
      </w:r>
      <w:r>
        <w:rPr>
          <w:szCs w:val="26"/>
        </w:rPr>
        <w:t xml:space="preserve"> в том случае, если они совершены в письменной форме и подписаны уполномоченными на то представителями Сторон.</w:t>
      </w:r>
    </w:p>
    <w:p w14:paraId="699BA793" w14:textId="77777777" w:rsidR="002F4DB4" w:rsidRDefault="00704725" w:rsidP="00704725">
      <w:pPr>
        <w:pStyle w:val="afff"/>
        <w:numPr>
          <w:ilvl w:val="0"/>
          <w:numId w:val="35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Существенные условия Договора изменениям не подлежат.</w:t>
      </w:r>
    </w:p>
    <w:p w14:paraId="13789948" w14:textId="77777777" w:rsidR="002F4DB4" w:rsidRDefault="00704725" w:rsidP="00704725">
      <w:pPr>
        <w:pStyle w:val="afff"/>
        <w:numPr>
          <w:ilvl w:val="0"/>
          <w:numId w:val="36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Обмен информацией между Сторонами по любым вопросам, связанным с исполнением Договора, вклю</w:t>
      </w:r>
      <w:r>
        <w:rPr>
          <w:rFonts w:eastAsia="Geneva"/>
          <w:szCs w:val="26"/>
          <w:lang w:eastAsia="en-US"/>
        </w:rPr>
        <w:t>чая уведомления и иные сообщения, осуществляется только в письменной форме в порядке, предусмотренном пунктом 8.4 Договора.</w:t>
      </w:r>
    </w:p>
    <w:p w14:paraId="149D21B2" w14:textId="77777777" w:rsidR="002F4DB4" w:rsidRDefault="00704725" w:rsidP="00704725">
      <w:pPr>
        <w:pStyle w:val="afff"/>
        <w:numPr>
          <w:ilvl w:val="0"/>
          <w:numId w:val="37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Письма, уведомления и / или сообщения направляются Стороне</w:t>
      </w:r>
      <w:r>
        <w:rPr>
          <w:bCs/>
          <w:szCs w:val="26"/>
        </w:rPr>
        <w:t>-</w:t>
      </w:r>
      <w:r>
        <w:rPr>
          <w:szCs w:val="26"/>
        </w:rPr>
        <w:t xml:space="preserve">получателю по адресу ее места нахождения, указанному в разделе 14  </w:t>
      </w:r>
      <w:r>
        <w:rPr>
          <w:szCs w:val="26"/>
        </w:rPr>
        <w:t>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Cs w:val="26"/>
        </w:rPr>
        <w:t xml:space="preserve"> будет считаться полученным</w:t>
      </w:r>
      <w:r>
        <w:rPr>
          <w:szCs w:val="26"/>
        </w:rPr>
        <w:t>:</w:t>
      </w:r>
    </w:p>
    <w:p w14:paraId="6B226887" w14:textId="77777777" w:rsidR="002F4DB4" w:rsidRDefault="0070472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630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-</w:t>
      </w:r>
      <w:r>
        <w:rPr>
          <w:bCs/>
          <w:szCs w:val="26"/>
        </w:rPr>
        <w:t xml:space="preserve"> заказным почтовым отправлением с уведомлением о вручении – </w:t>
      </w:r>
      <w:r>
        <w:rPr>
          <w:szCs w:val="26"/>
        </w:rPr>
        <w:t>в дату фактического вручения почтового отправл</w:t>
      </w:r>
      <w:r>
        <w:rPr>
          <w:szCs w:val="26"/>
        </w:rPr>
        <w:t xml:space="preserve">ения, либо в день удостоверения работником </w:t>
      </w:r>
      <w:r>
        <w:rPr>
          <w:szCs w:val="26"/>
        </w:rPr>
        <w:lastRenderedPageBreak/>
        <w:t>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14:paraId="2210EC18" w14:textId="77777777" w:rsidR="002F4DB4" w:rsidRDefault="0070472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szCs w:val="26"/>
        </w:rPr>
      </w:pPr>
      <w:r>
        <w:rPr>
          <w:bCs/>
          <w:szCs w:val="26"/>
        </w:rPr>
        <w:t>- доставкой лично или курьером Стороны-отправителя – в дату и время фактического пр</w:t>
      </w:r>
      <w:r>
        <w:rPr>
          <w:bCs/>
          <w:szCs w:val="26"/>
        </w:rPr>
        <w:t>иема уведомления Стороной-получателем с отметкой о получении</w:t>
      </w:r>
      <w:r>
        <w:rPr>
          <w:szCs w:val="26"/>
        </w:rPr>
        <w:t>;</w:t>
      </w:r>
    </w:p>
    <w:p w14:paraId="7E3E21AB" w14:textId="77777777" w:rsidR="002F4DB4" w:rsidRDefault="0070472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bCs/>
          <w:szCs w:val="26"/>
        </w:rPr>
      </w:pPr>
      <w:r>
        <w:rPr>
          <w:bCs/>
          <w:szCs w:val="26"/>
        </w:rPr>
        <w:t>- посредством электронной почты (</w:t>
      </w:r>
      <w:r>
        <w:rPr>
          <w:bCs/>
          <w:szCs w:val="26"/>
          <w:lang w:val="en-US"/>
        </w:rPr>
        <w:t>e</w:t>
      </w:r>
      <w:r>
        <w:rPr>
          <w:bCs/>
          <w:szCs w:val="26"/>
        </w:rPr>
        <w:t>-</w:t>
      </w:r>
      <w:r>
        <w:rPr>
          <w:bCs/>
          <w:szCs w:val="26"/>
          <w:lang w:val="en-US"/>
        </w:rPr>
        <w:t>mail</w:t>
      </w:r>
      <w:r>
        <w:rPr>
          <w:bCs/>
          <w:szCs w:val="26"/>
        </w:rPr>
        <w:t>) – в дату направления электронного сообщения, зафиксированную на почтовом сервере отправителя.</w:t>
      </w:r>
    </w:p>
    <w:p w14:paraId="309E8BDE" w14:textId="77777777" w:rsidR="002F4DB4" w:rsidRDefault="0070472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szCs w:val="26"/>
        </w:rPr>
      </w:pPr>
      <w:r>
        <w:rPr>
          <w:rFonts w:eastAsia="Geneva"/>
          <w:bCs/>
          <w:szCs w:val="26"/>
          <w:lang w:eastAsia="en-US"/>
        </w:rPr>
        <w:t xml:space="preserve">Оригиналы документов, направленные посредством электронной </w:t>
      </w:r>
      <w:r>
        <w:rPr>
          <w:rFonts w:eastAsia="Geneva"/>
          <w:bCs/>
          <w:szCs w:val="26"/>
          <w:lang w:eastAsia="en-US"/>
        </w:rPr>
        <w:t>почты, должны не позднее следующего рабочего дня быть направлены Стороной-отправителем способами, указанными в настоящем пункте.</w:t>
      </w:r>
    </w:p>
    <w:p w14:paraId="4D68891B" w14:textId="77777777" w:rsidR="002F4DB4" w:rsidRDefault="00704725" w:rsidP="00704725">
      <w:pPr>
        <w:pStyle w:val="afff"/>
        <w:numPr>
          <w:ilvl w:val="0"/>
          <w:numId w:val="38"/>
        </w:numPr>
        <w:tabs>
          <w:tab w:val="clear" w:pos="9360"/>
          <w:tab w:val="left" w:pos="990"/>
          <w:tab w:val="left" w:pos="1073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Все споры и разногласия по настоящему Договору разрешаются Сторонами путем переговоров. Стороны устанавливают, что все возможны</w:t>
      </w:r>
      <w:r>
        <w:rPr>
          <w:szCs w:val="26"/>
        </w:rPr>
        <w:t>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Арбитражный суд по месту нахожде</w:t>
      </w:r>
      <w:r>
        <w:rPr>
          <w:szCs w:val="26"/>
        </w:rPr>
        <w:t>ния Продавца.</w:t>
      </w:r>
    </w:p>
    <w:p w14:paraId="3E60B942" w14:textId="77777777" w:rsidR="002F4DB4" w:rsidRDefault="00704725" w:rsidP="00704725">
      <w:pPr>
        <w:pStyle w:val="afff"/>
        <w:numPr>
          <w:ilvl w:val="0"/>
          <w:numId w:val="39"/>
        </w:numPr>
        <w:tabs>
          <w:tab w:val="clear" w:pos="9360"/>
          <w:tab w:val="left" w:pos="990"/>
          <w:tab w:val="left" w:pos="1037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 xml:space="preserve"> Ни одна из Сторон не имеет права, без предварительного письменного согласования с другой Стороной, полностью или частично передать третьему лицу обязательства по исполнению настоящего Договора.</w:t>
      </w:r>
    </w:p>
    <w:p w14:paraId="1FAFFAC3" w14:textId="77777777" w:rsidR="002F4DB4" w:rsidRDefault="00704725" w:rsidP="00704725">
      <w:pPr>
        <w:pStyle w:val="afff"/>
        <w:numPr>
          <w:ilvl w:val="0"/>
          <w:numId w:val="40"/>
        </w:numPr>
        <w:tabs>
          <w:tab w:val="left" w:pos="990"/>
          <w:tab w:val="left" w:pos="1026"/>
          <w:tab w:val="left" w:pos="1224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 xml:space="preserve"> Стороны берут на себя взаимные обязательства п</w:t>
      </w:r>
      <w:r>
        <w:rPr>
          <w:szCs w:val="26"/>
        </w:rPr>
        <w:t>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</w:t>
      </w:r>
      <w:r>
        <w:rPr>
          <w:szCs w:val="26"/>
        </w:rPr>
        <w:t>чении срока действия настоящего Договора.</w:t>
      </w:r>
    </w:p>
    <w:p w14:paraId="3D33BFE4" w14:textId="77777777" w:rsidR="002F4DB4" w:rsidRDefault="00704725">
      <w:pPr>
        <w:pStyle w:val="afff"/>
        <w:tabs>
          <w:tab w:val="left" w:pos="990"/>
        </w:tabs>
        <w:spacing w:before="0"/>
        <w:ind w:left="40" w:right="40" w:firstLine="567"/>
        <w:jc w:val="both"/>
        <w:rPr>
          <w:szCs w:val="26"/>
        </w:rPr>
      </w:pPr>
      <w:r>
        <w:rPr>
          <w:szCs w:val="26"/>
        </w:rP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14:paraId="05555863" w14:textId="77777777" w:rsidR="002F4DB4" w:rsidRDefault="00704725" w:rsidP="00704725">
      <w:pPr>
        <w:pStyle w:val="afff"/>
        <w:numPr>
          <w:ilvl w:val="0"/>
          <w:numId w:val="41"/>
        </w:numPr>
        <w:tabs>
          <w:tab w:val="clear" w:pos="9360"/>
          <w:tab w:val="left" w:pos="990"/>
          <w:tab w:val="left" w:pos="1062"/>
        </w:tabs>
        <w:spacing w:before="0" w:after="284" w:line="295" w:lineRule="exact"/>
        <w:ind w:left="90" w:right="40" w:firstLine="567"/>
        <w:jc w:val="both"/>
        <w:rPr>
          <w:szCs w:val="26"/>
        </w:rPr>
      </w:pPr>
      <w:r>
        <w:rPr>
          <w:szCs w:val="26"/>
        </w:rPr>
        <w:t xml:space="preserve"> Во </w:t>
      </w:r>
      <w:r>
        <w:rPr>
          <w:szCs w:val="26"/>
        </w:rPr>
        <w:t>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2C772D" w14:textId="77777777" w:rsidR="002F4DB4" w:rsidRDefault="0070472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9. Форс-мажор</w:t>
      </w:r>
    </w:p>
    <w:p w14:paraId="62E4CF70" w14:textId="77777777" w:rsidR="002F4DB4" w:rsidRDefault="00704725" w:rsidP="00704725">
      <w:pPr>
        <w:pStyle w:val="afff"/>
        <w:numPr>
          <w:ilvl w:val="0"/>
          <w:numId w:val="42"/>
        </w:numPr>
        <w:tabs>
          <w:tab w:val="left" w:pos="990"/>
          <w:tab w:val="left" w:pos="11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bCs/>
        </w:rPr>
        <w:t>Стороны освобождаются от ответственности за неисполнение или ненадлежащее исполнение обязательств по Договор</w:t>
      </w:r>
      <w:r>
        <w:rPr>
          <w:bCs/>
        </w:rPr>
        <w:t>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</w:t>
      </w:r>
      <w:r>
        <w:rPr>
          <w:bCs/>
        </w:rPr>
        <w:t>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</w:t>
      </w:r>
      <w:r>
        <w:rPr>
          <w:bCs/>
        </w:rPr>
        <w:t>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14:paraId="7EF6F092" w14:textId="77777777" w:rsidR="002F4DB4" w:rsidRDefault="00704725" w:rsidP="00704725">
      <w:pPr>
        <w:pStyle w:val="afff"/>
        <w:numPr>
          <w:ilvl w:val="0"/>
          <w:numId w:val="43"/>
        </w:numPr>
        <w:tabs>
          <w:tab w:val="left" w:pos="990"/>
          <w:tab w:val="left" w:pos="1113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 </w:t>
      </w:r>
      <w:r>
        <w:rPr>
          <w:bCs/>
        </w:rPr>
        <w:t>Сторона имеет право ссылаться на обстоятельства непреодоли</w:t>
      </w:r>
      <w:r>
        <w:rPr>
          <w:bCs/>
        </w:rPr>
        <w:t>мой силы только в случае, если такие обстоятельства непосредственно повлияли на возможность исполнения этой Стороной условий Договора</w:t>
      </w:r>
      <w:r>
        <w:rPr>
          <w:szCs w:val="26"/>
        </w:rPr>
        <w:t xml:space="preserve">.  </w:t>
      </w:r>
    </w:p>
    <w:p w14:paraId="62781F07" w14:textId="77777777" w:rsidR="002F4DB4" w:rsidRDefault="00704725" w:rsidP="00704725">
      <w:pPr>
        <w:pStyle w:val="afff"/>
        <w:numPr>
          <w:ilvl w:val="0"/>
          <w:numId w:val="44"/>
        </w:numPr>
        <w:tabs>
          <w:tab w:val="left" w:pos="990"/>
          <w:tab w:val="left" w:pos="1113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 </w:t>
      </w:r>
      <w:r>
        <w:rPr>
          <w:bCs/>
        </w:rPr>
        <w:t>Сторона, для которой наступили обстоятельства непреодолимой силы, должна незамедлительно, но в любом случае не позднее</w:t>
      </w:r>
      <w:r>
        <w:rPr>
          <w:bCs/>
        </w:rPr>
        <w:t xml:space="preserve"> 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</w:t>
      </w:r>
      <w:r>
        <w:rPr>
          <w:bCs/>
        </w:rPr>
        <w:t>я</w:t>
      </w:r>
      <w:r>
        <w:rPr>
          <w:szCs w:val="26"/>
        </w:rPr>
        <w:t>.</w:t>
      </w:r>
    </w:p>
    <w:p w14:paraId="354B317A" w14:textId="77777777" w:rsidR="002F4DB4" w:rsidRDefault="00704725" w:rsidP="00704725">
      <w:pPr>
        <w:pStyle w:val="afff"/>
        <w:numPr>
          <w:ilvl w:val="0"/>
          <w:numId w:val="45"/>
        </w:numPr>
        <w:tabs>
          <w:tab w:val="left" w:pos="990"/>
          <w:tab w:val="left" w:pos="1096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lastRenderedPageBreak/>
        <w:t xml:space="preserve"> </w:t>
      </w:r>
      <w:r>
        <w:t xml:space="preserve"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</w:t>
      </w:r>
      <w:r>
        <w:t>заинтересованная Сторона ссылается в качестве обстоятельств непреодолимой силы (форс-мажора)</w:t>
      </w:r>
      <w:r>
        <w:rPr>
          <w:szCs w:val="26"/>
        </w:rPr>
        <w:t>.</w:t>
      </w:r>
    </w:p>
    <w:p w14:paraId="20B5D84F" w14:textId="77777777" w:rsidR="002F4DB4" w:rsidRDefault="00704725" w:rsidP="00704725">
      <w:pPr>
        <w:pStyle w:val="afff"/>
        <w:numPr>
          <w:ilvl w:val="0"/>
          <w:numId w:val="46"/>
        </w:numPr>
        <w:tabs>
          <w:tab w:val="left" w:pos="990"/>
          <w:tab w:val="left" w:pos="1096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bCs/>
        </w:rPr>
        <w:t xml:space="preserve">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</w:t>
      </w:r>
      <w:r>
        <w:rPr>
          <w:bCs/>
        </w:rPr>
        <w:t>ступление как на основание, освобождающее или ограничивающее ее ответственность за неисполнение обязательств по Договору.</w:t>
      </w:r>
    </w:p>
    <w:p w14:paraId="7B381102" w14:textId="77777777" w:rsidR="002F4DB4" w:rsidRDefault="00704725" w:rsidP="00704725">
      <w:pPr>
        <w:pStyle w:val="afff"/>
        <w:numPr>
          <w:ilvl w:val="0"/>
          <w:numId w:val="47"/>
        </w:numPr>
        <w:tabs>
          <w:tab w:val="clear" w:pos="9360"/>
          <w:tab w:val="left" w:pos="990"/>
          <w:tab w:val="right" w:pos="1080"/>
        </w:tabs>
        <w:spacing w:before="0" w:after="287" w:line="299" w:lineRule="exact"/>
        <w:ind w:right="20" w:firstLine="630"/>
        <w:jc w:val="both"/>
        <w:rPr>
          <w:szCs w:val="26"/>
        </w:rPr>
      </w:pPr>
      <w:r>
        <w:rPr>
          <w:bCs/>
        </w:rPr>
        <w:t xml:space="preserve"> При наличии обстоятельств непреодолимой силы сроки выполнения Сторонами обязательств по Договору продлеваются на время, в течение кот</w:t>
      </w:r>
      <w:r>
        <w:rPr>
          <w:bCs/>
        </w:rPr>
        <w:t>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</w:t>
      </w:r>
      <w:r>
        <w:rPr>
          <w:bCs/>
        </w:rPr>
        <w:t xml:space="preserve">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</w:t>
      </w:r>
      <w:r>
        <w:rPr>
          <w:bCs/>
        </w:rPr>
        <w:t>в исполнения Договора. При этом любая из Сторон вправе отказаться от исполнения Договора в одностороннем внесудебном порядке.</w:t>
      </w:r>
    </w:p>
    <w:p w14:paraId="30F1706A" w14:textId="77777777" w:rsidR="002F4DB4" w:rsidRDefault="00704725">
      <w:pPr>
        <w:pStyle w:val="afff"/>
        <w:tabs>
          <w:tab w:val="left" w:pos="990"/>
        </w:tabs>
        <w:ind w:right="20" w:firstLine="567"/>
        <w:jc w:val="center"/>
        <w:rPr>
          <w:b/>
          <w:szCs w:val="26"/>
        </w:rPr>
      </w:pPr>
      <w:r>
        <w:rPr>
          <w:b/>
          <w:szCs w:val="26"/>
        </w:rPr>
        <w:t>10. Антикоррупционная оговорка</w:t>
      </w:r>
    </w:p>
    <w:p w14:paraId="3972618F" w14:textId="77777777" w:rsidR="002F4DB4" w:rsidRDefault="002F4DB4">
      <w:pPr>
        <w:pStyle w:val="afff"/>
        <w:tabs>
          <w:tab w:val="left" w:pos="990"/>
        </w:tabs>
        <w:ind w:right="20" w:firstLine="567"/>
        <w:jc w:val="center"/>
        <w:rPr>
          <w:b/>
          <w:szCs w:val="26"/>
        </w:rPr>
      </w:pPr>
    </w:p>
    <w:p w14:paraId="741576A0" w14:textId="77777777" w:rsidR="002F4DB4" w:rsidRDefault="00704725">
      <w:pPr>
        <w:pStyle w:val="affb"/>
        <w:tabs>
          <w:tab w:val="left" w:pos="990"/>
          <w:tab w:val="left" w:pos="108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10.1. Стороны обязуются обеспечить, чтобы при исполнении обязательств, возникающих по Договору или</w:t>
      </w:r>
      <w:r>
        <w:rPr>
          <w:rFonts w:ascii="Times New Roman" w:hAnsi="Times New Roman"/>
          <w:sz w:val="26"/>
        </w:rPr>
        <w:t xml:space="preserve"> в связи с ним, их аффилированные лица, работники и / или представители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</w:t>
      </w:r>
      <w:r>
        <w:rPr>
          <w:rFonts w:ascii="Times New Roman" w:hAnsi="Times New Roman"/>
          <w:sz w:val="26"/>
        </w:rPr>
        <w:t>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</w:t>
      </w:r>
      <w:r>
        <w:rPr>
          <w:rFonts w:ascii="Times New Roman" w:hAnsi="Times New Roman"/>
          <w:sz w:val="26"/>
        </w:rPr>
        <w:t>вомерных преимуществ или для достижения иных неправомерных целей.</w:t>
      </w:r>
    </w:p>
    <w:p w14:paraId="7674C37F" w14:textId="77777777" w:rsidR="002F4DB4" w:rsidRDefault="0070472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</w:t>
      </w:r>
      <w:r>
        <w:rPr>
          <w:rFonts w:ascii="Times New Roman" w:hAnsi="Times New Roman"/>
          <w:sz w:val="26"/>
        </w:rPr>
        <w:t>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787CC436" w14:textId="77777777" w:rsidR="002F4DB4" w:rsidRDefault="0070472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возникновения у</w:t>
      </w:r>
      <w:r>
        <w:rPr>
          <w:rFonts w:ascii="Times New Roman" w:hAnsi="Times New Roman"/>
          <w:sz w:val="26"/>
        </w:rPr>
        <w:t xml:space="preserve">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</w:t>
      </w:r>
      <w:r>
        <w:rPr>
          <w:rFonts w:ascii="Times New Roman" w:hAnsi="Times New Roman"/>
          <w:sz w:val="26"/>
        </w:rPr>
        <w:t>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65804D2B" w14:textId="77777777" w:rsidR="002F4DB4" w:rsidRDefault="0070472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направления письменного уведомления соотве</w:t>
      </w:r>
      <w:r>
        <w:rPr>
          <w:rFonts w:ascii="Times New Roman" w:hAnsi="Times New Roman"/>
          <w:sz w:val="26"/>
        </w:rPr>
        <w:t>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</w:t>
      </w:r>
      <w:r>
        <w:rPr>
          <w:rFonts w:ascii="Times New Roman" w:hAnsi="Times New Roman"/>
          <w:sz w:val="26"/>
        </w:rPr>
        <w:t>ние 5 (пяти) рабочих дней с даты получения письменного уведомления.</w:t>
      </w:r>
    </w:p>
    <w:p w14:paraId="061D46B6" w14:textId="77777777" w:rsidR="002F4DB4" w:rsidRDefault="0070472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</w:t>
      </w:r>
      <w:r>
        <w:rPr>
          <w:rFonts w:ascii="Times New Roman" w:hAnsi="Times New Roman"/>
          <w:sz w:val="26"/>
        </w:rPr>
        <w:t>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C2E70A9" w14:textId="77777777" w:rsidR="002F4DB4" w:rsidRDefault="0070472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подтвер</w:t>
      </w:r>
      <w:r>
        <w:rPr>
          <w:rFonts w:ascii="Times New Roman" w:hAnsi="Times New Roman"/>
          <w:sz w:val="26"/>
        </w:rPr>
        <w:t>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</w:t>
      </w:r>
      <w:r>
        <w:rPr>
          <w:rFonts w:ascii="Times New Roman" w:hAnsi="Times New Roman"/>
          <w:sz w:val="26"/>
        </w:rPr>
        <w:t>м направления письменного уведомления не позднее, чем за 5 (пять) календарных дней до даты прекращения действия Договора.</w:t>
      </w:r>
    </w:p>
    <w:p w14:paraId="0CA4D43F" w14:textId="77777777" w:rsidR="002F4DB4" w:rsidRDefault="0070472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Каналы связи Линия доверия Группы РусГидро:</w:t>
      </w:r>
    </w:p>
    <w:p w14:paraId="2A6F27FD" w14:textId="77777777" w:rsidR="002F4DB4" w:rsidRDefault="00704725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Электронная почта: ld@rushydro.ru.</w:t>
      </w:r>
    </w:p>
    <w:p w14:paraId="055DEA1C" w14:textId="77777777" w:rsidR="002F4DB4" w:rsidRDefault="00704725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Специальная форма «обратной связи», </w:t>
      </w:r>
      <w:r>
        <w:rPr>
          <w:rFonts w:ascii="Times New Roman" w:hAnsi="Times New Roman"/>
          <w:sz w:val="26"/>
        </w:rPr>
        <w:t>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14:paraId="7EEAD570" w14:textId="77777777" w:rsidR="002F4DB4" w:rsidRDefault="00704725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Телефонный автоответчик (необходимо позвонить по телефону +7(495) 785-09-37 (к</w:t>
      </w:r>
      <w:r>
        <w:rPr>
          <w:rFonts w:ascii="Times New Roman" w:hAnsi="Times New Roman"/>
          <w:sz w:val="26"/>
        </w:rPr>
        <w:t>руглосуточно), дождаться сигнала о начале записи и оставить устное обращение).</w:t>
      </w:r>
    </w:p>
    <w:p w14:paraId="120B1C68" w14:textId="77777777" w:rsidR="002F4DB4" w:rsidRDefault="00704725">
      <w:pPr>
        <w:pStyle w:val="Textbody"/>
        <w:numPr>
          <w:ilvl w:val="0"/>
          <w:numId w:val="10"/>
        </w:numPr>
        <w:ind w:right="20"/>
        <w:jc w:val="center"/>
      </w:pPr>
      <w:r>
        <w:rPr>
          <w:b/>
          <w:bCs/>
          <w:szCs w:val="26"/>
        </w:rPr>
        <w:t>Заверения</w:t>
      </w:r>
      <w:r>
        <w:rPr>
          <w:b/>
          <w:szCs w:val="26"/>
        </w:rPr>
        <w:t xml:space="preserve"> Сторон</w:t>
      </w:r>
    </w:p>
    <w:p w14:paraId="4F4D78DA" w14:textId="77777777" w:rsidR="002F4DB4" w:rsidRDefault="00704725">
      <w:pPr>
        <w:pStyle w:val="affb"/>
        <w:shd w:val="clear" w:color="auto" w:fill="FFFFFF"/>
        <w:tabs>
          <w:tab w:val="left" w:pos="1134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11.1. Каждая из Сторон заявляет и подтверждает другой Стороне, что:</w:t>
      </w:r>
    </w:p>
    <w:p w14:paraId="6A223070" w14:textId="77777777" w:rsidR="002F4DB4" w:rsidRDefault="0070472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является лицом, правомерно осуществляющим свою деятельность в соответствии с законодат</w:t>
      </w:r>
      <w:r>
        <w:rPr>
          <w:rFonts w:ascii="Times New Roman" w:hAnsi="Times New Roman"/>
          <w:sz w:val="26"/>
        </w:rPr>
        <w:t>ельством Российской Федерации;</w:t>
      </w:r>
    </w:p>
    <w:p w14:paraId="3CA93272" w14:textId="77777777" w:rsidR="002F4DB4" w:rsidRDefault="0070472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обладает полной правоспособностью на заключение Договора и исполнение всех своих обязательств, возникающих из Договора или в связи с ним;</w:t>
      </w:r>
    </w:p>
    <w:p w14:paraId="42011F9F" w14:textId="77777777" w:rsidR="002F4DB4" w:rsidRDefault="0070472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получила все корпоративные одобрения Договора органами управления по основа</w:t>
      </w:r>
      <w:r>
        <w:rPr>
          <w:rFonts w:ascii="Times New Roman" w:hAnsi="Times New Roman"/>
          <w:sz w:val="26"/>
        </w:rPr>
        <w:t>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и/или иных лиц, необходимые для заключения и исполнения Договора;</w:t>
      </w:r>
    </w:p>
    <w:p w14:paraId="4026F94B" w14:textId="77777777" w:rsidR="002F4DB4" w:rsidRDefault="0070472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лица, подписывающие от имени Сторон Д</w:t>
      </w:r>
      <w:r>
        <w:rPr>
          <w:rFonts w:ascii="Times New Roman" w:hAnsi="Times New Roman"/>
          <w:sz w:val="26"/>
        </w:rPr>
        <w:t>оговор, надлежащим образом уполномочены на его подписание;</w:t>
      </w:r>
    </w:p>
    <w:p w14:paraId="3236869E" w14:textId="77777777" w:rsidR="002F4DB4" w:rsidRDefault="0070472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располагает ресурсами, необходимыми и достаточными для своевременного и надлежащего исполнения обязательств, возникающих из Договора или в связи с ним.</w:t>
      </w:r>
    </w:p>
    <w:p w14:paraId="70D7231A" w14:textId="77777777" w:rsidR="002F4DB4" w:rsidRDefault="00704725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11.2. Покупатель заявляет и заверяет Пр</w:t>
      </w:r>
      <w:r>
        <w:rPr>
          <w:rFonts w:ascii="Times New Roman" w:hAnsi="Times New Roman"/>
          <w:sz w:val="26"/>
        </w:rPr>
        <w:t>одавца в том, что на момент заключения Договора [</w:t>
      </w:r>
      <w:r>
        <w:rPr>
          <w:rFonts w:ascii="Times New Roman" w:hAnsi="Times New Roman"/>
          <w:sz w:val="26"/>
          <w:shd w:val="clear" w:color="auto" w:fill="FFFF99"/>
        </w:rPr>
        <w:t>указываются обстоятельства, соответствующие статусу Покупателя — юридическое лицо, индивидуальный предприниматель или физическое лицо</w:t>
      </w:r>
      <w:r>
        <w:rPr>
          <w:rFonts w:ascii="Times New Roman" w:hAnsi="Times New Roman"/>
          <w:sz w:val="26"/>
        </w:rPr>
        <w:t>]:</w:t>
      </w:r>
    </w:p>
    <w:p w14:paraId="086A9622" w14:textId="77777777" w:rsidR="002F4DB4" w:rsidRDefault="0070472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учредителем / учредителями Покупателя являются лица, не </w:t>
      </w:r>
      <w:r>
        <w:rPr>
          <w:rFonts w:ascii="Times New Roman" w:hAnsi="Times New Roman"/>
          <w:sz w:val="26"/>
        </w:rPr>
        <w:t>являющиеся массовыми учредителем / учредителями;</w:t>
      </w:r>
    </w:p>
    <w:p w14:paraId="7C0E4939" w14:textId="77777777" w:rsidR="002F4DB4" w:rsidRDefault="0070472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руководителем Покупателя является лицо, не являющееся массовым руководителем;</w:t>
      </w:r>
    </w:p>
    <w:p w14:paraId="4B1C1CB9" w14:textId="77777777" w:rsidR="002F4DB4" w:rsidRDefault="0070472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фактически находится по адресу, указанному в Едином государственном реестре юридических лиц/индивидуальных предпри</w:t>
      </w:r>
      <w:r>
        <w:rPr>
          <w:rFonts w:ascii="Times New Roman" w:hAnsi="Times New Roman"/>
          <w:sz w:val="26"/>
        </w:rPr>
        <w:t>нимателей/паспорте физического лица;</w:t>
      </w:r>
    </w:p>
    <w:p w14:paraId="1086B95B" w14:textId="77777777" w:rsidR="002F4DB4" w:rsidRDefault="0070472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уплачивает налоги и сборы в соответствии с законодательством Российской Федерации;</w:t>
      </w:r>
    </w:p>
    <w:p w14:paraId="1B818ADD" w14:textId="77777777" w:rsidR="002F4DB4" w:rsidRDefault="0070472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не находится в процедуре несостоятельности (банкротства) в соответствии с закон</w:t>
      </w:r>
      <w:r>
        <w:rPr>
          <w:rFonts w:ascii="Times New Roman" w:hAnsi="Times New Roman"/>
          <w:sz w:val="26"/>
        </w:rPr>
        <w:t>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обстоятельства, способные повлиять на возможность Покупате</w:t>
      </w:r>
      <w:r>
        <w:rPr>
          <w:rFonts w:ascii="Times New Roman" w:hAnsi="Times New Roman"/>
          <w:sz w:val="26"/>
        </w:rPr>
        <w:t>ля должным образом исполнять обязательства, возникающие из Договора или в связи с ним;</w:t>
      </w:r>
    </w:p>
    <w:p w14:paraId="53B8F99B" w14:textId="77777777" w:rsidR="002F4DB4" w:rsidRDefault="0070472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Покупатель тщательно изучил всю информацию, связанную с Договором, в том числе по вопросам, влияющим на сроки, стоимость и качество Имущества, полностью ознакомлен со </w:t>
      </w:r>
      <w:r>
        <w:rPr>
          <w:rFonts w:ascii="Times New Roman" w:hAnsi="Times New Roman"/>
          <w:sz w:val="26"/>
        </w:rPr>
        <w:t>всеми условиями продажи Имущества, и принимает на себя все расходы, риски и трудности исполнения обязательств, возникающих из Договора или в связи с ним;</w:t>
      </w:r>
    </w:p>
    <w:p w14:paraId="7A4C876C" w14:textId="77777777" w:rsidR="002F4DB4" w:rsidRDefault="0070472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в соответствии с законодательством Российской Федерации на</w:t>
      </w:r>
      <w:r>
        <w:rPr>
          <w:rFonts w:ascii="Times New Roman" w:hAnsi="Times New Roman"/>
          <w:sz w:val="26"/>
        </w:rPr>
        <w:t>мерен отражать все финансово-хозяйственные операции, связанные с исполнением Договора;</w:t>
      </w:r>
    </w:p>
    <w:p w14:paraId="64F42B73" w14:textId="77777777" w:rsidR="002F4DB4" w:rsidRDefault="0070472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вся информация, предоставленная Продавцу является достоверной, полной и точной, и Покупатель не скрыл никаких обстоятельств, которые при их обнаружении могли бы негати</w:t>
      </w:r>
      <w:r>
        <w:rPr>
          <w:rFonts w:ascii="Times New Roman" w:hAnsi="Times New Roman"/>
          <w:sz w:val="26"/>
        </w:rPr>
        <w:t>вно повлиять на решение Продавца заключить Договор на указанных в нем условиях.</w:t>
      </w:r>
    </w:p>
    <w:p w14:paraId="0633C64E" w14:textId="77777777" w:rsidR="002F4DB4" w:rsidRDefault="00704725">
      <w:pPr>
        <w:pStyle w:val="Standard"/>
        <w:tabs>
          <w:tab w:val="left" w:pos="1418"/>
        </w:tabs>
        <w:ind w:firstLine="525"/>
      </w:pPr>
      <w:r>
        <w:t>11.3. При заключении и исполнении Договора каждая Сторона полагается на достоверность, точность и полноту заверений другой Стороны, изложенных в настоящем разделе Договора.</w:t>
      </w:r>
    </w:p>
    <w:p w14:paraId="0B4B448E" w14:textId="77777777" w:rsidR="002F4DB4" w:rsidRDefault="00704725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</w:t>
      </w:r>
      <w:r>
        <w:rPr>
          <w:rFonts w:ascii="Times New Roman" w:hAnsi="Times New Roman"/>
          <w:sz w:val="26"/>
        </w:rPr>
        <w:t>4. В случае,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Покупатель обязан по пись</w:t>
      </w:r>
      <w:r>
        <w:rPr>
          <w:rFonts w:ascii="Times New Roman" w:hAnsi="Times New Roman"/>
          <w:sz w:val="26"/>
        </w:rPr>
        <w:t>менному требованию Продавца уплатить последнему штраф в размере 5 (пяти) процентов от цены Имущества, указанной в пункте 2.1 Договора.</w:t>
      </w:r>
    </w:p>
    <w:p w14:paraId="6191A120" w14:textId="77777777" w:rsidR="002F4DB4" w:rsidRDefault="00704725">
      <w:pPr>
        <w:pStyle w:val="afff"/>
        <w:tabs>
          <w:tab w:val="left" w:pos="990"/>
        </w:tabs>
        <w:ind w:right="20" w:firstLine="525"/>
        <w:jc w:val="both"/>
      </w:pPr>
      <w:r>
        <w:t>11.5. Недостоверность, неточность или неполнота любых указанных в настоящем разделе Договора обстоятельств в значительной</w:t>
      </w:r>
      <w:r>
        <w:t xml:space="preserve">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</w:t>
      </w:r>
      <w:r>
        <w:t>исполнения Договора).</w:t>
      </w:r>
    </w:p>
    <w:p w14:paraId="2ADF228A" w14:textId="77777777" w:rsidR="002F4DB4" w:rsidRDefault="0070472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12. Заключительные положения</w:t>
      </w:r>
    </w:p>
    <w:p w14:paraId="4D3CE0C6" w14:textId="77777777" w:rsidR="002F4DB4" w:rsidRDefault="00704725">
      <w:pPr>
        <w:pStyle w:val="afff"/>
        <w:tabs>
          <w:tab w:val="left" w:pos="990"/>
        </w:tabs>
        <w:spacing w:line="302" w:lineRule="exact"/>
        <w:ind w:left="20" w:right="20" w:firstLine="567"/>
        <w:jc w:val="both"/>
      </w:pPr>
      <w:r>
        <w:rPr>
          <w:szCs w:val="26"/>
        </w:rPr>
        <w:t xml:space="preserve">12.1. </w:t>
      </w: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>если договор заключается в бумажной форме</w:t>
      </w:r>
      <w:r>
        <w:rPr>
          <w:szCs w:val="26"/>
        </w:rPr>
        <w:t>]Настоящий Договор составлен в двух экземплярах, имеющих равную юридическую силу, один - для Покупателя, один - для Продавца.</w:t>
      </w:r>
    </w:p>
    <w:p w14:paraId="3387E133" w14:textId="77777777" w:rsidR="002F4DB4" w:rsidRDefault="0070472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</w:pPr>
      <w:r>
        <w:rPr>
          <w:shd w:val="clear" w:color="auto" w:fill="FFFF99"/>
        </w:rPr>
        <w:t xml:space="preserve">[если договор </w:t>
      </w:r>
      <w:r>
        <w:rPr>
          <w:shd w:val="clear" w:color="auto" w:fill="FFFF99"/>
        </w:rPr>
        <w:t>заключается в электронной</w:t>
      </w:r>
      <w:r>
        <w:rPr>
          <w:rFonts w:asciiTheme="minorHAnsi" w:hAnsiTheme="minorHAnsi"/>
          <w:shd w:val="clear" w:color="auto" w:fill="FFFF99"/>
        </w:rPr>
        <w:t xml:space="preserve"> </w:t>
      </w:r>
      <w:r>
        <w:rPr>
          <w:shd w:val="clear" w:color="auto" w:fill="FFFF99"/>
        </w:rPr>
        <w:t>форме</w:t>
      </w:r>
      <w:r>
        <w:t xml:space="preserve">] Договор заключается в электронной форме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</w:t>
      </w:r>
      <w:r>
        <w:t>подписями (далее – «УКЭП») уполномоченных представителей Сторон.</w:t>
      </w:r>
    </w:p>
    <w:p w14:paraId="7ED73020" w14:textId="77777777" w:rsidR="002F4DB4" w:rsidRDefault="0070472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lang w:eastAsia="en-US"/>
        </w:rPr>
      </w:pPr>
      <w:r>
        <w:rPr>
          <w:lang w:eastAsia="en-US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</w:t>
      </w:r>
      <w:r>
        <w:rPr>
          <w:lang w:eastAsia="en-US"/>
        </w:rPr>
        <w:t>уполномоченных представителей Сторон.</w:t>
      </w:r>
    </w:p>
    <w:p w14:paraId="205E2A39" w14:textId="77777777" w:rsidR="002F4DB4" w:rsidRDefault="0070472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  <w:r>
        <w:rPr>
          <w:lang w:eastAsia="en-US"/>
        </w:rPr>
        <w:t xml:space="preserve">12.2. </w:t>
      </w:r>
      <w:r>
        <w:rPr>
          <w:szCs w:val="26"/>
        </w:rPr>
        <w:t xml:space="preserve">Уступка (передача), в том числе в залог, прав требований к Продавцу по денежным обязательствам, принадлежащим Покупателю на основании Договора, допускается только с предварительного письменного согласия Продавца </w:t>
      </w:r>
      <w:r>
        <w:rPr>
          <w:szCs w:val="26"/>
        </w:rPr>
        <w:t>и оформляется трёхсторонним Договором.</w:t>
      </w:r>
    </w:p>
    <w:p w14:paraId="57868414" w14:textId="77777777" w:rsidR="002F4DB4" w:rsidRDefault="00704725">
      <w:pPr>
        <w:pStyle w:val="Textbody"/>
        <w:tabs>
          <w:tab w:val="clear" w:pos="9360"/>
          <w:tab w:val="left" w:pos="1152"/>
        </w:tabs>
        <w:spacing w:before="0" w:line="295" w:lineRule="exact"/>
        <w:ind w:left="90" w:right="40" w:firstLine="520"/>
        <w:jc w:val="both"/>
      </w:pPr>
      <w:r>
        <w:rPr>
          <w:szCs w:val="26"/>
        </w:rPr>
        <w:t>12.3. 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14:paraId="5E85D605" w14:textId="77777777" w:rsidR="002F4DB4" w:rsidRDefault="00704725">
      <w:pPr>
        <w:pStyle w:val="Textbody"/>
        <w:tabs>
          <w:tab w:val="clear" w:pos="9360"/>
          <w:tab w:val="left" w:pos="1062"/>
        </w:tabs>
        <w:spacing w:before="0" w:line="295" w:lineRule="exact"/>
        <w:ind w:right="40" w:firstLine="630"/>
        <w:jc w:val="both"/>
      </w:pPr>
      <w:r>
        <w:rPr>
          <w:szCs w:val="26"/>
        </w:rPr>
        <w:t xml:space="preserve">12.4. Во всем остальном, что не предусмотрено настоящим Договором, Стороны </w:t>
      </w:r>
      <w:r>
        <w:rPr>
          <w:szCs w:val="26"/>
        </w:rPr>
        <w:t>руководствуются</w:t>
      </w:r>
      <w:r>
        <w:t xml:space="preserve"> действующим законодательством Российской Федерации.</w:t>
      </w:r>
    </w:p>
    <w:p w14:paraId="4F706717" w14:textId="77777777" w:rsidR="002F4DB4" w:rsidRDefault="002F4DB4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</w:p>
    <w:p w14:paraId="262FBF10" w14:textId="77777777" w:rsidR="002F4DB4" w:rsidRDefault="0070472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13. Перечень приложений</w:t>
      </w:r>
    </w:p>
    <w:p w14:paraId="10C19D43" w14:textId="77777777" w:rsidR="002F4DB4" w:rsidRDefault="00704725">
      <w:pPr>
        <w:pStyle w:val="afff"/>
        <w:tabs>
          <w:tab w:val="left" w:pos="990"/>
        </w:tabs>
        <w:spacing w:line="266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Приложение № 1: Перечень недвижимого имущества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</w:t>
      </w:r>
    </w:p>
    <w:p w14:paraId="6EBABBA6" w14:textId="77777777" w:rsidR="002F4DB4" w:rsidRDefault="00704725">
      <w:pPr>
        <w:pStyle w:val="afff"/>
        <w:tabs>
          <w:tab w:val="left" w:pos="990"/>
        </w:tabs>
        <w:spacing w:line="266" w:lineRule="exact"/>
        <w:ind w:left="20" w:right="20" w:firstLine="567"/>
        <w:jc w:val="both"/>
        <w:rPr>
          <w:szCs w:val="26"/>
        </w:rPr>
      </w:pPr>
      <w:r>
        <w:rPr>
          <w:szCs w:val="26"/>
        </w:rPr>
        <w:t>Приложение № 2: Акт приема-передачи имущест</w:t>
      </w:r>
      <w:r>
        <w:rPr>
          <w:szCs w:val="26"/>
        </w:rPr>
        <w:t xml:space="preserve">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 </w:t>
      </w:r>
    </w:p>
    <w:p w14:paraId="0CBDC4DF" w14:textId="77777777" w:rsidR="002F4DB4" w:rsidRDefault="002F4DB4">
      <w:pPr>
        <w:pStyle w:val="afff"/>
        <w:spacing w:line="266" w:lineRule="exact"/>
        <w:ind w:left="20" w:right="20" w:firstLine="520"/>
      </w:pPr>
    </w:p>
    <w:p w14:paraId="67365256" w14:textId="77777777" w:rsidR="002F4DB4" w:rsidRDefault="00704725">
      <w:pPr>
        <w:pStyle w:val="afff"/>
        <w:ind w:right="20"/>
        <w:jc w:val="center"/>
        <w:rPr>
          <w:b/>
        </w:rPr>
      </w:pPr>
      <w:r>
        <w:rPr>
          <w:b/>
        </w:rPr>
        <w:t>1</w:t>
      </w:r>
      <w:r>
        <w:rPr>
          <w:b/>
          <w:lang w:val="en-US"/>
        </w:rPr>
        <w:t>4</w:t>
      </w:r>
      <w:r>
        <w:rPr>
          <w:b/>
        </w:rPr>
        <w:t>. Реквизиты и подписи Сторон</w:t>
      </w:r>
    </w:p>
    <w:p w14:paraId="2A019758" w14:textId="77777777" w:rsidR="002F4DB4" w:rsidRDefault="002F4DB4">
      <w:pPr>
        <w:pStyle w:val="afff"/>
        <w:ind w:right="20"/>
        <w:jc w:val="center"/>
      </w:pPr>
    </w:p>
    <w:tbl>
      <w:tblPr>
        <w:tblW w:w="9327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4570"/>
        <w:gridCol w:w="4757"/>
      </w:tblGrid>
      <w:tr w:rsidR="002F4DB4" w14:paraId="7B0B8BFC" w14:textId="77777777">
        <w:trPr>
          <w:trHeight w:val="4828"/>
        </w:trPr>
        <w:tc>
          <w:tcPr>
            <w:tcW w:w="4570" w:type="dxa"/>
          </w:tcPr>
          <w:p w14:paraId="1A17C63D" w14:textId="77777777" w:rsidR="002F4DB4" w:rsidRDefault="00704725">
            <w:pPr>
              <w:widowControl w:val="0"/>
            </w:pPr>
            <w:r>
              <w:rPr>
                <w:b/>
              </w:rPr>
              <w:t>Продавец:</w:t>
            </w:r>
          </w:p>
          <w:tbl>
            <w:tblPr>
              <w:tblW w:w="9890" w:type="dxa"/>
              <w:tblLayout w:type="fixed"/>
              <w:tblLook w:val="01E0" w:firstRow="1" w:lastRow="1" w:firstColumn="1" w:lastColumn="1" w:noHBand="0" w:noVBand="0"/>
            </w:tblPr>
            <w:tblGrid>
              <w:gridCol w:w="9890"/>
            </w:tblGrid>
            <w:tr w:rsidR="002F4DB4" w14:paraId="68E6390A" w14:textId="77777777">
              <w:tc>
                <w:tcPr>
                  <w:tcW w:w="9890" w:type="dxa"/>
                </w:tcPr>
                <w:p w14:paraId="1D1CDFA3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АО «Усть-СреднеканГЭСстрой»</w:t>
                  </w:r>
                </w:p>
                <w:p w14:paraId="77BC4302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Юридический адрес: 680017, Хабаровский край, г. Хабаровск, ул. Ленина, д. 57, помещ. IV (23-58).</w:t>
                  </w:r>
                </w:p>
                <w:p w14:paraId="0C6398EB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Почтовый адрес: 680017, Хабаровский край, г. Хабаровск, ул. Ленина, д. 57, 4 этаж, литера А1, помещение IV.</w:t>
                  </w:r>
                </w:p>
                <w:p w14:paraId="63EE2624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ОГРН 1074910002298,</w:t>
                  </w:r>
                </w:p>
                <w:p w14:paraId="423A2AD0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ИНН 4909095279 / КПП 272101001</w:t>
                  </w:r>
                </w:p>
                <w:p w14:paraId="4C895171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E-mail: usges@usges.ru</w:t>
                  </w:r>
                </w:p>
                <w:p w14:paraId="4B063AC3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Банковские реквизиты:</w:t>
                  </w:r>
                </w:p>
                <w:p w14:paraId="49091518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р/с 40702810636000002189</w:t>
                  </w:r>
                </w:p>
                <w:p w14:paraId="7C7B13C7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ПАО Сбербанк, Северо-Восточ</w:t>
                  </w:r>
                  <w:r>
                    <w:rPr>
                      <w:sz w:val="24"/>
                      <w:szCs w:val="24"/>
                      <w:lang w:eastAsia="en-US"/>
                    </w:rPr>
                    <w:t>ное</w:t>
                  </w:r>
                </w:p>
                <w:p w14:paraId="18B2C63C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отделение № 8645,</w:t>
                  </w:r>
                </w:p>
                <w:p w14:paraId="1D6BB8E7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к/с: 30101810300000000607</w:t>
                  </w:r>
                </w:p>
                <w:p w14:paraId="48A125DF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БИК: 044442607</w:t>
                  </w:r>
                </w:p>
                <w:p w14:paraId="6936BF70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Тел.: (4212) 453545 (доб. 1111)</w:t>
                  </w:r>
                </w:p>
                <w:p w14:paraId="745B2D50" w14:textId="77777777" w:rsidR="002F4DB4" w:rsidRDefault="002F4DB4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F4DB4" w14:paraId="43058BB0" w14:textId="77777777">
              <w:trPr>
                <w:trHeight w:val="1227"/>
              </w:trPr>
              <w:tc>
                <w:tcPr>
                  <w:tcW w:w="9890" w:type="dxa"/>
                </w:tcPr>
                <w:p w14:paraId="632732E3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Генеральный директор</w:t>
                  </w:r>
                </w:p>
                <w:p w14:paraId="71D80AC6" w14:textId="77777777" w:rsidR="002F4DB4" w:rsidRDefault="002F4DB4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</w:p>
                <w:p w14:paraId="082245BE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_____________________ Д.С. Зырянов</w:t>
                  </w:r>
                </w:p>
                <w:p w14:paraId="25DA4E96" w14:textId="77777777" w:rsidR="002F4DB4" w:rsidRDefault="0070472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м.п.</w:t>
                  </w:r>
                </w:p>
              </w:tc>
            </w:tr>
          </w:tbl>
          <w:p w14:paraId="46CCA572" w14:textId="77777777" w:rsidR="002F4DB4" w:rsidRDefault="002F4DB4">
            <w:pPr>
              <w:widowControl w:val="0"/>
              <w:rPr>
                <w:bCs/>
              </w:rPr>
            </w:pPr>
          </w:p>
        </w:tc>
        <w:tc>
          <w:tcPr>
            <w:tcW w:w="4756" w:type="dxa"/>
          </w:tcPr>
          <w:p w14:paraId="33F3DD55" w14:textId="77777777" w:rsidR="002F4DB4" w:rsidRDefault="00704725">
            <w:pPr>
              <w:widowControl w:val="0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2D7ED455" w14:textId="77777777" w:rsidR="002F4DB4" w:rsidRDefault="002F4DB4">
            <w:pPr>
              <w:widowControl w:val="0"/>
            </w:pPr>
          </w:p>
          <w:p w14:paraId="75A47B2C" w14:textId="77777777" w:rsidR="002F4DB4" w:rsidRDefault="002F4DB4">
            <w:pPr>
              <w:widowControl w:val="0"/>
            </w:pPr>
          </w:p>
          <w:p w14:paraId="42162CF6" w14:textId="77777777" w:rsidR="002F4DB4" w:rsidRDefault="002F4DB4">
            <w:pPr>
              <w:widowControl w:val="0"/>
            </w:pPr>
          </w:p>
          <w:p w14:paraId="67C7BB72" w14:textId="77777777" w:rsidR="002F4DB4" w:rsidRDefault="002F4DB4">
            <w:pPr>
              <w:widowControl w:val="0"/>
            </w:pPr>
          </w:p>
          <w:p w14:paraId="746EFBB2" w14:textId="77777777" w:rsidR="002F4DB4" w:rsidRDefault="002F4DB4">
            <w:pPr>
              <w:widowControl w:val="0"/>
            </w:pPr>
          </w:p>
          <w:p w14:paraId="60BAE275" w14:textId="77777777" w:rsidR="002F4DB4" w:rsidRDefault="002F4DB4">
            <w:pPr>
              <w:widowControl w:val="0"/>
            </w:pPr>
          </w:p>
          <w:p w14:paraId="7C8E9A03" w14:textId="77777777" w:rsidR="002F4DB4" w:rsidRDefault="002F4DB4">
            <w:pPr>
              <w:widowControl w:val="0"/>
            </w:pPr>
          </w:p>
          <w:p w14:paraId="05B75A6E" w14:textId="77777777" w:rsidR="002F4DB4" w:rsidRDefault="002F4DB4">
            <w:pPr>
              <w:widowControl w:val="0"/>
            </w:pPr>
          </w:p>
          <w:p w14:paraId="6614F2D1" w14:textId="77777777" w:rsidR="002F4DB4" w:rsidRDefault="002F4DB4">
            <w:pPr>
              <w:widowControl w:val="0"/>
            </w:pPr>
          </w:p>
          <w:p w14:paraId="4CB4395B" w14:textId="77777777" w:rsidR="002F4DB4" w:rsidRDefault="002F4DB4">
            <w:pPr>
              <w:widowControl w:val="0"/>
            </w:pPr>
          </w:p>
          <w:p w14:paraId="39093472" w14:textId="77777777" w:rsidR="002F4DB4" w:rsidRDefault="002F4DB4">
            <w:pPr>
              <w:widowControl w:val="0"/>
            </w:pPr>
          </w:p>
          <w:p w14:paraId="312DD1D5" w14:textId="77777777" w:rsidR="002F4DB4" w:rsidRDefault="00704725">
            <w:pPr>
              <w:widowControl w:val="0"/>
              <w:rPr>
                <w:lang w:val="en-US"/>
              </w:rPr>
            </w:pPr>
            <w:r>
              <w:rPr>
                <w:u w:val="single"/>
              </w:rPr>
              <w:t>_______________</w:t>
            </w:r>
            <w:r>
              <w:rPr>
                <w:lang w:val="en-US"/>
              </w:rPr>
              <w:t xml:space="preserve"> </w:t>
            </w:r>
            <w:r>
              <w:t>/ Ф.И.О. /</w:t>
            </w:r>
          </w:p>
          <w:p w14:paraId="45D798BE" w14:textId="77777777" w:rsidR="002F4DB4" w:rsidRDefault="002F4DB4">
            <w:pPr>
              <w:widowControl w:val="0"/>
            </w:pPr>
          </w:p>
        </w:tc>
      </w:tr>
    </w:tbl>
    <w:p w14:paraId="05063005" w14:textId="77777777" w:rsidR="002F4DB4" w:rsidRDefault="002F4DB4"/>
    <w:p w14:paraId="596CF1D4" w14:textId="77777777" w:rsidR="002F4DB4" w:rsidRDefault="002F4DB4"/>
    <w:p w14:paraId="43862CD4" w14:textId="77777777" w:rsidR="002F4DB4" w:rsidRDefault="00704725">
      <w:pPr>
        <w:spacing w:before="0" w:after="160" w:line="259" w:lineRule="auto"/>
        <w:jc w:val="left"/>
      </w:pPr>
      <w:r>
        <w:br w:type="page"/>
      </w:r>
    </w:p>
    <w:p w14:paraId="0D72A08D" w14:textId="77777777" w:rsidR="002F4DB4" w:rsidRDefault="00704725">
      <w:pPr>
        <w:spacing w:before="0" w:after="160" w:line="259" w:lineRule="auto"/>
        <w:ind w:left="6372"/>
        <w:jc w:val="left"/>
        <w:rPr>
          <w:i/>
        </w:rPr>
      </w:pPr>
      <w:r>
        <w:rPr>
          <w:i/>
        </w:rPr>
        <w:t xml:space="preserve">                    Приложение № 1</w:t>
      </w:r>
    </w:p>
    <w:p w14:paraId="01860B68" w14:textId="77777777" w:rsidR="002F4DB4" w:rsidRDefault="00704725">
      <w:pPr>
        <w:spacing w:before="0"/>
        <w:ind w:left="5664"/>
        <w:jc w:val="center"/>
      </w:pPr>
      <w:r>
        <w:t xml:space="preserve">          к Договору купли-продажи</w:t>
      </w:r>
    </w:p>
    <w:p w14:paraId="0E704184" w14:textId="77777777" w:rsidR="002F4DB4" w:rsidRDefault="00704725">
      <w:pPr>
        <w:spacing w:before="0"/>
        <w:ind w:left="5664"/>
        <w:jc w:val="center"/>
      </w:pPr>
      <w:r>
        <w:t xml:space="preserve">       недвижимого имущества</w:t>
      </w:r>
    </w:p>
    <w:p w14:paraId="038E294B" w14:textId="77777777" w:rsidR="002F4DB4" w:rsidRDefault="00704725">
      <w:pPr>
        <w:ind w:left="5664" w:firstLine="708"/>
        <w:jc w:val="center"/>
      </w:pPr>
      <w:r>
        <w:t xml:space="preserve"> от «</w:t>
      </w:r>
      <w:r>
        <w:rPr>
          <w:u w:val="single"/>
        </w:rPr>
        <w:t>___</w:t>
      </w:r>
      <w:r>
        <w:t xml:space="preserve">» </w:t>
      </w:r>
      <w:r>
        <w:rPr>
          <w:u w:val="single"/>
        </w:rPr>
        <w:t>___</w:t>
      </w:r>
      <w:r>
        <w:t>20</w:t>
      </w:r>
      <w:r>
        <w:rPr>
          <w:u w:val="single"/>
        </w:rPr>
        <w:t>__</w:t>
      </w:r>
      <w:r>
        <w:t xml:space="preserve"> г. № </w:t>
      </w:r>
      <w:r>
        <w:rPr>
          <w:u w:val="single"/>
        </w:rPr>
        <w:t>____</w:t>
      </w:r>
    </w:p>
    <w:p w14:paraId="7FD2D408" w14:textId="77777777" w:rsidR="002F4DB4" w:rsidRDefault="002F4DB4">
      <w:pPr>
        <w:jc w:val="right"/>
      </w:pPr>
    </w:p>
    <w:p w14:paraId="561D3ECA" w14:textId="77777777" w:rsidR="002F4DB4" w:rsidRDefault="00704725">
      <w:pPr>
        <w:jc w:val="center"/>
        <w:rPr>
          <w:b/>
        </w:rPr>
      </w:pPr>
      <w:r>
        <w:rPr>
          <w:b/>
        </w:rPr>
        <w:t xml:space="preserve"> Перечень недвижимого имущества </w:t>
      </w:r>
    </w:p>
    <w:p w14:paraId="3AFEA1A0" w14:textId="77777777" w:rsidR="002F4DB4" w:rsidRDefault="00704725">
      <w:pPr>
        <w:pStyle w:val="affb"/>
        <w:tabs>
          <w:tab w:val="left" w:pos="567"/>
          <w:tab w:val="left" w:pos="709"/>
        </w:tabs>
        <w:ind w:left="0" w:firstLine="720"/>
        <w:jc w:val="both"/>
        <w:rPr>
          <w:rFonts w:ascii="Times New Roman" w:hAnsi="Times New Roman"/>
          <w:sz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</w:p>
    <w:tbl>
      <w:tblPr>
        <w:tblpPr w:leftFromText="180" w:rightFromText="180" w:topFromText="120" w:vertAnchor="text" w:horzAnchor="margin" w:tblpXSpec="center" w:tblpY="143"/>
        <w:tblW w:w="1090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3"/>
        <w:gridCol w:w="1842"/>
        <w:gridCol w:w="1589"/>
        <w:gridCol w:w="1244"/>
        <w:gridCol w:w="1700"/>
        <w:gridCol w:w="1135"/>
        <w:gridCol w:w="1130"/>
      </w:tblGrid>
      <w:tr w:rsidR="002F4DB4" w14:paraId="1E958A41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5396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80E0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3FB" w14:textId="77777777" w:rsidR="002F4DB4" w:rsidRDefault="002F4DB4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</w:p>
          <w:p w14:paraId="1C2ABF86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Кадастровый номер объекта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3B44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Адрес местонахождения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7367" w14:textId="77777777" w:rsidR="002F4DB4" w:rsidRDefault="002F4DB4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</w:p>
          <w:p w14:paraId="705FE5C5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Характеристика объекта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AEFA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Вид, номер и дата государственной регистрации права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82C4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59CB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Цена, рублей с НДС 22%</w:t>
            </w:r>
          </w:p>
        </w:tc>
      </w:tr>
      <w:tr w:rsidR="002F4DB4" w14:paraId="53788BED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9A5B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7E7C" w14:textId="77777777" w:rsidR="002F4DB4" w:rsidRDefault="00704725">
            <w:pPr>
              <w:widowControl w:val="0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Бетонный завод (БСУ)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2453" w14:textId="77777777" w:rsidR="002F4DB4" w:rsidRDefault="00704725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49:04:000000:774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76B8" w14:textId="77777777" w:rsidR="002F4DB4" w:rsidRDefault="00704725">
            <w:pPr>
              <w:widowControl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Магаданская область, р-н </w:t>
            </w:r>
            <w:r>
              <w:rPr>
                <w:sz w:val="18"/>
                <w:szCs w:val="18"/>
              </w:rPr>
              <w:t>Среднеканский, п Усть-Среднекан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4059" w14:textId="77777777" w:rsidR="002F4DB4" w:rsidRDefault="00704725">
            <w:pPr>
              <w:widowControl w:val="0"/>
              <w:spacing w:before="0"/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2 284,3 кв.м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3F18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ind w:left="-113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49-49-07/003/2007-631</w:t>
            </w:r>
          </w:p>
          <w:p w14:paraId="5AD74E5D" w14:textId="77777777" w:rsidR="002F4DB4" w:rsidRDefault="00704725">
            <w:pPr>
              <w:widowControl w:val="0"/>
              <w:tabs>
                <w:tab w:val="left" w:pos="709"/>
              </w:tabs>
              <w:spacing w:before="0"/>
              <w:ind w:left="-113"/>
              <w:jc w:val="center"/>
              <w:outlineLvl w:val="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08.11.2007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62D0A" w14:textId="77777777" w:rsidR="002F4DB4" w:rsidRDefault="00704725">
            <w:pPr>
              <w:widowControl w:val="0"/>
              <w:spacing w:before="0" w:after="160" w:line="252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10101004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97A5" w14:textId="77777777" w:rsidR="002F4DB4" w:rsidRDefault="002F4DB4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</w:p>
        </w:tc>
      </w:tr>
    </w:tbl>
    <w:p w14:paraId="529CEE05" w14:textId="77777777" w:rsidR="002F4DB4" w:rsidRDefault="002F4DB4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426"/>
        <w:contextualSpacing/>
        <w:rPr>
          <w:lang w:eastAsia="en-US"/>
        </w:rPr>
      </w:pPr>
    </w:p>
    <w:p w14:paraId="6964175F" w14:textId="77777777" w:rsidR="002F4DB4" w:rsidRDefault="002F4DB4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934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2F4DB4" w14:paraId="4CECFEAD" w14:textId="77777777">
        <w:tc>
          <w:tcPr>
            <w:tcW w:w="4444" w:type="dxa"/>
          </w:tcPr>
          <w:p w14:paraId="3FE18462" w14:textId="77777777" w:rsidR="002F4DB4" w:rsidRDefault="0070472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Продавец:</w:t>
            </w:r>
          </w:p>
          <w:p w14:paraId="49A07A85" w14:textId="77777777" w:rsidR="002F4DB4" w:rsidRDefault="002F4DB4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14:paraId="2C890EC5" w14:textId="77777777" w:rsidR="002F4DB4" w:rsidRDefault="0070472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t>/ Ф.И.О. /</w:t>
            </w:r>
          </w:p>
          <w:p w14:paraId="210855DD" w14:textId="77777777" w:rsidR="002F4DB4" w:rsidRDefault="002F4DB4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  <w:tc>
          <w:tcPr>
            <w:tcW w:w="4901" w:type="dxa"/>
          </w:tcPr>
          <w:p w14:paraId="57D2BEE6" w14:textId="77777777" w:rsidR="002F4DB4" w:rsidRDefault="0070472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  <w:p w14:paraId="4AF25F90" w14:textId="77777777" w:rsidR="002F4DB4" w:rsidRDefault="002F4DB4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14:paraId="4F48E144" w14:textId="77777777" w:rsidR="002F4DB4" w:rsidRDefault="0070472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________________ </w:t>
            </w:r>
            <w:r>
              <w:t>/ Ф.И.О. /</w:t>
            </w:r>
          </w:p>
          <w:p w14:paraId="39F6D242" w14:textId="77777777" w:rsidR="002F4DB4" w:rsidRDefault="002F4DB4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14:paraId="3AF2FE60" w14:textId="77777777" w:rsidR="002F4DB4" w:rsidRDefault="002F4DB4">
      <w:pPr>
        <w:spacing w:before="0" w:after="160" w:line="259" w:lineRule="auto"/>
        <w:jc w:val="left"/>
        <w:rPr>
          <w:i/>
        </w:rPr>
      </w:pPr>
    </w:p>
    <w:p w14:paraId="17158650" w14:textId="77777777" w:rsidR="002F4DB4" w:rsidRDefault="002F4DB4">
      <w:pPr>
        <w:jc w:val="right"/>
      </w:pPr>
    </w:p>
    <w:p w14:paraId="2FCE71F2" w14:textId="77777777" w:rsidR="002F4DB4" w:rsidRDefault="002F4DB4">
      <w:pPr>
        <w:jc w:val="right"/>
      </w:pPr>
    </w:p>
    <w:p w14:paraId="1DF62450" w14:textId="77777777" w:rsidR="002F4DB4" w:rsidRDefault="002F4DB4">
      <w:pPr>
        <w:jc w:val="right"/>
      </w:pPr>
    </w:p>
    <w:p w14:paraId="06DBCAE9" w14:textId="77777777" w:rsidR="002F4DB4" w:rsidRDefault="002F4DB4">
      <w:pPr>
        <w:jc w:val="right"/>
      </w:pPr>
    </w:p>
    <w:p w14:paraId="390408D0" w14:textId="77777777" w:rsidR="002F4DB4" w:rsidRDefault="002F4DB4">
      <w:pPr>
        <w:jc w:val="right"/>
      </w:pPr>
    </w:p>
    <w:p w14:paraId="6AD2E7EE" w14:textId="77777777" w:rsidR="002F4DB4" w:rsidRDefault="002F4DB4">
      <w:pPr>
        <w:jc w:val="right"/>
      </w:pPr>
    </w:p>
    <w:p w14:paraId="38188388" w14:textId="77777777" w:rsidR="002F4DB4" w:rsidRDefault="002F4DB4">
      <w:pPr>
        <w:jc w:val="right"/>
      </w:pPr>
    </w:p>
    <w:p w14:paraId="1F7ACBCE" w14:textId="77777777" w:rsidR="002F4DB4" w:rsidRDefault="002F4DB4">
      <w:pPr>
        <w:jc w:val="right"/>
      </w:pPr>
    </w:p>
    <w:p w14:paraId="44E957AE" w14:textId="77777777" w:rsidR="002F4DB4" w:rsidRDefault="002F4DB4">
      <w:pPr>
        <w:jc w:val="right"/>
      </w:pPr>
    </w:p>
    <w:p w14:paraId="46D590BE" w14:textId="77777777" w:rsidR="002F4DB4" w:rsidRDefault="002F4DB4">
      <w:pPr>
        <w:jc w:val="right"/>
      </w:pPr>
    </w:p>
    <w:p w14:paraId="0A1E9D65" w14:textId="77777777" w:rsidR="002F4DB4" w:rsidRDefault="002F4DB4">
      <w:pPr>
        <w:jc w:val="right"/>
      </w:pPr>
    </w:p>
    <w:p w14:paraId="5388F366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47EE6360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1F67331E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5520C630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655FF36E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2D0AB48E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0EBD6D27" w14:textId="77777777" w:rsidR="002F4DB4" w:rsidRDefault="002F4DB4">
      <w:pPr>
        <w:spacing w:before="0" w:after="160" w:line="259" w:lineRule="auto"/>
        <w:ind w:left="6372"/>
        <w:jc w:val="right"/>
        <w:rPr>
          <w:i/>
        </w:rPr>
      </w:pPr>
    </w:p>
    <w:p w14:paraId="1411222D" w14:textId="77777777" w:rsidR="002F4DB4" w:rsidRDefault="002F4DB4">
      <w:pPr>
        <w:jc w:val="right"/>
        <w:rPr>
          <w:i/>
        </w:rPr>
      </w:pPr>
    </w:p>
    <w:p w14:paraId="7058C3E1" w14:textId="77777777" w:rsidR="002F4DB4" w:rsidRDefault="00704725">
      <w:pPr>
        <w:jc w:val="right"/>
        <w:rPr>
          <w:i/>
        </w:rPr>
      </w:pPr>
      <w:r>
        <w:rPr>
          <w:i/>
        </w:rPr>
        <w:t>Приложение № 2</w:t>
      </w:r>
    </w:p>
    <w:p w14:paraId="185F7D09" w14:textId="77777777" w:rsidR="002F4DB4" w:rsidRDefault="00704725">
      <w:pPr>
        <w:spacing w:before="0"/>
        <w:ind w:left="5664"/>
        <w:jc w:val="center"/>
      </w:pPr>
      <w:r>
        <w:t xml:space="preserve">                  к Договору купли-продажи</w:t>
      </w:r>
    </w:p>
    <w:p w14:paraId="224C8422" w14:textId="77777777" w:rsidR="002F4DB4" w:rsidRDefault="00704725">
      <w:pPr>
        <w:spacing w:before="0"/>
        <w:ind w:left="5664"/>
        <w:jc w:val="center"/>
      </w:pPr>
      <w:r>
        <w:t xml:space="preserve">              недвижимого имущества</w:t>
      </w:r>
    </w:p>
    <w:p w14:paraId="6C75D93A" w14:textId="77777777" w:rsidR="002F4DB4" w:rsidRDefault="00704725">
      <w:pPr>
        <w:jc w:val="right"/>
      </w:pPr>
      <w:r>
        <w:t xml:space="preserve">         от </w:t>
      </w:r>
      <w:r>
        <w:rPr>
          <w:u w:val="single"/>
        </w:rPr>
        <w:t>«___»</w:t>
      </w:r>
      <w:r>
        <w:t xml:space="preserve"> </w:t>
      </w:r>
      <w:r>
        <w:rPr>
          <w:u w:val="single"/>
        </w:rPr>
        <w:t>___</w:t>
      </w:r>
      <w:r>
        <w:t>20</w:t>
      </w:r>
      <w:r>
        <w:rPr>
          <w:u w:val="single"/>
        </w:rPr>
        <w:t>__</w:t>
      </w:r>
      <w:r>
        <w:t xml:space="preserve"> г. № </w:t>
      </w:r>
      <w:r>
        <w:rPr>
          <w:u w:val="single"/>
        </w:rPr>
        <w:t>____</w:t>
      </w:r>
    </w:p>
    <w:p w14:paraId="001B6DDA" w14:textId="77777777" w:rsidR="002F4DB4" w:rsidRDefault="002F4DB4">
      <w:pPr>
        <w:jc w:val="right"/>
      </w:pPr>
    </w:p>
    <w:p w14:paraId="3751E756" w14:textId="77777777" w:rsidR="002F4DB4" w:rsidRDefault="00704725">
      <w:pPr>
        <w:jc w:val="center"/>
        <w:rPr>
          <w:b/>
        </w:rPr>
      </w:pPr>
      <w:r>
        <w:rPr>
          <w:b/>
        </w:rPr>
        <w:t xml:space="preserve"> Акт приема-передачи </w:t>
      </w:r>
    </w:p>
    <w:p w14:paraId="5C24AF59" w14:textId="77777777" w:rsidR="002F4DB4" w:rsidRDefault="007047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  <w:r>
        <w:rPr>
          <w:highlight w:val="lightGray"/>
        </w:rPr>
        <w:t>[Населенный пункт]</w:t>
      </w:r>
      <w:r>
        <w:tab/>
      </w:r>
      <w:r>
        <w:tab/>
      </w:r>
      <w:r>
        <w:tab/>
        <w:t xml:space="preserve">                                              </w:t>
      </w:r>
      <w:r>
        <w:rPr>
          <w:u w:val="single"/>
        </w:rPr>
        <w:t>«___»</w:t>
      </w:r>
      <w:r>
        <w:rPr>
          <w:u w:val="single"/>
        </w:rPr>
        <w:t xml:space="preserve"> ________ 20__ г.</w:t>
      </w:r>
    </w:p>
    <w:p w14:paraId="0667E125" w14:textId="77777777" w:rsidR="002F4DB4" w:rsidRDefault="002F4DB4"/>
    <w:p w14:paraId="5A350CED" w14:textId="77777777" w:rsidR="002F4DB4" w:rsidRDefault="00704725">
      <w:pPr>
        <w:tabs>
          <w:tab w:val="left" w:pos="990"/>
        </w:tabs>
        <w:ind w:firstLine="567"/>
      </w:pPr>
      <w:r>
        <w:t>Акционерное общество «Усть-СреднеканГЭСстрой» (АО «Усть-СреднеканГЭСстрой»), именуемое в дальнейшем «Продавец», в лице ______________________, действующего на основании __________года, с одной стороны,</w:t>
      </w:r>
    </w:p>
    <w:p w14:paraId="403DBAB0" w14:textId="77777777" w:rsidR="002F4DB4" w:rsidRDefault="00704725">
      <w:pPr>
        <w:tabs>
          <w:tab w:val="left" w:pos="990"/>
        </w:tabs>
        <w:ind w:firstLine="567"/>
      </w:pPr>
      <w:r>
        <w:t xml:space="preserve">и </w:t>
      </w:r>
      <w:r>
        <w:rPr>
          <w:u w:val="single"/>
        </w:rPr>
        <w:t>_________________________________</w:t>
      </w:r>
      <w:r>
        <w:rPr>
          <w:u w:val="single"/>
        </w:rPr>
        <w:t>_______________________________,</w:t>
      </w:r>
      <w:r>
        <w:t xml:space="preserve"> </w:t>
      </w:r>
    </w:p>
    <w:p w14:paraId="1B2FBC92" w14:textId="77777777" w:rsidR="002F4DB4" w:rsidRDefault="00704725">
      <w:pPr>
        <w:tabs>
          <w:tab w:val="left" w:pos="990"/>
        </w:tabs>
        <w:ind w:firstLine="567"/>
      </w:pPr>
      <w:r>
        <w:t>(</w:t>
      </w:r>
      <w:r>
        <w:rPr>
          <w:shd w:val="clear" w:color="auto" w:fill="FFFF99"/>
        </w:rPr>
        <w:t>для юридического лица</w:t>
      </w:r>
      <w:r>
        <w:t>: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</w:t>
      </w:r>
      <w:r>
        <w:rPr>
          <w:u w:val="single"/>
        </w:rPr>
        <w:t>№_____________,</w:t>
      </w:r>
      <w:r>
        <w:t xml:space="preserve"> ИНН/КПП</w:t>
      </w:r>
      <w:r>
        <w:rPr>
          <w:u w:val="single"/>
        </w:rPr>
        <w:t>_________;</w:t>
      </w:r>
      <w:r>
        <w:t xml:space="preserve"> </w:t>
      </w:r>
    </w:p>
    <w:p w14:paraId="1161DD39" w14:textId="77777777" w:rsidR="002F4DB4" w:rsidRDefault="00704725">
      <w:pPr>
        <w:tabs>
          <w:tab w:val="left" w:pos="990"/>
        </w:tabs>
        <w:ind w:firstLine="567"/>
      </w:pPr>
      <w:r>
        <w:rPr>
          <w:shd w:val="clear" w:color="auto" w:fill="FFFF99"/>
        </w:rPr>
        <w:t>для физического лица, индивидуального предприн</w:t>
      </w:r>
      <w:r>
        <w:rPr>
          <w:shd w:val="clear" w:color="auto" w:fill="FFFF99"/>
        </w:rPr>
        <w:t>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_______________________________________,</w:t>
      </w:r>
    </w:p>
    <w:p w14:paraId="72707F50" w14:textId="77777777" w:rsidR="002F4DB4" w:rsidRDefault="00704725">
      <w:pPr>
        <w:ind w:firstLine="567"/>
      </w:pPr>
      <w:r>
        <w:t xml:space="preserve">именуемое (-ый, -ая) в дальнейшем «Покупатель», с другой стороны, а вместе именуемые «Стороны», </w:t>
      </w:r>
      <w:r>
        <w:t>подписали настоящий акт приема-передачи о нижеследующем:</w:t>
      </w:r>
    </w:p>
    <w:p w14:paraId="60D11553" w14:textId="77777777" w:rsidR="002F4DB4" w:rsidRDefault="002F4DB4">
      <w:pPr>
        <w:ind w:firstLine="567"/>
      </w:pPr>
    </w:p>
    <w:p w14:paraId="502BF555" w14:textId="77777777" w:rsidR="002F4DB4" w:rsidRDefault="00704725" w:rsidP="00704725">
      <w:pPr>
        <w:numPr>
          <w:ilvl w:val="0"/>
          <w:numId w:val="48"/>
        </w:numPr>
        <w:tabs>
          <w:tab w:val="left" w:pos="709"/>
          <w:tab w:val="left" w:pos="9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630"/>
        <w:contextualSpacing/>
        <w:rPr>
          <w:lang w:eastAsia="en-US"/>
        </w:rPr>
      </w:pPr>
      <w:r>
        <w:rPr>
          <w:lang w:eastAsia="en-US"/>
        </w:rPr>
        <w:t xml:space="preserve">Продавец передает Покупателю, а Покупатель принимает в соответствии с условиями Договора купли-продажи недвижимого имущества от «__» _____20__ г. № ___ следующее имущество (далее – </w:t>
      </w:r>
      <w:r>
        <w:rPr>
          <w:lang w:eastAsia="en-US"/>
        </w:rPr>
        <w:t>Имущество):</w:t>
      </w:r>
    </w:p>
    <w:p w14:paraId="416F9219" w14:textId="77777777" w:rsidR="002F4DB4" w:rsidRDefault="00704725">
      <w:pPr>
        <w:pStyle w:val="affb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недвижимое имущество: </w:t>
      </w:r>
      <w:r>
        <w:rPr>
          <w:rFonts w:ascii="Times New Roman" w:hAnsi="Times New Roman"/>
          <w:sz w:val="26"/>
          <w:highlight w:val="lightGray"/>
        </w:rPr>
        <w:t>[вид, назначение, общая площадь, адрес расположения, кадастровый номер, запись в ЕГРН от «__»___ г. № ___]</w:t>
      </w:r>
      <w:r>
        <w:rPr>
          <w:rFonts w:ascii="Times New Roman" w:hAnsi="Times New Roman"/>
          <w:sz w:val="26"/>
        </w:rPr>
        <w:t>.</w:t>
      </w:r>
    </w:p>
    <w:p w14:paraId="7044A936" w14:textId="77777777" w:rsidR="002F4DB4" w:rsidRDefault="0070472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электрической энергии _________________________Кв*ч</w:t>
      </w:r>
    </w:p>
    <w:p w14:paraId="151C7E8C" w14:textId="77777777" w:rsidR="002F4DB4" w:rsidRDefault="0070472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ХВС _______</w:t>
      </w:r>
      <w:r>
        <w:rPr>
          <w:lang w:eastAsia="en-US"/>
        </w:rPr>
        <w:t>__________________________________м3</w:t>
      </w:r>
    </w:p>
    <w:p w14:paraId="012F7324" w14:textId="77777777" w:rsidR="002F4DB4" w:rsidRDefault="0070472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ГВС__________________________________________м3</w:t>
      </w:r>
    </w:p>
    <w:p w14:paraId="1460DAFC" w14:textId="77777777" w:rsidR="002F4DB4" w:rsidRDefault="0070472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t xml:space="preserve">б) земельный участок: </w:t>
      </w:r>
      <w:r>
        <w:rPr>
          <w:highlight w:val="lightGray"/>
        </w:rPr>
        <w:t xml:space="preserve">[адрес расположения, кадастровый номер, категория земель, разрешенное использование, общая площадь, запись в ЕГРН от «__»___ </w:t>
      </w:r>
      <w:r>
        <w:rPr>
          <w:highlight w:val="lightGray"/>
        </w:rPr>
        <w:t>г. № ___]</w:t>
      </w:r>
      <w:r>
        <w:t>;</w:t>
      </w:r>
    </w:p>
    <w:p w14:paraId="62BDC425" w14:textId="77777777" w:rsidR="002F4DB4" w:rsidRDefault="00704725">
      <w:pPr>
        <w:pStyle w:val="affb"/>
        <w:tabs>
          <w:tab w:val="left" w:pos="567"/>
          <w:tab w:val="left" w:pos="709"/>
        </w:tabs>
        <w:spacing w:before="0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движимое имущество:</w:t>
      </w:r>
    </w:p>
    <w:tbl>
      <w:tblPr>
        <w:tblStyle w:val="affff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6508"/>
        <w:gridCol w:w="1798"/>
      </w:tblGrid>
      <w:tr w:rsidR="002F4DB4" w14:paraId="227C245B" w14:textId="77777777">
        <w:trPr>
          <w:jc w:val="center"/>
        </w:trPr>
        <w:tc>
          <w:tcPr>
            <w:tcW w:w="1039" w:type="dxa"/>
            <w:vAlign w:val="center"/>
          </w:tcPr>
          <w:p w14:paraId="251AB98A" w14:textId="77777777" w:rsidR="002F4DB4" w:rsidRDefault="00704725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08" w:type="dxa"/>
            <w:vAlign w:val="center"/>
          </w:tcPr>
          <w:p w14:paraId="0D4CA91F" w14:textId="77777777" w:rsidR="002F4DB4" w:rsidRDefault="00704725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98" w:type="dxa"/>
            <w:vAlign w:val="center"/>
          </w:tcPr>
          <w:p w14:paraId="5100B066" w14:textId="77777777" w:rsidR="002F4DB4" w:rsidRDefault="00704725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Количество, шт.</w:t>
            </w:r>
          </w:p>
        </w:tc>
      </w:tr>
      <w:tr w:rsidR="002F4DB4" w14:paraId="02BDE3B6" w14:textId="77777777">
        <w:trPr>
          <w:jc w:val="center"/>
        </w:trPr>
        <w:tc>
          <w:tcPr>
            <w:tcW w:w="1039" w:type="dxa"/>
            <w:vAlign w:val="center"/>
          </w:tcPr>
          <w:p w14:paraId="0F8B6EBC" w14:textId="77777777" w:rsidR="002F4DB4" w:rsidRDefault="00704725">
            <w:pPr>
              <w:widowControl w:val="0"/>
              <w:spacing w:before="0"/>
              <w:ind w:firstLine="630"/>
              <w:jc w:val="center"/>
            </w:pPr>
            <w:r>
              <w:t>1</w:t>
            </w:r>
          </w:p>
        </w:tc>
        <w:tc>
          <w:tcPr>
            <w:tcW w:w="6508" w:type="dxa"/>
            <w:shd w:val="clear" w:color="auto" w:fill="auto"/>
          </w:tcPr>
          <w:p w14:paraId="7323D432" w14:textId="77777777" w:rsidR="002F4DB4" w:rsidRDefault="002F4DB4">
            <w:pPr>
              <w:widowControl w:val="0"/>
              <w:ind w:firstLine="630"/>
            </w:pPr>
          </w:p>
        </w:tc>
        <w:tc>
          <w:tcPr>
            <w:tcW w:w="1798" w:type="dxa"/>
            <w:shd w:val="clear" w:color="auto" w:fill="auto"/>
          </w:tcPr>
          <w:p w14:paraId="40908151" w14:textId="77777777" w:rsidR="002F4DB4" w:rsidRDefault="002F4DB4">
            <w:pPr>
              <w:widowControl w:val="0"/>
              <w:ind w:firstLine="630"/>
              <w:jc w:val="center"/>
            </w:pPr>
          </w:p>
        </w:tc>
      </w:tr>
      <w:tr w:rsidR="002F4DB4" w14:paraId="51415501" w14:textId="77777777">
        <w:trPr>
          <w:jc w:val="center"/>
        </w:trPr>
        <w:tc>
          <w:tcPr>
            <w:tcW w:w="1039" w:type="dxa"/>
            <w:vAlign w:val="center"/>
          </w:tcPr>
          <w:p w14:paraId="49D56414" w14:textId="77777777" w:rsidR="002F4DB4" w:rsidRDefault="00704725">
            <w:pPr>
              <w:widowControl w:val="0"/>
              <w:spacing w:before="0"/>
              <w:ind w:firstLine="630"/>
              <w:jc w:val="center"/>
            </w:pPr>
            <w:r>
              <w:t>2</w:t>
            </w:r>
          </w:p>
        </w:tc>
        <w:tc>
          <w:tcPr>
            <w:tcW w:w="6508" w:type="dxa"/>
            <w:shd w:val="clear" w:color="auto" w:fill="auto"/>
          </w:tcPr>
          <w:p w14:paraId="1A6D3E7E" w14:textId="77777777" w:rsidR="002F4DB4" w:rsidRDefault="002F4DB4">
            <w:pPr>
              <w:widowControl w:val="0"/>
              <w:ind w:firstLine="630"/>
            </w:pPr>
          </w:p>
        </w:tc>
        <w:tc>
          <w:tcPr>
            <w:tcW w:w="1798" w:type="dxa"/>
            <w:shd w:val="clear" w:color="auto" w:fill="auto"/>
          </w:tcPr>
          <w:p w14:paraId="6C032F7A" w14:textId="77777777" w:rsidR="002F4DB4" w:rsidRDefault="002F4DB4">
            <w:pPr>
              <w:widowControl w:val="0"/>
              <w:ind w:firstLine="630"/>
              <w:jc w:val="center"/>
              <w:rPr>
                <w:lang w:val="en-US"/>
              </w:rPr>
            </w:pPr>
          </w:p>
        </w:tc>
      </w:tr>
    </w:tbl>
    <w:p w14:paraId="5266E09A" w14:textId="77777777" w:rsidR="002F4DB4" w:rsidRDefault="00704725">
      <w:pPr>
        <w:pStyle w:val="affb"/>
        <w:tabs>
          <w:tab w:val="left" w:pos="284"/>
          <w:tab w:val="left" w:pos="709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lang w:val="en-US"/>
        </w:rPr>
        <w:t xml:space="preserve">г) </w:t>
      </w:r>
      <w:r>
        <w:rPr>
          <w:rFonts w:ascii="Times New Roman" w:hAnsi="Times New Roman"/>
          <w:sz w:val="26"/>
        </w:rPr>
        <w:t>принадлежности и документы: ________________________________________</w:t>
      </w:r>
    </w:p>
    <w:p w14:paraId="4FC35A99" w14:textId="77777777" w:rsidR="002F4DB4" w:rsidRDefault="002F4DB4">
      <w:pPr>
        <w:pStyle w:val="affb"/>
        <w:tabs>
          <w:tab w:val="left" w:pos="284"/>
          <w:tab w:val="left" w:pos="709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rPr>
          <w:rFonts w:ascii="Times New Roman" w:hAnsi="Times New Roman"/>
          <w:sz w:val="26"/>
        </w:rPr>
      </w:pPr>
    </w:p>
    <w:p w14:paraId="14777394" w14:textId="77777777" w:rsidR="002F4DB4" w:rsidRDefault="00704725" w:rsidP="00704725">
      <w:pPr>
        <w:pStyle w:val="affb"/>
        <w:numPr>
          <w:ilvl w:val="0"/>
          <w:numId w:val="49"/>
        </w:numPr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Претензий к Продавцу со стороны Покупателя о состоянии Имущества не имеется.</w:t>
      </w:r>
    </w:p>
    <w:p w14:paraId="4599BFFE" w14:textId="77777777" w:rsidR="002F4DB4" w:rsidRDefault="00704725" w:rsidP="00704725">
      <w:pPr>
        <w:pStyle w:val="afff"/>
        <w:numPr>
          <w:ilvl w:val="0"/>
          <w:numId w:val="50"/>
        </w:numPr>
        <w:tabs>
          <w:tab w:val="left" w:pos="990"/>
        </w:tabs>
        <w:spacing w:line="302" w:lineRule="exact"/>
        <w:ind w:left="0" w:right="20" w:firstLine="630"/>
        <w:jc w:val="both"/>
        <w:rPr>
          <w:szCs w:val="26"/>
        </w:rPr>
      </w:pP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 xml:space="preserve">если акт </w:t>
      </w:r>
      <w:r>
        <w:rPr>
          <w:szCs w:val="26"/>
          <w:shd w:val="clear" w:color="auto" w:fill="FFFF99"/>
        </w:rPr>
        <w:t>подписывается в бумажной форме</w:t>
      </w:r>
      <w:r>
        <w:rPr>
          <w:szCs w:val="26"/>
        </w:rPr>
        <w:t>]Настоящий акт составлен в двух экземплярах, имеющих равную юридическую силу, один - для Покупателя, один - для Продавца.</w:t>
      </w:r>
    </w:p>
    <w:p w14:paraId="36675B33" w14:textId="77777777" w:rsidR="002F4DB4" w:rsidRDefault="00704725">
      <w:pPr>
        <w:pStyle w:val="afff"/>
        <w:tabs>
          <w:tab w:val="left" w:pos="990"/>
        </w:tabs>
        <w:spacing w:line="302" w:lineRule="exact"/>
        <w:ind w:right="20" w:firstLine="630"/>
        <w:jc w:val="both"/>
      </w:pPr>
      <w:r>
        <w:rPr>
          <w:szCs w:val="26"/>
          <w:shd w:val="clear" w:color="auto" w:fill="FFFF99"/>
        </w:rPr>
        <w:t>[если акт подписывается в электронной форме</w:t>
      </w:r>
      <w:r>
        <w:rPr>
          <w:szCs w:val="26"/>
        </w:rPr>
        <w:t>] Настоящий акт подписан в электронной форме</w:t>
      </w:r>
      <w:r>
        <w:t xml:space="preserve"> с использованием</w:t>
      </w:r>
      <w:r>
        <w:t xml:space="preserve">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</w:p>
    <w:p w14:paraId="36228AE5" w14:textId="77777777" w:rsidR="002F4DB4" w:rsidRDefault="00704725">
      <w:pPr>
        <w:pStyle w:val="afff"/>
        <w:tabs>
          <w:tab w:val="left" w:pos="990"/>
        </w:tabs>
        <w:spacing w:before="0" w:line="302" w:lineRule="exact"/>
        <w:ind w:right="20" w:firstLine="630"/>
        <w:jc w:val="both"/>
        <w:rPr>
          <w:lang w:eastAsia="en-US"/>
        </w:rPr>
      </w:pPr>
      <w:r>
        <w:rPr>
          <w:lang w:eastAsia="en-US"/>
        </w:rPr>
        <w:t>Акт, подписанный с испол</w:t>
      </w:r>
      <w:r>
        <w:rPr>
          <w:lang w:eastAsia="en-US"/>
        </w:rPr>
        <w:t>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14:paraId="66374516" w14:textId="77777777" w:rsidR="002F4DB4" w:rsidRDefault="002F4DB4">
      <w:pPr>
        <w:pStyle w:val="affb"/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630"/>
        <w:jc w:val="both"/>
      </w:pPr>
    </w:p>
    <w:p w14:paraId="71624B49" w14:textId="77777777" w:rsidR="002F4DB4" w:rsidRDefault="002F4DB4">
      <w:pPr>
        <w:pStyle w:val="affb"/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630"/>
        <w:jc w:val="both"/>
      </w:pPr>
    </w:p>
    <w:p w14:paraId="62EF17BE" w14:textId="77777777" w:rsidR="002F4DB4" w:rsidRDefault="002F4DB4">
      <w:pPr>
        <w:pStyle w:val="affb"/>
        <w:tabs>
          <w:tab w:val="left" w:pos="142"/>
          <w:tab w:val="left" w:pos="284"/>
          <w:tab w:val="left" w:pos="709"/>
          <w:tab w:val="left" w:pos="10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630"/>
      </w:pPr>
    </w:p>
    <w:tbl>
      <w:tblPr>
        <w:tblW w:w="934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2F4DB4" w14:paraId="727EDB37" w14:textId="77777777">
        <w:tc>
          <w:tcPr>
            <w:tcW w:w="4444" w:type="dxa"/>
          </w:tcPr>
          <w:p w14:paraId="096EC757" w14:textId="77777777" w:rsidR="002F4DB4" w:rsidRDefault="0070472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Продавец:_______________ </w:t>
            </w:r>
            <w:r>
              <w:t>/ Ф.И.О. /</w:t>
            </w:r>
          </w:p>
        </w:tc>
        <w:tc>
          <w:tcPr>
            <w:tcW w:w="4901" w:type="dxa"/>
          </w:tcPr>
          <w:p w14:paraId="79E21CFC" w14:textId="77777777" w:rsidR="002F4DB4" w:rsidRDefault="0070472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Покупатель:________________ </w:t>
            </w:r>
            <w:r>
              <w:t>/ Ф.И.О. /</w:t>
            </w:r>
          </w:p>
        </w:tc>
      </w:tr>
    </w:tbl>
    <w:p w14:paraId="07ACCDF0" w14:textId="77777777" w:rsidR="002F4DB4" w:rsidRDefault="00704725">
      <w:r>
        <w:t xml:space="preserve">      М.П. </w:t>
      </w:r>
      <w:r>
        <w:br w:type="page"/>
      </w:r>
    </w:p>
    <w:p w14:paraId="0B651488" w14:textId="77777777" w:rsidR="002F4DB4" w:rsidRDefault="00704725">
      <w:pPr>
        <w:pStyle w:val="10"/>
        <w:ind w:firstLine="8190"/>
        <w:rPr>
          <w:rFonts w:ascii="Times New Roman" w:hAnsi="Times New Roman"/>
          <w:b w:val="0"/>
          <w:sz w:val="24"/>
          <w:szCs w:val="24"/>
        </w:rPr>
      </w:pPr>
      <w:bookmarkStart w:id="426" w:name="_Toc206748340"/>
      <w:r>
        <w:rPr>
          <w:rFonts w:ascii="Times New Roman" w:hAnsi="Times New Roman"/>
          <w:b w:val="0"/>
          <w:sz w:val="24"/>
          <w:szCs w:val="24"/>
        </w:rPr>
        <w:t>Приложение № 3</w:t>
      </w:r>
      <w:bookmarkEnd w:id="426"/>
    </w:p>
    <w:p w14:paraId="3FD15C8E" w14:textId="77777777" w:rsidR="002F4DB4" w:rsidRDefault="00704725">
      <w:pPr>
        <w:spacing w:before="0"/>
        <w:jc w:val="center"/>
        <w:rPr>
          <w:b/>
          <w:sz w:val="28"/>
          <w:szCs w:val="28"/>
        </w:rPr>
      </w:pPr>
      <w:bookmarkStart w:id="427" w:name="_Ref513729904"/>
      <w:bookmarkEnd w:id="427"/>
      <w:r>
        <w:rPr>
          <w:b/>
          <w:sz w:val="28"/>
          <w:szCs w:val="28"/>
        </w:rPr>
        <w:t>ТРЕБОВАНИЯ К УЧАСТНИКАМ АУКЦИОНА</w:t>
      </w:r>
    </w:p>
    <w:p w14:paraId="5DD8816F" w14:textId="77777777" w:rsidR="002F4DB4" w:rsidRDefault="00704725">
      <w:pPr>
        <w:ind w:firstLine="708"/>
      </w:pPr>
      <w:r>
        <w:t xml:space="preserve">Чтобы претендовать на победу в Аукционе и заключить Договор с Продавцом, Участник (Заявитель) должен отвечать нижеуказанным требованиям и в </w:t>
      </w:r>
      <w:r>
        <w:t>обязательном порядке включить в состав подаваемой Заявки нижеуказанные документы, подтверждающие соответствие установленным Документацией о продаже требованиям:</w:t>
      </w:r>
    </w:p>
    <w:p w14:paraId="55EA74F6" w14:textId="77777777" w:rsidR="002F4DB4" w:rsidRDefault="002F4DB4">
      <w:pPr>
        <w:ind w:firstLine="708"/>
        <w:rPr>
          <w:b/>
        </w:rPr>
      </w:pPr>
      <w:bookmarkStart w:id="428" w:name="_Ref513729904_Копия_1"/>
      <w:bookmarkEnd w:id="428"/>
    </w:p>
    <w:tbl>
      <w:tblPr>
        <w:tblStyle w:val="affff"/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195"/>
      </w:tblGrid>
      <w:tr w:rsidR="002F4DB4" w14:paraId="770A0649" w14:textId="77777777">
        <w:tc>
          <w:tcPr>
            <w:tcW w:w="10195" w:type="dxa"/>
          </w:tcPr>
          <w:p w14:paraId="1E95E1F4" w14:textId="77777777" w:rsidR="002F4DB4" w:rsidRDefault="00704725">
            <w:pPr>
              <w:widowControl w:val="0"/>
              <w:jc w:val="center"/>
              <w:rPr>
                <w:lang w:val="en-US"/>
              </w:rPr>
            </w:pPr>
            <w:r>
              <w:rPr>
                <w:b/>
              </w:rPr>
              <w:t>ТРЕБОВАНИЯ К УЧАСТНИКУ</w:t>
            </w:r>
            <w:r>
              <w:rPr>
                <w:b/>
                <w:lang w:val="en-US"/>
              </w:rPr>
              <w:t>:</w:t>
            </w:r>
          </w:p>
        </w:tc>
      </w:tr>
      <w:tr w:rsidR="002F4DB4" w14:paraId="318D2F0D" w14:textId="77777777">
        <w:tc>
          <w:tcPr>
            <w:tcW w:w="10195" w:type="dxa"/>
          </w:tcPr>
          <w:p w14:paraId="56A004A5" w14:textId="77777777" w:rsidR="002F4DB4" w:rsidRDefault="00704725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Участник должен обладать полной правоспособностью и дееспособностью (</w:t>
            </w:r>
            <w:r>
              <w:rPr>
                <w:rFonts w:ascii="Times New Roman" w:hAnsi="Times New Roman"/>
                <w:sz w:val="26"/>
              </w:rPr>
              <w:t xml:space="preserve">если применимо) в соответствии с применимым правом и иметь право на участие в торгах (иной процедуре), а также на заключение и исполнение Договора купли-продажи имущества на условиях, изложенных в Документации о продаже, не ограниченное применимым правом, </w:t>
            </w:r>
            <w:r>
              <w:rPr>
                <w:rFonts w:ascii="Times New Roman" w:hAnsi="Times New Roman"/>
                <w:sz w:val="26"/>
              </w:rPr>
              <w:t>каким-либо договорным или иным обязательством.</w:t>
            </w:r>
          </w:p>
          <w:p w14:paraId="53DF1DF5" w14:textId="77777777" w:rsidR="002F4DB4" w:rsidRDefault="00704725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</w:rPr>
              <w:t xml:space="preserve">Участник не должен находиться в процессе ликвидации (для юридических лиц и индивидуальных предпринимателей); экономическая деятельность Участника не должна быть приостановлена; в отношении Участника не должны </w:t>
            </w:r>
            <w:r>
              <w:rPr>
                <w:rFonts w:ascii="Times New Roman" w:hAnsi="Times New Roman"/>
                <w:sz w:val="26"/>
              </w:rPr>
              <w:t>быть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 несостоятельности (банкротстве)», деятельность Участника не должна быть</w:t>
            </w:r>
            <w:r>
              <w:rPr>
                <w:rFonts w:ascii="Times New Roman" w:hAnsi="Times New Roman"/>
                <w:sz w:val="26"/>
              </w:rPr>
              <w:t xml:space="preserve"> приостановлена в порядке, предусмотренном Кодексом об административных правонарушениях РФ</w:t>
            </w:r>
          </w:p>
        </w:tc>
      </w:tr>
      <w:tr w:rsidR="002F4DB4" w14:paraId="1C842634" w14:textId="77777777">
        <w:tc>
          <w:tcPr>
            <w:tcW w:w="10195" w:type="dxa"/>
          </w:tcPr>
          <w:p w14:paraId="1052C08B" w14:textId="77777777" w:rsidR="002F4DB4" w:rsidRDefault="0070472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ТРЕБОВАНИЯ К ДОКУМЕНТАМ, ПОДТВЕРЖДАЮЩИМ СООТВЕТСТВИЕ</w:t>
            </w:r>
          </w:p>
          <w:p w14:paraId="51B15E86" w14:textId="77777777" w:rsidR="002F4DB4" w:rsidRDefault="00704725">
            <w:pPr>
              <w:widowControl w:val="0"/>
              <w:spacing w:before="0"/>
              <w:jc w:val="center"/>
            </w:pPr>
            <w:r>
              <w:rPr>
                <w:b/>
              </w:rPr>
              <w:t>УЧАСТНИКА УСТАНОВЛЕННЫМ ТРЕБОВАНИЯМ:</w:t>
            </w:r>
          </w:p>
        </w:tc>
      </w:tr>
      <w:tr w:rsidR="002F4DB4" w14:paraId="4A5742AA" w14:textId="77777777">
        <w:tc>
          <w:tcPr>
            <w:tcW w:w="10195" w:type="dxa"/>
          </w:tcPr>
          <w:p w14:paraId="14BA6578" w14:textId="77777777" w:rsidR="002F4DB4" w:rsidRDefault="00704725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физическое лицо:</w:t>
            </w:r>
          </w:p>
          <w:p w14:paraId="4DD3787F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1"/>
              </w:numPr>
              <w:tabs>
                <w:tab w:val="left" w:pos="965"/>
                <w:tab w:val="left" w:pos="1134"/>
                <w:tab w:val="left" w:pos="4542"/>
              </w:tabs>
              <w:spacing w:before="0"/>
              <w:ind w:left="245" w:right="283" w:firstLine="450"/>
            </w:pPr>
            <w:r>
              <w:t xml:space="preserve">документ, удостоверяющий личность (все </w:t>
            </w:r>
            <w:r>
              <w:t>страницы);</w:t>
            </w:r>
          </w:p>
          <w:p w14:paraId="44C27A0D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свидетельство о присвоении ИНН (при наличии);</w:t>
            </w:r>
          </w:p>
          <w:p w14:paraId="73D11D5C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3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нотариально оформленное согласие супруга на совершение сделки по приобретению недвижимого имущества (при наличии зарегистрированного брака).</w:t>
            </w:r>
          </w:p>
          <w:p w14:paraId="38604E0E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доверенность (в случае, если заявка, иные предусмотренные </w:t>
            </w:r>
            <w:r>
              <w:t>настоящей Документаций документы, подписываются лицом, не являющимся Заявителем), а в случае, если доверенность выдана в порядке передоверия - доверенность на лицо, выдавшего доверенность в таком порядке.</w:t>
            </w:r>
          </w:p>
          <w:p w14:paraId="619F3DD5" w14:textId="77777777" w:rsidR="002F4DB4" w:rsidRDefault="002F4DB4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695" w:right="283"/>
            </w:pPr>
          </w:p>
          <w:p w14:paraId="351410E9" w14:textId="77777777" w:rsidR="002F4DB4" w:rsidRDefault="00704725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(резидент РФ):</w:t>
            </w:r>
          </w:p>
          <w:p w14:paraId="5DD99023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выписка из Единого государственного реестра юридических лиц, полученная не ранее чем за 30 (тридцать) календарных дней до даты предъявления;</w:t>
            </w:r>
          </w:p>
          <w:p w14:paraId="7E7B7237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учредительные документы юридического лица в действующей редакции со всеми изменениями и дополнениями, зарегистриров</w:t>
            </w:r>
            <w:r>
              <w:t>анными в установленном порядке;</w:t>
            </w:r>
          </w:p>
          <w:p w14:paraId="60D9B093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7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документы, подтверждающие полномочия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</w:t>
            </w:r>
            <w:r>
              <w:t>, приказ о назначении, договор о передаче полномочий единоличного исполнительного органа);</w:t>
            </w:r>
          </w:p>
          <w:p w14:paraId="1A57D657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8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доверенность (в случае, если заявка, иные предусмотренные настоящей Документацией документы подписываются лицом, не являющимся единоличным исполнительным органом), а</w:t>
            </w:r>
            <w:r>
              <w:t xml:space="preserve"> в случае, если доверенность выдана в порядке передоверия - доверенность на лицо, выдавшего доверенность в таком порядке;</w:t>
            </w:r>
          </w:p>
          <w:p w14:paraId="36C68067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59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письменное решение соответствующего органа управления юридического лица, разрешающее приобретение имущества, если это </w:t>
            </w:r>
            <w:r>
              <w:t>требуется в соответствии с учредительными документами.</w:t>
            </w:r>
          </w:p>
          <w:p w14:paraId="7838BD1E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(нерезидент РФ, не имеющий обособленных подразделений (филиал, представительство и т.п.) на территории РФ):</w:t>
            </w:r>
          </w:p>
          <w:p w14:paraId="33BC0F9A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а) устав либо иной учредительный документ иностранного юридическо</w:t>
            </w:r>
            <w:r>
              <w:t>го лица;</w:t>
            </w:r>
          </w:p>
          <w:p w14:paraId="50AF4968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б) свидетельство о регистрации иностранного юридического лица, выписка из торгового реестра либо сертификат об инкорпорации;</w:t>
            </w:r>
          </w:p>
          <w:p w14:paraId="6F9FF90A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 xml:space="preserve">в) документ, подтверждающий полномочия представителя, в том числе доверенность, выданная иностранным </w:t>
            </w:r>
            <w:r>
              <w:t>юридическим лицом;</w:t>
            </w:r>
          </w:p>
          <w:p w14:paraId="6721E1CD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г) 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19E06857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д) согласие антимонопольного органа на приобрете</w:t>
            </w:r>
            <w:r>
              <w:t>ние имущества, если это необходимо.</w:t>
            </w:r>
          </w:p>
          <w:p w14:paraId="510F968A" w14:textId="77777777" w:rsidR="002F4DB4" w:rsidRDefault="00704725">
            <w:pPr>
              <w:widowControl w:val="0"/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Иностранные официальные документы, предназначенные для представления, должны быть легализованы, если иное не предусмотрено международным договором Российской Федерации, федеральным законом, указом Президента Российской </w:t>
            </w:r>
            <w:r>
              <w:rPr>
                <w:rFonts w:eastAsiaTheme="minorHAnsi"/>
                <w:lang w:eastAsia="en-US"/>
              </w:rPr>
              <w:t>Федерации или иными нормативными правовыми актами Российской Федерации.</w:t>
            </w:r>
          </w:p>
          <w:p w14:paraId="5E0F0A2B" w14:textId="77777777" w:rsidR="002F4DB4" w:rsidRDefault="002F4DB4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</w:p>
          <w:p w14:paraId="0205EBE4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(нерезидент РФ, имеющий обособленные подразделения (филиал, представительство и т.п.) на территории РФ):</w:t>
            </w:r>
          </w:p>
          <w:p w14:paraId="38373C41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устав либо иной учредительный документ </w:t>
            </w:r>
            <w:r>
              <w:t>иностранного юридического лица, филиала, представительства и т.п.;</w:t>
            </w:r>
          </w:p>
          <w:p w14:paraId="3A0F6CD2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1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свидетельство о регистрации иностранного юридического лица, выписка из торгового реестра либо сертификат об инкорпорации;</w:t>
            </w:r>
          </w:p>
          <w:p w14:paraId="7CCE91A5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сведения из </w:t>
            </w:r>
            <w:r>
              <w:rPr>
                <w:rFonts w:eastAsiaTheme="minorHAnsi"/>
                <w:lang w:eastAsia="en-US"/>
              </w:rPr>
              <w:t>государственного реестра аккредитованных филиалов, пред</w:t>
            </w:r>
            <w:r>
              <w:rPr>
                <w:rFonts w:eastAsiaTheme="minorHAnsi"/>
                <w:lang w:eastAsia="en-US"/>
              </w:rPr>
              <w:t>ставительств иностранных юридических лиц</w:t>
            </w:r>
            <w:r>
              <w:t>;</w:t>
            </w:r>
          </w:p>
          <w:p w14:paraId="1BB67396" w14:textId="77777777" w:rsidR="002F4DB4" w:rsidRDefault="00704725">
            <w:pPr>
              <w:widowControl w:val="0"/>
              <w:tabs>
                <w:tab w:val="left" w:pos="9695"/>
              </w:tabs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г) разрешение на открытие в Российской Федерации представительств и филиалов иностранных торговых палат, смешанных торговых палат, федераций, ассоциаций и союзов предпринимателей;</w:t>
            </w:r>
          </w:p>
          <w:p w14:paraId="417CF2B8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330" w:right="283" w:firstLine="365"/>
            </w:pPr>
            <w:r>
              <w:t>д) свидетельство о постановке на у</w:t>
            </w:r>
            <w:r>
              <w:t>чет в налоговом органе Российской Федерации;</w:t>
            </w:r>
          </w:p>
          <w:p w14:paraId="717863A5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е) документ, подтверждающий полномочия представителя, в том числе доверенность, выданная иностранным юридическим лицом;</w:t>
            </w:r>
          </w:p>
          <w:p w14:paraId="329392E0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ж) письменное решение соответствующего органа управления иностранного </w:t>
            </w:r>
            <w:r>
              <w:t>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62765E6F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з) 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7211B7F7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rPr>
                <w:rFonts w:eastAsiaTheme="minorHAnsi"/>
                <w:lang w:eastAsia="en-US"/>
              </w:rPr>
              <w:t>Иностранные офи</w:t>
            </w:r>
            <w:r>
              <w:rPr>
                <w:rFonts w:eastAsiaTheme="minorHAnsi"/>
                <w:lang w:eastAsia="en-US"/>
              </w:rPr>
              <w:t>циальные документы, предназначенные для представления, должны быть легализованы, если иное не предусмотрено международным договором Российской Федерации, федеральным законом, указом Президента Российской Федерации или иными нормативными правовыми актами Ро</w:t>
            </w:r>
            <w:r>
              <w:rPr>
                <w:rFonts w:eastAsiaTheme="minorHAnsi"/>
                <w:lang w:eastAsia="en-US"/>
              </w:rPr>
              <w:t>ссийской Федерации.</w:t>
            </w:r>
          </w:p>
          <w:p w14:paraId="2CCB714C" w14:textId="77777777" w:rsidR="002F4DB4" w:rsidRDefault="0070472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индивидуальный предприниматель:</w:t>
            </w:r>
          </w:p>
          <w:p w14:paraId="13C6401C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3"/>
              </w:numPr>
              <w:tabs>
                <w:tab w:val="left" w:pos="965"/>
                <w:tab w:val="left" w:pos="4542"/>
              </w:tabs>
              <w:ind w:left="245" w:right="283" w:firstLine="450"/>
            </w:pPr>
            <w:r>
              <w:t>выписка из Единого государственного реестра индивидуальных предпринимателей, полученная не ранее чем за 30 (тридцать) календарных дней до даты предъявления;</w:t>
            </w:r>
          </w:p>
          <w:p w14:paraId="3796414C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документ, удостоверяющий личность (в</w:t>
            </w:r>
            <w:r>
              <w:t>се заполненные страницы);</w:t>
            </w:r>
          </w:p>
          <w:p w14:paraId="1A53D342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нотариально оформленное согласие супруга на совершение сделки, </w:t>
            </w:r>
            <w:r>
              <w:rPr>
                <w:rFonts w:eastAsiaTheme="minorHAnsi"/>
                <w:lang w:eastAsia="en-US"/>
              </w:rPr>
              <w:t>подлежащей обязательной государственной регистрации</w:t>
            </w:r>
            <w:r>
              <w:t>;</w:t>
            </w:r>
          </w:p>
          <w:p w14:paraId="1CDC4BDE" w14:textId="77777777" w:rsidR="002F4DB4" w:rsidRDefault="00704725" w:rsidP="00704725">
            <w:pPr>
              <w:pStyle w:val="a1"/>
              <w:widowControl w:val="0"/>
              <w:numPr>
                <w:ilvl w:val="4"/>
                <w:numId w:val="6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доверенность (в случае, если заявка, иные предусмотренные настоящей Документаций документы </w:t>
            </w:r>
            <w:r>
              <w:t>подписываются лицом, не являющимся Заявителем), а в случае, если доверенность выдана в порядке передоверия - доверенность на лицо, выдавшего доверенность в таком порядке.</w:t>
            </w:r>
          </w:p>
        </w:tc>
      </w:tr>
    </w:tbl>
    <w:p w14:paraId="10A54462" w14:textId="77777777" w:rsidR="002F4DB4" w:rsidRDefault="00704725">
      <w:pPr>
        <w:ind w:firstLine="709"/>
      </w:pPr>
      <w:bookmarkStart w:id="429" w:name="_Toc515659391"/>
      <w:bookmarkStart w:id="430" w:name="_Toc515659399"/>
      <w:bookmarkEnd w:id="429"/>
      <w:bookmarkEnd w:id="430"/>
      <w:r>
        <w:t>Все документы, входящие в состав Заявки на участие в Аукционе, должны быть представл</w:t>
      </w:r>
      <w:r>
        <w:t>ены Заявителем через ЭТП в отсканированном виде в формате Adobe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штампов, печатей (если применим</w:t>
      </w:r>
      <w:r>
        <w:t>о). Размер файла не должен превышать 10 Мб. Допускается размещение документов, сохраненных в архивах, при этом размещение на ЭТП архивов, разделенных на несколько частей, открытие каждой из которых по отдельности невозможно, не допускается.</w:t>
      </w:r>
    </w:p>
    <w:p w14:paraId="2F3D282A" w14:textId="77777777" w:rsidR="002F4DB4" w:rsidRDefault="00704725">
      <w:pPr>
        <w:ind w:firstLine="709"/>
      </w:pPr>
      <w:r>
        <w:t>В случае если с</w:t>
      </w:r>
      <w:r>
        <w:t>канированная копия какого-либо документа представлена в нечитаемом виде, данный документ считается не представленным.</w:t>
      </w:r>
    </w:p>
    <w:p w14:paraId="583A8E73" w14:textId="77777777" w:rsidR="002F4DB4" w:rsidRDefault="00704725">
      <w:pPr>
        <w:ind w:firstLine="709"/>
        <w:rPr>
          <w:bCs/>
        </w:rPr>
      </w:pPr>
      <w:bookmarkStart w:id="431" w:name="_Ref384117211"/>
      <w:bookmarkStart w:id="432" w:name="_Ref384118604"/>
      <w:bookmarkStart w:id="433" w:name="_Ref468102866"/>
      <w:r>
        <w:t>В случае если по каким-либо причинам Участник не может предоставить какой-либо из требуемых документов, допускается приложение в составе З</w:t>
      </w:r>
      <w:r>
        <w:t>аявки составленной в произвольной форме справки, объясняющей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</w:t>
      </w:r>
      <w:r>
        <w:t>оставлению требуемого документа).</w:t>
      </w:r>
      <w:bookmarkStart w:id="434" w:name="_Toc514455649"/>
      <w:bookmarkStart w:id="435" w:name="_Toc516961409"/>
      <w:bookmarkStart w:id="436" w:name="_Toc516961555"/>
      <w:bookmarkStart w:id="437" w:name="_Toc516980616"/>
      <w:bookmarkEnd w:id="431"/>
      <w:bookmarkEnd w:id="432"/>
      <w:bookmarkEnd w:id="433"/>
      <w:bookmarkEnd w:id="434"/>
      <w:bookmarkEnd w:id="435"/>
      <w:bookmarkEnd w:id="436"/>
      <w:bookmarkEnd w:id="437"/>
    </w:p>
    <w:p w14:paraId="5977BEA6" w14:textId="77777777" w:rsidR="002F4DB4" w:rsidRDefault="002F4DB4">
      <w:pPr>
        <w:ind w:firstLine="709"/>
        <w:rPr>
          <w:bCs/>
        </w:rPr>
      </w:pPr>
    </w:p>
    <w:p w14:paraId="61D9BD38" w14:textId="77777777" w:rsidR="002F4DB4" w:rsidRDefault="002F4DB4">
      <w:pPr>
        <w:ind w:firstLine="709"/>
        <w:rPr>
          <w:bCs/>
        </w:rPr>
      </w:pPr>
    </w:p>
    <w:p w14:paraId="793D0227" w14:textId="77777777" w:rsidR="002F4DB4" w:rsidRDefault="002F4DB4">
      <w:pPr>
        <w:ind w:firstLine="709"/>
        <w:rPr>
          <w:bCs/>
        </w:rPr>
      </w:pPr>
    </w:p>
    <w:p w14:paraId="34889931" w14:textId="77777777" w:rsidR="002F4DB4" w:rsidRDefault="002F4DB4">
      <w:pPr>
        <w:ind w:firstLine="709"/>
        <w:rPr>
          <w:bCs/>
        </w:rPr>
      </w:pPr>
    </w:p>
    <w:p w14:paraId="7769AC90" w14:textId="77777777" w:rsidR="002F4DB4" w:rsidRDefault="002F4DB4">
      <w:pPr>
        <w:ind w:firstLine="709"/>
        <w:rPr>
          <w:bCs/>
        </w:rPr>
      </w:pPr>
    </w:p>
    <w:p w14:paraId="2C0E0042" w14:textId="77777777" w:rsidR="002F4DB4" w:rsidRDefault="002F4DB4">
      <w:pPr>
        <w:ind w:firstLine="709"/>
        <w:rPr>
          <w:bCs/>
        </w:rPr>
      </w:pPr>
    </w:p>
    <w:p w14:paraId="302CA5D7" w14:textId="77777777" w:rsidR="002F4DB4" w:rsidRDefault="002F4DB4"/>
    <w:sectPr w:rsidR="002F4DB4">
      <w:footerReference w:type="default" r:id="rId16"/>
      <w:footerReference w:type="first" r:id="rId17"/>
      <w:pgSz w:w="11906" w:h="16838"/>
      <w:pgMar w:top="851" w:right="849" w:bottom="851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C7608" w14:textId="77777777" w:rsidR="00000000" w:rsidRDefault="00704725">
      <w:pPr>
        <w:spacing w:before="0"/>
      </w:pPr>
      <w:r>
        <w:separator/>
      </w:r>
    </w:p>
  </w:endnote>
  <w:endnote w:type="continuationSeparator" w:id="0">
    <w:p w14:paraId="71739312" w14:textId="77777777" w:rsidR="00000000" w:rsidRDefault="007047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neva CY">
    <w:altName w:val="Arial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D4E8" w14:textId="77777777" w:rsidR="002F4DB4" w:rsidRDefault="00704725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42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45</w:t>
    </w:r>
    <w:r>
      <w:rPr>
        <w:i/>
        <w:sz w:val="24"/>
        <w:szCs w:val="24"/>
      </w:rPr>
      <w:fldChar w:fldCharType="end"/>
    </w:r>
  </w:p>
  <w:p w14:paraId="1817A7D1" w14:textId="77777777" w:rsidR="002F4DB4" w:rsidRDefault="002F4DB4">
    <w:pPr>
      <w:pStyle w:val="a9"/>
    </w:pPr>
  </w:p>
  <w:p w14:paraId="5E8DC71A" w14:textId="77777777" w:rsidR="002F4DB4" w:rsidRDefault="002F4DB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06D9D" w14:textId="77777777" w:rsidR="002F4DB4" w:rsidRDefault="00704725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45</w:t>
    </w:r>
    <w:r>
      <w:rPr>
        <w:i/>
        <w:sz w:val="24"/>
        <w:szCs w:val="24"/>
      </w:rPr>
      <w:fldChar w:fldCharType="end"/>
    </w:r>
  </w:p>
  <w:p w14:paraId="00FA130E" w14:textId="77777777" w:rsidR="002F4DB4" w:rsidRDefault="002F4D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36A1D" w14:textId="77777777" w:rsidR="00000000" w:rsidRDefault="00704725">
      <w:pPr>
        <w:spacing w:before="0"/>
      </w:pPr>
      <w:r>
        <w:separator/>
      </w:r>
    </w:p>
  </w:footnote>
  <w:footnote w:type="continuationSeparator" w:id="0">
    <w:p w14:paraId="2F4632E0" w14:textId="77777777" w:rsidR="00000000" w:rsidRDefault="0070472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10A8"/>
    <w:multiLevelType w:val="multilevel"/>
    <w:tmpl w:val="79F2AEEC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00D00"/>
    <w:multiLevelType w:val="multilevel"/>
    <w:tmpl w:val="C518DB40"/>
    <w:lvl w:ilvl="0">
      <w:start w:val="1"/>
      <w:numFmt w:val="bullet"/>
      <w:lvlText w:val="‒"/>
      <w:lvlJc w:val="left"/>
      <w:pPr>
        <w:tabs>
          <w:tab w:val="num" w:pos="0"/>
        </w:tabs>
        <w:ind w:left="582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5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72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9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87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94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01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108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158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D15265"/>
    <w:multiLevelType w:val="multilevel"/>
    <w:tmpl w:val="6FB86C26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00" w:hanging="54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6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80" w:hanging="1800"/>
      </w:pPr>
      <w:rPr>
        <w:color w:val="auto"/>
      </w:rPr>
    </w:lvl>
  </w:abstractNum>
  <w:abstractNum w:abstractNumId="3" w15:restartNumberingAfterBreak="0">
    <w:nsid w:val="0E24358C"/>
    <w:multiLevelType w:val="multilevel"/>
    <w:tmpl w:val="FA52CB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FE46232"/>
    <w:multiLevelType w:val="multilevel"/>
    <w:tmpl w:val="A92EE06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14"/>
        </w:tabs>
        <w:ind w:left="2214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287"/>
        </w:tabs>
        <w:ind w:left="128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5" w15:restartNumberingAfterBreak="0">
    <w:nsid w:val="10C61CDB"/>
    <w:multiLevelType w:val="multilevel"/>
    <w:tmpl w:val="61BCEC12"/>
    <w:lvl w:ilvl="0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6" w15:restartNumberingAfterBreak="0">
    <w:nsid w:val="13E61838"/>
    <w:multiLevelType w:val="multilevel"/>
    <w:tmpl w:val="A4A602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1A142859"/>
    <w:multiLevelType w:val="multilevel"/>
    <w:tmpl w:val="15B88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C57617D"/>
    <w:multiLevelType w:val="multilevel"/>
    <w:tmpl w:val="89FE3722"/>
    <w:lvl w:ilvl="0">
      <w:start w:val="5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3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32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5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24" w:hanging="1800"/>
      </w:pPr>
    </w:lvl>
  </w:abstractNum>
  <w:abstractNum w:abstractNumId="9" w15:restartNumberingAfterBreak="0">
    <w:nsid w:val="1C6F7219"/>
    <w:multiLevelType w:val="multilevel"/>
    <w:tmpl w:val="EF8EE1CE"/>
    <w:lvl w:ilvl="0">
      <w:start w:val="10"/>
      <w:numFmt w:val="decimal"/>
      <w:lvlText w:val="%1."/>
      <w:lvlJc w:val="left"/>
      <w:pPr>
        <w:tabs>
          <w:tab w:val="num" w:pos="0"/>
        </w:tabs>
        <w:ind w:left="525" w:hanging="525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22677ED9"/>
    <w:multiLevelType w:val="multilevel"/>
    <w:tmpl w:val="4DAAD2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290B4E8E"/>
    <w:multiLevelType w:val="multilevel"/>
    <w:tmpl w:val="E17CD62C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2" w15:restartNumberingAfterBreak="0">
    <w:nsid w:val="2D7C3A47"/>
    <w:multiLevelType w:val="multilevel"/>
    <w:tmpl w:val="E370DD8E"/>
    <w:lvl w:ilvl="0">
      <w:start w:val="2"/>
      <w:numFmt w:val="bullet"/>
      <w:lvlText w:val="-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6359EF"/>
    <w:multiLevelType w:val="multilevel"/>
    <w:tmpl w:val="F788A7FE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4" w15:restartNumberingAfterBreak="0">
    <w:nsid w:val="30A31EBF"/>
    <w:multiLevelType w:val="multilevel"/>
    <w:tmpl w:val="5A9EE28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4555CF3"/>
    <w:multiLevelType w:val="multilevel"/>
    <w:tmpl w:val="614E6A6E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6" w15:restartNumberingAfterBreak="0">
    <w:nsid w:val="3AB87217"/>
    <w:multiLevelType w:val="multilevel"/>
    <w:tmpl w:val="4C7A6E1E"/>
    <w:lvl w:ilvl="0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7" w15:restartNumberingAfterBreak="0">
    <w:nsid w:val="42DD4C89"/>
    <w:multiLevelType w:val="multilevel"/>
    <w:tmpl w:val="E4F4E8D4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8" w15:restartNumberingAfterBreak="0">
    <w:nsid w:val="648C250B"/>
    <w:multiLevelType w:val="multilevel"/>
    <w:tmpl w:val="7CF0812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9" w15:restartNumberingAfterBreak="0">
    <w:nsid w:val="6A9E7597"/>
    <w:multiLevelType w:val="multilevel"/>
    <w:tmpl w:val="E23CCA4A"/>
    <w:lvl w:ilvl="0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20" w15:restartNumberingAfterBreak="0">
    <w:nsid w:val="6F06056A"/>
    <w:multiLevelType w:val="multilevel"/>
    <w:tmpl w:val="AC5A72F8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21" w15:restartNumberingAfterBreak="0">
    <w:nsid w:val="72D10BBF"/>
    <w:multiLevelType w:val="multilevel"/>
    <w:tmpl w:val="85E6656E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18"/>
  </w:num>
  <w:num w:numId="8">
    <w:abstractNumId w:val="12"/>
  </w:num>
  <w:num w:numId="9">
    <w:abstractNumId w:val="7"/>
  </w:num>
  <w:num w:numId="10">
    <w:abstractNumId w:val="9"/>
  </w:num>
  <w:num w:numId="11">
    <w:abstractNumId w:val="8"/>
  </w:num>
  <w:num w:numId="12">
    <w:abstractNumId w:val="15"/>
  </w:num>
  <w:num w:numId="13">
    <w:abstractNumId w:val="13"/>
    <w:lvlOverride w:ilvl="0">
      <w:startOverride w:val="1"/>
    </w:lvlOverride>
  </w:num>
  <w:num w:numId="14">
    <w:abstractNumId w:val="6"/>
    <w:lvlOverride w:ilvl="0">
      <w:startOverride w:val="1"/>
    </w:lvlOverride>
    <w:lvlOverride w:ilvl="1">
      <w:startOverride w:val="2"/>
    </w:lvlOverride>
  </w:num>
  <w:num w:numId="15">
    <w:abstractNumId w:val="6"/>
  </w:num>
  <w:num w:numId="16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17">
    <w:abstractNumId w:val="2"/>
  </w:num>
  <w:num w:numId="18">
    <w:abstractNumId w:val="2"/>
  </w:num>
  <w:num w:numId="19">
    <w:abstractNumId w:val="2"/>
  </w:num>
  <w:num w:numId="20">
    <w:abstractNumId w:val="20"/>
    <w:lvlOverride w:ilvl="0">
      <w:startOverride w:val="1"/>
    </w:lvlOverride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17"/>
    <w:lvlOverride w:ilvl="0">
      <w:startOverride w:val="1"/>
    </w:lvlOverride>
  </w:num>
  <w:num w:numId="27">
    <w:abstractNumId w:val="17"/>
  </w:num>
  <w:num w:numId="28">
    <w:abstractNumId w:val="5"/>
    <w:lvlOverride w:ilvl="0">
      <w:startOverride w:val="2"/>
    </w:lvlOverride>
  </w:num>
  <w:num w:numId="29">
    <w:abstractNumId w:val="5"/>
  </w:num>
  <w:num w:numId="30">
    <w:abstractNumId w:val="21"/>
    <w:lvlOverride w:ilvl="0">
      <w:startOverride w:val="1"/>
    </w:lvlOverride>
  </w:num>
  <w:num w:numId="31">
    <w:abstractNumId w:val="21"/>
  </w:num>
  <w:num w:numId="32">
    <w:abstractNumId w:val="21"/>
  </w:num>
  <w:num w:numId="33">
    <w:abstractNumId w:val="21"/>
  </w:num>
  <w:num w:numId="34">
    <w:abstractNumId w:val="19"/>
    <w:lvlOverride w:ilvl="0">
      <w:startOverride w:val="1"/>
    </w:lvlOverride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9"/>
  </w:num>
  <w:num w:numId="42">
    <w:abstractNumId w:val="16"/>
    <w:lvlOverride w:ilvl="0">
      <w:startOverride w:val="1"/>
    </w:lvlOverride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3"/>
    <w:lvlOverride w:ilvl="0">
      <w:startOverride w:val="1"/>
    </w:lvlOverride>
  </w:num>
  <w:num w:numId="49">
    <w:abstractNumId w:val="3"/>
  </w:num>
  <w:num w:numId="50">
    <w:abstractNumId w:val="3"/>
  </w:num>
  <w:num w:numId="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52">
    <w:abstractNumId w:val="4"/>
  </w:num>
  <w:num w:numId="53">
    <w:abstractNumId w:val="4"/>
  </w:num>
  <w:num w:numId="54">
    <w:abstractNumId w:val="4"/>
  </w:num>
  <w:num w:numId="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56">
    <w:abstractNumId w:val="4"/>
  </w:num>
  <w:num w:numId="57">
    <w:abstractNumId w:val="4"/>
  </w:num>
  <w:num w:numId="58">
    <w:abstractNumId w:val="4"/>
  </w:num>
  <w:num w:numId="59">
    <w:abstractNumId w:val="4"/>
  </w:num>
  <w:num w:numId="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1">
    <w:abstractNumId w:val="4"/>
  </w:num>
  <w:num w:numId="62">
    <w:abstractNumId w:val="4"/>
  </w:num>
  <w:num w:numId="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4">
    <w:abstractNumId w:val="4"/>
  </w:num>
  <w:num w:numId="65">
    <w:abstractNumId w:val="4"/>
  </w:num>
  <w:num w:numId="66">
    <w:abstractNumId w:val="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DB4"/>
    <w:rsid w:val="002F4DB4"/>
    <w:rsid w:val="0070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7DA2"/>
  <w15:docId w15:val="{53896ADF-181A-40C2-B805-A58EAE24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521E8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basedOn w:val="a2"/>
    <w:next w:val="a2"/>
    <w:link w:val="11"/>
    <w:qFormat/>
    <w:rsid w:val="000521E8"/>
    <w:pPr>
      <w:keepNext/>
      <w:keepLines/>
      <w:pageBreakBefore/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2"/>
    <w:next w:val="a2"/>
    <w:link w:val="21"/>
    <w:qFormat/>
    <w:rsid w:val="000521E8"/>
    <w:pPr>
      <w:keepNext/>
      <w:numPr>
        <w:ilvl w:val="1"/>
        <w:numId w:val="3"/>
      </w:numPr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link w:val="30"/>
    <w:qFormat/>
    <w:rsid w:val="000521E8"/>
    <w:pPr>
      <w:keepNext/>
      <w:numPr>
        <w:ilvl w:val="2"/>
        <w:numId w:val="1"/>
      </w:numPr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link w:val="40"/>
    <w:qFormat/>
    <w:rsid w:val="000521E8"/>
    <w:pPr>
      <w:keepNext/>
      <w:numPr>
        <w:ilvl w:val="3"/>
        <w:numId w:val="1"/>
      </w:numPr>
      <w:tabs>
        <w:tab w:val="left" w:pos="1134"/>
      </w:tabs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link w:val="50"/>
    <w:qFormat/>
    <w:rsid w:val="000521E8"/>
    <w:pPr>
      <w:keepNext/>
      <w:numPr>
        <w:ilvl w:val="4"/>
        <w:numId w:val="2"/>
      </w:numPr>
      <w:tabs>
        <w:tab w:val="left" w:pos="360"/>
      </w:tabs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link w:val="60"/>
    <w:qFormat/>
    <w:rsid w:val="000521E8"/>
    <w:pPr>
      <w:widowControl w:val="0"/>
      <w:numPr>
        <w:ilvl w:val="5"/>
        <w:numId w:val="2"/>
      </w:numPr>
      <w:tabs>
        <w:tab w:val="left" w:pos="360"/>
      </w:tabs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link w:val="70"/>
    <w:qFormat/>
    <w:rsid w:val="000521E8"/>
    <w:pPr>
      <w:widowControl w:val="0"/>
      <w:numPr>
        <w:ilvl w:val="6"/>
        <w:numId w:val="2"/>
      </w:numPr>
      <w:tabs>
        <w:tab w:val="left" w:pos="360"/>
      </w:tabs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link w:val="80"/>
    <w:qFormat/>
    <w:rsid w:val="000521E8"/>
    <w:pPr>
      <w:widowControl w:val="0"/>
      <w:numPr>
        <w:ilvl w:val="7"/>
        <w:numId w:val="2"/>
      </w:numPr>
      <w:tabs>
        <w:tab w:val="left" w:pos="360"/>
      </w:tabs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link w:val="90"/>
    <w:qFormat/>
    <w:rsid w:val="000521E8"/>
    <w:pPr>
      <w:widowControl w:val="0"/>
      <w:numPr>
        <w:ilvl w:val="8"/>
        <w:numId w:val="2"/>
      </w:numPr>
      <w:tabs>
        <w:tab w:val="left" w:pos="360"/>
      </w:tabs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qFormat/>
    <w:rsid w:val="000521E8"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qFormat/>
    <w:rsid w:val="000521E8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qFormat/>
    <w:rsid w:val="000521E8"/>
    <w:rPr>
      <w:rFonts w:ascii="Times New Roman" w:eastAsia="Times New Roman" w:hAnsi="Times New Roman" w:cs="Times New Roman"/>
      <w:b/>
      <w:szCs w:val="26"/>
      <w:lang w:eastAsia="ru-RU"/>
    </w:rPr>
  </w:style>
  <w:style w:type="character" w:customStyle="1" w:styleId="70">
    <w:name w:val="Заголовок 7 Знак"/>
    <w:basedOn w:val="a3"/>
    <w:link w:val="7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qFormat/>
    <w:rsid w:val="000521E8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qFormat/>
    <w:rsid w:val="000521E8"/>
    <w:rPr>
      <w:rFonts w:ascii="Arial" w:eastAsia="Times New Roman" w:hAnsi="Arial" w:cs="Times New Roman"/>
      <w:szCs w:val="26"/>
      <w:lang w:eastAsia="ru-RU"/>
    </w:rPr>
  </w:style>
  <w:style w:type="character" w:customStyle="1" w:styleId="21">
    <w:name w:val="Заголовок 2 Знак1"/>
    <w:link w:val="2"/>
    <w:qFormat/>
    <w:rsid w:val="000521E8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6">
    <w:name w:val="Верхний колонтитул Знак"/>
    <w:basedOn w:val="a3"/>
    <w:link w:val="a7"/>
    <w:qFormat/>
    <w:rsid w:val="000521E8"/>
    <w:rPr>
      <w:rFonts w:ascii="Times New Roman" w:eastAsia="Times New Roman" w:hAnsi="Times New Roman" w:cs="Times New Roman"/>
      <w:i/>
      <w:sz w:val="20"/>
      <w:szCs w:val="26"/>
      <w:lang w:eastAsia="ru-RU"/>
    </w:rPr>
  </w:style>
  <w:style w:type="character" w:customStyle="1" w:styleId="a8">
    <w:name w:val="Нижний колонтитул Знак"/>
    <w:basedOn w:val="a3"/>
    <w:link w:val="a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styleId="aa">
    <w:name w:val="Hyperlink"/>
    <w:uiPriority w:val="99"/>
    <w:rsid w:val="000521E8"/>
    <w:rPr>
      <w:color w:val="0000FF"/>
      <w:u w:val="single"/>
    </w:rPr>
  </w:style>
  <w:style w:type="character" w:customStyle="1" w:styleId="ab">
    <w:name w:val="Символ сноски"/>
    <w:uiPriority w:val="99"/>
    <w:qFormat/>
    <w:rsid w:val="000521E8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page number"/>
    <w:qFormat/>
    <w:rsid w:val="000521E8"/>
    <w:rPr>
      <w:rFonts w:ascii="Times New Roman" w:hAnsi="Times New Roman"/>
      <w:sz w:val="20"/>
    </w:rPr>
  </w:style>
  <w:style w:type="character" w:styleId="ae">
    <w:name w:val="FollowedHyperlink"/>
    <w:rsid w:val="000521E8"/>
    <w:rPr>
      <w:color w:val="800080"/>
      <w:u w:val="single"/>
    </w:rPr>
  </w:style>
  <w:style w:type="character" w:customStyle="1" w:styleId="af">
    <w:name w:val="Схема документа Знак"/>
    <w:basedOn w:val="a3"/>
    <w:link w:val="af0"/>
    <w:semiHidden/>
    <w:qFormat/>
    <w:rsid w:val="000521E8"/>
    <w:rPr>
      <w:rFonts w:ascii="Tahoma" w:eastAsia="Times New Roman" w:hAnsi="Tahoma" w:cs="Times New Roman"/>
      <w:sz w:val="20"/>
      <w:szCs w:val="26"/>
      <w:shd w:val="clear" w:color="auto" w:fill="000080"/>
      <w:lang w:eastAsia="ru-RU"/>
    </w:rPr>
  </w:style>
  <w:style w:type="character" w:customStyle="1" w:styleId="12">
    <w:name w:val="Схема документа Знак1"/>
    <w:basedOn w:val="a3"/>
    <w:uiPriority w:val="99"/>
    <w:semiHidden/>
    <w:qFormat/>
    <w:rsid w:val="000521E8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1">
    <w:name w:val="Текст сноски Знак"/>
    <w:basedOn w:val="a3"/>
    <w:link w:val="af2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22">
    <w:name w:val="Пункт Знак2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3">
    <w:name w:val="Пункт Знак"/>
    <w:qFormat/>
    <w:rsid w:val="000521E8"/>
    <w:rPr>
      <w:sz w:val="28"/>
      <w:lang w:val="ru-RU" w:eastAsia="ru-RU" w:bidi="ar-SA"/>
    </w:rPr>
  </w:style>
  <w:style w:type="character" w:customStyle="1" w:styleId="13">
    <w:name w:val="Подпункт Знак1"/>
    <w:link w:val="a0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4">
    <w:name w:val="Подпункт Знак"/>
    <w:qFormat/>
    <w:rsid w:val="000521E8"/>
    <w:rPr>
      <w:sz w:val="28"/>
      <w:lang w:val="ru-RU" w:eastAsia="ru-RU" w:bidi="ar-SA"/>
    </w:rPr>
  </w:style>
  <w:style w:type="character" w:customStyle="1" w:styleId="af5">
    <w:name w:val="комментарий"/>
    <w:qFormat/>
    <w:rsid w:val="000521E8"/>
    <w:rPr>
      <w:b/>
      <w:i/>
      <w:shd w:val="clear" w:color="auto" w:fill="FFFF99"/>
    </w:rPr>
  </w:style>
  <w:style w:type="character" w:customStyle="1" w:styleId="23">
    <w:name w:val="Пункт2 Знак"/>
    <w:link w:val="211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f6">
    <w:name w:val="Подподпункт Знак"/>
    <w:link w:val="a1"/>
    <w:qFormat/>
    <w:locked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7">
    <w:name w:val="Текст выноски Знак"/>
    <w:basedOn w:val="a3"/>
    <w:link w:val="af8"/>
    <w:uiPriority w:val="99"/>
    <w:semiHidden/>
    <w:qFormat/>
    <w:rsid w:val="000521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Основной текст Знак"/>
    <w:basedOn w:val="a3"/>
    <w:link w:val="Textbody"/>
    <w:qFormat/>
    <w:rsid w:val="000521E8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a">
    <w:name w:val="Текст примечания Знак"/>
    <w:basedOn w:val="a3"/>
    <w:link w:val="afb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c">
    <w:name w:val="Тема примечания Знак"/>
    <w:basedOn w:val="afa"/>
    <w:link w:val="afd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14">
    <w:name w:val="Тема примечания Знак1"/>
    <w:basedOn w:val="afa"/>
    <w:uiPriority w:val="99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31">
    <w:name w:val="Основной текст 3 Знак"/>
    <w:basedOn w:val="a3"/>
    <w:link w:val="32"/>
    <w:qFormat/>
    <w:rsid w:val="000521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3"/>
    <w:link w:val="aff"/>
    <w:qFormat/>
    <w:rsid w:val="000521E8"/>
    <w:rPr>
      <w:rFonts w:ascii="Times New Roman" w:eastAsia="Times New Roman" w:hAnsi="Times New Roman" w:cs="Times New Roman"/>
      <w:i/>
      <w:color w:val="000000"/>
      <w:sz w:val="26"/>
      <w:szCs w:val="28"/>
      <w:lang w:eastAsia="ru-RU"/>
    </w:rPr>
  </w:style>
  <w:style w:type="character" w:customStyle="1" w:styleId="15">
    <w:name w:val="Пункт Знак1"/>
    <w:uiPriority w:val="99"/>
    <w:qFormat/>
    <w:rsid w:val="000521E8"/>
    <w:rPr>
      <w:sz w:val="28"/>
      <w:lang w:val="ru-RU" w:eastAsia="ru-RU" w:bidi="ar-SA"/>
    </w:rPr>
  </w:style>
  <w:style w:type="character" w:styleId="aff0">
    <w:name w:val="annotation reference"/>
    <w:qFormat/>
    <w:rsid w:val="000521E8"/>
    <w:rPr>
      <w:sz w:val="16"/>
    </w:rPr>
  </w:style>
  <w:style w:type="character" w:customStyle="1" w:styleId="aff1">
    <w:name w:val="Заголовок Знак"/>
    <w:basedOn w:val="a3"/>
    <w:link w:val="aff2"/>
    <w:qFormat/>
    <w:rsid w:val="000521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9">
    <w:name w:val="Font Style29"/>
    <w:uiPriority w:val="99"/>
    <w:qFormat/>
    <w:rsid w:val="000521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3">
    <w:name w:val="Текст концевой сноски Знак"/>
    <w:basedOn w:val="a3"/>
    <w:link w:val="aff4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f5">
    <w:name w:val="Символ концевой сноски"/>
    <w:uiPriority w:val="99"/>
    <w:qFormat/>
    <w:rsid w:val="000521E8"/>
    <w:rPr>
      <w:vertAlign w:val="superscript"/>
    </w:rPr>
  </w:style>
  <w:style w:type="character" w:styleId="aff6">
    <w:name w:val="endnote reference"/>
    <w:rPr>
      <w:vertAlign w:val="superscript"/>
    </w:rPr>
  </w:style>
  <w:style w:type="character" w:customStyle="1" w:styleId="blk1">
    <w:name w:val="blk1"/>
    <w:basedOn w:val="a3"/>
    <w:qFormat/>
    <w:rsid w:val="000521E8"/>
    <w:rPr>
      <w:vanish w:val="0"/>
    </w:rPr>
  </w:style>
  <w:style w:type="character" w:customStyle="1" w:styleId="aff7">
    <w:name w:val="Примечание Знак"/>
    <w:link w:val="aff8"/>
    <w:qFormat/>
    <w:rsid w:val="000521E8"/>
    <w:rPr>
      <w:rFonts w:ascii="Times New Roman" w:eastAsia="Times New Roman" w:hAnsi="Times New Roman" w:cs="Times New Roman"/>
      <w:spacing w:val="20"/>
      <w:sz w:val="24"/>
      <w:szCs w:val="26"/>
      <w:lang w:eastAsia="ru-RU"/>
    </w:rPr>
  </w:style>
  <w:style w:type="character" w:customStyle="1" w:styleId="HTML">
    <w:name w:val="Стандартный HTML Знак"/>
    <w:basedOn w:val="a3"/>
    <w:link w:val="HTML0"/>
    <w:uiPriority w:val="99"/>
    <w:semiHidden/>
    <w:qFormat/>
    <w:rsid w:val="000521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3"/>
    <w:uiPriority w:val="99"/>
    <w:semiHidden/>
    <w:qFormat/>
    <w:rsid w:val="000521E8"/>
    <w:rPr>
      <w:rFonts w:ascii="Consolas" w:eastAsia="Times New Roman" w:hAnsi="Consolas" w:cs="Times New Roman"/>
      <w:sz w:val="20"/>
      <w:szCs w:val="20"/>
      <w:lang w:eastAsia="ru-RU"/>
    </w:rPr>
  </w:style>
  <w:style w:type="character" w:styleId="aff9">
    <w:name w:val="Strong"/>
    <w:basedOn w:val="a3"/>
    <w:uiPriority w:val="22"/>
    <w:qFormat/>
    <w:rsid w:val="0010462A"/>
    <w:rPr>
      <w:b/>
      <w:bCs/>
    </w:rPr>
  </w:style>
  <w:style w:type="character" w:customStyle="1" w:styleId="affa">
    <w:name w:val="Абзац списка Знак"/>
    <w:link w:val="affb"/>
    <w:qFormat/>
    <w:locked/>
    <w:rsid w:val="00BF54D7"/>
    <w:rPr>
      <w:rFonts w:ascii="Geneva CY" w:eastAsia="Geneva" w:hAnsi="Geneva CY" w:cs="Times New Roman"/>
      <w:sz w:val="24"/>
      <w:szCs w:val="26"/>
    </w:rPr>
  </w:style>
  <w:style w:type="character" w:customStyle="1" w:styleId="24">
    <w:name w:val="Основной текст (2)_"/>
    <w:link w:val="210"/>
    <w:uiPriority w:val="99"/>
    <w:qFormat/>
    <w:locked/>
    <w:rsid w:val="00BF54D7"/>
    <w:rPr>
      <w:b/>
      <w:bCs/>
      <w:shd w:val="clear" w:color="auto" w:fill="FFFFFF"/>
    </w:rPr>
  </w:style>
  <w:style w:type="character" w:customStyle="1" w:styleId="25">
    <w:name w:val="Основной текст (2) + Не полужирный"/>
    <w:uiPriority w:val="99"/>
    <w:qFormat/>
    <w:rsid w:val="00BF54D7"/>
    <w:rPr>
      <w:rFonts w:ascii="Times New Roman" w:hAnsi="Times New Roman"/>
      <w:b w:val="0"/>
      <w:bCs w:val="0"/>
      <w:shd w:val="clear" w:color="auto" w:fill="FFFFFF"/>
    </w:rPr>
  </w:style>
  <w:style w:type="character" w:styleId="affc">
    <w:name w:val="line number"/>
    <w:qFormat/>
  </w:style>
  <w:style w:type="character" w:customStyle="1" w:styleId="affd">
    <w:name w:val="Ссылка указателя"/>
    <w:qFormat/>
  </w:style>
  <w:style w:type="character" w:customStyle="1" w:styleId="26">
    <w:name w:val="Пункт2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12">
    <w:name w:val="Пункт21"/>
    <w:link w:val="a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e">
    <w:name w:val="Unresolved Mention"/>
    <w:basedOn w:val="a3"/>
    <w:uiPriority w:val="99"/>
    <w:semiHidden/>
    <w:unhideWhenUsed/>
    <w:qFormat/>
    <w:rsid w:val="000F766D"/>
    <w:rPr>
      <w:color w:val="605E5C"/>
      <w:shd w:val="clear" w:color="auto" w:fill="E1DFDD"/>
    </w:rPr>
  </w:style>
  <w:style w:type="paragraph" w:styleId="aff2">
    <w:name w:val="Title"/>
    <w:basedOn w:val="a2"/>
    <w:next w:val="afff"/>
    <w:link w:val="aff1"/>
    <w:qFormat/>
    <w:rsid w:val="000521E8"/>
    <w:pPr>
      <w:jc w:val="center"/>
    </w:pPr>
    <w:rPr>
      <w:sz w:val="24"/>
      <w:szCs w:val="24"/>
      <w:lang w:val="x-none" w:eastAsia="x-none"/>
    </w:rPr>
  </w:style>
  <w:style w:type="paragraph" w:styleId="afff">
    <w:name w:val="Body Text"/>
    <w:basedOn w:val="a2"/>
    <w:rsid w:val="000521E8"/>
    <w:pPr>
      <w:tabs>
        <w:tab w:val="right" w:pos="9360"/>
      </w:tabs>
      <w:jc w:val="left"/>
    </w:pPr>
    <w:rPr>
      <w:szCs w:val="24"/>
    </w:rPr>
  </w:style>
  <w:style w:type="paragraph" w:styleId="afff0">
    <w:name w:val="List"/>
    <w:basedOn w:val="afff"/>
    <w:rPr>
      <w:rFonts w:cs="Arial Unicode MS"/>
    </w:rPr>
  </w:style>
  <w:style w:type="paragraph" w:styleId="afff1">
    <w:name w:val="caption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styleId="afff2">
    <w:name w:val="index heading"/>
    <w:basedOn w:val="a2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afff3">
    <w:name w:val="Колонтитул"/>
    <w:basedOn w:val="a2"/>
    <w:qFormat/>
  </w:style>
  <w:style w:type="paragraph" w:styleId="a7">
    <w:name w:val="header"/>
    <w:basedOn w:val="a2"/>
    <w:link w:val="a6"/>
    <w:rsid w:val="000521E8"/>
    <w:pPr>
      <w:pBdr>
        <w:bottom w:val="single" w:sz="4" w:space="1" w:color="000000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9">
    <w:name w:val="footer"/>
    <w:basedOn w:val="a2"/>
    <w:link w:val="a8"/>
    <w:rsid w:val="000521E8"/>
    <w:pPr>
      <w:tabs>
        <w:tab w:val="center" w:pos="4253"/>
        <w:tab w:val="right" w:pos="9356"/>
      </w:tabs>
    </w:pPr>
    <w:rPr>
      <w:sz w:val="20"/>
    </w:rPr>
  </w:style>
  <w:style w:type="paragraph" w:styleId="16">
    <w:name w:val="toc 1"/>
    <w:basedOn w:val="a2"/>
    <w:next w:val="a2"/>
    <w:autoRedefine/>
    <w:uiPriority w:val="39"/>
    <w:rsid w:val="005B0D5E"/>
    <w:pPr>
      <w:tabs>
        <w:tab w:val="left" w:pos="630"/>
        <w:tab w:val="right" w:leader="dot" w:pos="10195"/>
      </w:tabs>
      <w:spacing w:before="240" w:after="120"/>
      <w:ind w:left="630" w:right="36"/>
      <w:jc w:val="left"/>
    </w:pPr>
    <w:rPr>
      <w:b/>
      <w:bCs/>
      <w:caps/>
    </w:rPr>
  </w:style>
  <w:style w:type="paragraph" w:styleId="27">
    <w:name w:val="toc 2"/>
    <w:basedOn w:val="a2"/>
    <w:next w:val="a2"/>
    <w:autoRedefine/>
    <w:uiPriority w:val="39"/>
    <w:rsid w:val="000521E8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sz w:val="24"/>
      <w:szCs w:val="32"/>
    </w:rPr>
  </w:style>
  <w:style w:type="paragraph" w:styleId="33">
    <w:name w:val="toc 3"/>
    <w:basedOn w:val="a2"/>
    <w:next w:val="a2"/>
    <w:autoRedefine/>
    <w:uiPriority w:val="39"/>
    <w:rsid w:val="000521E8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sz w:val="24"/>
      <w:szCs w:val="24"/>
    </w:rPr>
  </w:style>
  <w:style w:type="paragraph" w:styleId="41">
    <w:name w:val="toc 4"/>
    <w:basedOn w:val="a2"/>
    <w:next w:val="a2"/>
    <w:autoRedefine/>
    <w:uiPriority w:val="39"/>
    <w:rsid w:val="000521E8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paragraph" w:styleId="af0">
    <w:name w:val="Document Map"/>
    <w:basedOn w:val="a2"/>
    <w:link w:val="af"/>
    <w:semiHidden/>
    <w:qFormat/>
    <w:rsid w:val="000521E8"/>
    <w:pPr>
      <w:shd w:val="clear" w:color="auto" w:fill="000080"/>
    </w:pPr>
    <w:rPr>
      <w:rFonts w:ascii="Tahoma" w:hAnsi="Tahoma"/>
      <w:sz w:val="20"/>
    </w:rPr>
  </w:style>
  <w:style w:type="paragraph" w:customStyle="1" w:styleId="afff4">
    <w:name w:val="Таблица шапка"/>
    <w:basedOn w:val="a2"/>
    <w:qFormat/>
    <w:rsid w:val="000521E8"/>
    <w:pPr>
      <w:keepNext/>
      <w:spacing w:before="40" w:after="40"/>
      <w:ind w:left="57" w:right="57"/>
      <w:jc w:val="left"/>
    </w:pPr>
    <w:rPr>
      <w:sz w:val="22"/>
    </w:rPr>
  </w:style>
  <w:style w:type="paragraph" w:styleId="af2">
    <w:name w:val="footnote text"/>
    <w:basedOn w:val="a2"/>
    <w:link w:val="af1"/>
    <w:uiPriority w:val="99"/>
    <w:rsid w:val="000521E8"/>
    <w:rPr>
      <w:sz w:val="20"/>
    </w:rPr>
  </w:style>
  <w:style w:type="paragraph" w:customStyle="1" w:styleId="afff5">
    <w:name w:val="Таблица текст"/>
    <w:basedOn w:val="a2"/>
    <w:qFormat/>
    <w:rsid w:val="000521E8"/>
    <w:pPr>
      <w:spacing w:before="40" w:after="40"/>
      <w:ind w:left="57" w:right="57"/>
      <w:jc w:val="left"/>
    </w:pPr>
    <w:rPr>
      <w:sz w:val="24"/>
    </w:rPr>
  </w:style>
  <w:style w:type="paragraph" w:customStyle="1" w:styleId="caption1111">
    <w:name w:val="caption1111"/>
    <w:basedOn w:val="a2"/>
    <w:next w:val="a2"/>
    <w:qFormat/>
    <w:rsid w:val="000521E8"/>
    <w:pPr>
      <w:pageBreakBefore/>
      <w:spacing w:after="120"/>
    </w:pPr>
    <w:rPr>
      <w:bCs/>
      <w:i/>
      <w:sz w:val="24"/>
    </w:rPr>
  </w:style>
  <w:style w:type="paragraph" w:styleId="51">
    <w:name w:val="toc 5"/>
    <w:basedOn w:val="a2"/>
    <w:next w:val="a2"/>
    <w:autoRedefine/>
    <w:uiPriority w:val="39"/>
    <w:rsid w:val="000521E8"/>
    <w:pPr>
      <w:ind w:left="1120"/>
      <w:jc w:val="left"/>
    </w:pPr>
    <w:rPr>
      <w:sz w:val="18"/>
      <w:szCs w:val="18"/>
    </w:rPr>
  </w:style>
  <w:style w:type="paragraph" w:styleId="61">
    <w:name w:val="toc 6"/>
    <w:basedOn w:val="a2"/>
    <w:next w:val="a2"/>
    <w:autoRedefine/>
    <w:uiPriority w:val="39"/>
    <w:rsid w:val="000521E8"/>
    <w:pPr>
      <w:ind w:left="1400"/>
      <w:jc w:val="left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rsid w:val="000521E8"/>
    <w:pPr>
      <w:ind w:left="1680"/>
      <w:jc w:val="left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rsid w:val="000521E8"/>
    <w:pPr>
      <w:ind w:left="1960"/>
      <w:jc w:val="left"/>
    </w:pPr>
    <w:rPr>
      <w:sz w:val="18"/>
      <w:szCs w:val="18"/>
    </w:rPr>
  </w:style>
  <w:style w:type="paragraph" w:styleId="91">
    <w:name w:val="toc 9"/>
    <w:basedOn w:val="a2"/>
    <w:next w:val="a2"/>
    <w:autoRedefine/>
    <w:uiPriority w:val="39"/>
    <w:rsid w:val="000521E8"/>
    <w:pPr>
      <w:ind w:left="2240"/>
      <w:jc w:val="left"/>
    </w:pPr>
    <w:rPr>
      <w:sz w:val="18"/>
      <w:szCs w:val="18"/>
    </w:rPr>
  </w:style>
  <w:style w:type="paragraph" w:customStyle="1" w:styleId="afff6">
    <w:name w:val="Служебный"/>
    <w:basedOn w:val="afff7"/>
    <w:qFormat/>
    <w:rsid w:val="000521E8"/>
  </w:style>
  <w:style w:type="paragraph" w:customStyle="1" w:styleId="afff7">
    <w:name w:val="Главы"/>
    <w:basedOn w:val="afff8"/>
    <w:next w:val="a2"/>
    <w:qFormat/>
    <w:rsid w:val="000521E8"/>
    <w:pPr>
      <w:pBdr>
        <w:bottom w:val="nil"/>
      </w:pBdr>
      <w:tabs>
        <w:tab w:val="clear" w:pos="567"/>
        <w:tab w:val="clear" w:pos="85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8">
    <w:name w:val="Структура"/>
    <w:basedOn w:val="a2"/>
    <w:qFormat/>
    <w:rsid w:val="000521E8"/>
    <w:pPr>
      <w:pageBreakBefore/>
      <w:pBdr>
        <w:bottom w:val="thinThickSmallGap" w:sz="24" w:space="1" w:color="000000"/>
      </w:pBdr>
      <w:tabs>
        <w:tab w:val="left" w:pos="567"/>
        <w:tab w:val="left" w:pos="851"/>
      </w:tabs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">
    <w:name w:val="Пункт"/>
    <w:basedOn w:val="a2"/>
    <w:link w:val="212"/>
    <w:qFormat/>
    <w:rsid w:val="000521E8"/>
    <w:pPr>
      <w:numPr>
        <w:ilvl w:val="2"/>
        <w:numId w:val="3"/>
      </w:numPr>
    </w:pPr>
  </w:style>
  <w:style w:type="paragraph" w:customStyle="1" w:styleId="a0">
    <w:name w:val="Подпункт"/>
    <w:basedOn w:val="a"/>
    <w:link w:val="13"/>
    <w:qFormat/>
    <w:rsid w:val="000521E8"/>
    <w:pPr>
      <w:numPr>
        <w:ilvl w:val="3"/>
      </w:numPr>
    </w:pPr>
  </w:style>
  <w:style w:type="paragraph" w:customStyle="1" w:styleId="211">
    <w:name w:val="Пункт211"/>
    <w:basedOn w:val="a2"/>
    <w:next w:val="a2"/>
    <w:link w:val="23"/>
    <w:qFormat/>
    <w:rsid w:val="000521E8"/>
    <w:pPr>
      <w:keepNext/>
      <w:numPr>
        <w:ilvl w:val="1"/>
      </w:numPr>
      <w:spacing w:before="360" w:after="120"/>
      <w:jc w:val="left"/>
      <w:outlineLvl w:val="1"/>
    </w:pPr>
    <w:rPr>
      <w:b/>
      <w:sz w:val="32"/>
    </w:rPr>
  </w:style>
  <w:style w:type="paragraph" w:customStyle="1" w:styleId="a1">
    <w:name w:val="Подподпункт"/>
    <w:basedOn w:val="a0"/>
    <w:link w:val="af6"/>
    <w:qFormat/>
    <w:rsid w:val="000521E8"/>
    <w:pPr>
      <w:numPr>
        <w:ilvl w:val="4"/>
      </w:numPr>
    </w:pPr>
  </w:style>
  <w:style w:type="paragraph" w:styleId="afff9">
    <w:name w:val="List Number"/>
    <w:basedOn w:val="a2"/>
    <w:qFormat/>
    <w:rsid w:val="000521E8"/>
    <w:pPr>
      <w:tabs>
        <w:tab w:val="left" w:pos="1134"/>
      </w:tabs>
      <w:spacing w:before="60"/>
    </w:pPr>
    <w:rPr>
      <w:szCs w:val="24"/>
    </w:rPr>
  </w:style>
  <w:style w:type="paragraph" w:customStyle="1" w:styleId="afffa">
    <w:name w:val="Пункт б/н"/>
    <w:basedOn w:val="a2"/>
    <w:qFormat/>
    <w:rsid w:val="000521E8"/>
    <w:pPr>
      <w:tabs>
        <w:tab w:val="left" w:pos="1134"/>
      </w:tabs>
    </w:pPr>
  </w:style>
  <w:style w:type="paragraph" w:styleId="afffb">
    <w:name w:val="List Bullet"/>
    <w:basedOn w:val="a2"/>
    <w:autoRedefine/>
    <w:qFormat/>
    <w:rsid w:val="000521E8"/>
    <w:pPr>
      <w:tabs>
        <w:tab w:val="left" w:pos="360"/>
      </w:tabs>
      <w:ind w:left="360" w:hanging="360"/>
    </w:pPr>
  </w:style>
  <w:style w:type="paragraph" w:styleId="af8">
    <w:name w:val="Balloon Text"/>
    <w:basedOn w:val="a2"/>
    <w:link w:val="af7"/>
    <w:uiPriority w:val="99"/>
    <w:semiHidden/>
    <w:qFormat/>
    <w:rsid w:val="000521E8"/>
    <w:rPr>
      <w:rFonts w:ascii="Tahoma" w:hAnsi="Tahoma" w:cs="Tahoma"/>
      <w:sz w:val="16"/>
      <w:szCs w:val="16"/>
    </w:rPr>
  </w:style>
  <w:style w:type="paragraph" w:styleId="afb">
    <w:name w:val="annotation text"/>
    <w:basedOn w:val="a2"/>
    <w:link w:val="afa"/>
    <w:uiPriority w:val="99"/>
    <w:qFormat/>
    <w:rsid w:val="000521E8"/>
    <w:rPr>
      <w:sz w:val="20"/>
    </w:rPr>
  </w:style>
  <w:style w:type="paragraph" w:styleId="afd">
    <w:name w:val="annotation subject"/>
    <w:basedOn w:val="afb"/>
    <w:next w:val="afb"/>
    <w:link w:val="afc"/>
    <w:semiHidden/>
    <w:qFormat/>
    <w:rsid w:val="000521E8"/>
    <w:rPr>
      <w:b/>
      <w:bCs/>
    </w:rPr>
  </w:style>
  <w:style w:type="paragraph" w:styleId="32">
    <w:name w:val="Body Text 3"/>
    <w:basedOn w:val="a2"/>
    <w:link w:val="31"/>
    <w:qFormat/>
    <w:rsid w:val="000521E8"/>
    <w:pPr>
      <w:spacing w:after="120"/>
    </w:pPr>
    <w:rPr>
      <w:sz w:val="16"/>
      <w:szCs w:val="16"/>
    </w:rPr>
  </w:style>
  <w:style w:type="paragraph" w:customStyle="1" w:styleId="afffc">
    <w:name w:val="Подподподподпункт"/>
    <w:basedOn w:val="a2"/>
    <w:qFormat/>
    <w:rsid w:val="000521E8"/>
    <w:pPr>
      <w:tabs>
        <w:tab w:val="left" w:pos="2835"/>
      </w:tabs>
      <w:ind w:left="2835" w:hanging="567"/>
    </w:pPr>
  </w:style>
  <w:style w:type="paragraph" w:customStyle="1" w:styleId="afffd">
    <w:name w:val="Подподподпункт"/>
    <w:basedOn w:val="a2"/>
    <w:qFormat/>
    <w:rsid w:val="000521E8"/>
    <w:pPr>
      <w:tabs>
        <w:tab w:val="left" w:pos="2268"/>
      </w:tabs>
      <w:ind w:left="2268" w:hanging="567"/>
    </w:pPr>
  </w:style>
  <w:style w:type="paragraph" w:styleId="aff">
    <w:name w:val="Body Text Indent"/>
    <w:basedOn w:val="a2"/>
    <w:link w:val="afe"/>
    <w:rsid w:val="000521E8"/>
    <w:pPr>
      <w:ind w:firstLine="485"/>
    </w:pPr>
    <w:rPr>
      <w:i/>
      <w:color w:val="000000"/>
      <w:szCs w:val="28"/>
    </w:rPr>
  </w:style>
  <w:style w:type="paragraph" w:customStyle="1" w:styleId="Normal">
    <w:name w:val="Normal Знак"/>
    <w:qFormat/>
    <w:rsid w:val="000521E8"/>
    <w:pPr>
      <w:widowControl w:val="0"/>
      <w:snapToGrid w:val="0"/>
      <w:spacing w:before="220" w:line="300" w:lineRule="auto"/>
      <w:ind w:firstLine="20"/>
      <w:jc w:val="both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b">
    <w:name w:val="List Paragraph"/>
    <w:basedOn w:val="a2"/>
    <w:link w:val="affa"/>
    <w:qFormat/>
    <w:rsid w:val="000521E8"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34">
    <w:name w:val="Основной текст3"/>
    <w:basedOn w:val="a2"/>
    <w:qFormat/>
    <w:rsid w:val="000521E8"/>
    <w:pPr>
      <w:shd w:val="clear" w:color="auto" w:fill="FFFFFF"/>
      <w:spacing w:line="192" w:lineRule="exact"/>
      <w:ind w:hanging="380"/>
      <w:jc w:val="right"/>
    </w:pPr>
    <w:rPr>
      <w:sz w:val="21"/>
      <w:szCs w:val="21"/>
    </w:rPr>
  </w:style>
  <w:style w:type="paragraph" w:customStyle="1" w:styleId="Tableheader">
    <w:name w:val="Table_header"/>
    <w:basedOn w:val="a2"/>
    <w:qFormat/>
    <w:rsid w:val="000521E8"/>
    <w:rPr>
      <w:b/>
      <w:sz w:val="20"/>
      <w:szCs w:val="24"/>
    </w:rPr>
  </w:style>
  <w:style w:type="paragraph" w:customStyle="1" w:styleId="Tabletext">
    <w:name w:val="Table_text"/>
    <w:basedOn w:val="a2"/>
    <w:qFormat/>
    <w:rsid w:val="000521E8"/>
    <w:rPr>
      <w:sz w:val="20"/>
      <w:szCs w:val="24"/>
    </w:rPr>
  </w:style>
  <w:style w:type="paragraph" w:customStyle="1" w:styleId="Times12">
    <w:name w:val="Times 12"/>
    <w:basedOn w:val="a2"/>
    <w:qFormat/>
    <w:rsid w:val="000521E8"/>
    <w:rPr>
      <w:bCs/>
      <w:sz w:val="24"/>
      <w:szCs w:val="22"/>
    </w:rPr>
  </w:style>
  <w:style w:type="paragraph" w:customStyle="1" w:styleId="ConsPlusNonformat">
    <w:name w:val="ConsPlusNonformat"/>
    <w:uiPriority w:val="99"/>
    <w:qFormat/>
    <w:rsid w:val="000521E8"/>
    <w:pPr>
      <w:spacing w:before="120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35">
    <w:name w:val="Пункт_3"/>
    <w:basedOn w:val="a2"/>
    <w:qFormat/>
    <w:rsid w:val="000521E8"/>
    <w:pPr>
      <w:tabs>
        <w:tab w:val="left" w:pos="1134"/>
      </w:tabs>
      <w:ind w:left="1134" w:hanging="1133"/>
    </w:pPr>
  </w:style>
  <w:style w:type="paragraph" w:styleId="aff4">
    <w:name w:val="endnote text"/>
    <w:basedOn w:val="a2"/>
    <w:link w:val="aff3"/>
    <w:rsid w:val="000521E8"/>
    <w:rPr>
      <w:sz w:val="20"/>
    </w:rPr>
  </w:style>
  <w:style w:type="paragraph" w:customStyle="1" w:styleId="1">
    <w:name w:val="Пункт1"/>
    <w:basedOn w:val="a2"/>
    <w:qFormat/>
    <w:rsid w:val="000521E8"/>
    <w:pPr>
      <w:numPr>
        <w:numId w:val="4"/>
      </w:numPr>
      <w:spacing w:before="240"/>
      <w:jc w:val="center"/>
    </w:pPr>
    <w:rPr>
      <w:rFonts w:ascii="Arial" w:hAnsi="Arial"/>
      <w:b/>
      <w:szCs w:val="28"/>
    </w:rPr>
  </w:style>
  <w:style w:type="paragraph" w:customStyle="1" w:styleId="stzag1">
    <w:name w:val="st_zag1"/>
    <w:basedOn w:val="a2"/>
    <w:next w:val="a2"/>
    <w:qFormat/>
    <w:rsid w:val="000521E8"/>
    <w:pPr>
      <w:numPr>
        <w:numId w:val="5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qFormat/>
    <w:rsid w:val="000521E8"/>
    <w:pPr>
      <w:tabs>
        <w:tab w:val="left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qFormat/>
    <w:rsid w:val="000521E8"/>
    <w:pPr>
      <w:tabs>
        <w:tab w:val="left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qFormat/>
    <w:rsid w:val="000521E8"/>
    <w:pPr>
      <w:tabs>
        <w:tab w:val="left" w:pos="864"/>
      </w:tabs>
      <w:ind w:left="864" w:hanging="864"/>
    </w:pPr>
    <w:rPr>
      <w:szCs w:val="28"/>
    </w:rPr>
  </w:style>
  <w:style w:type="paragraph" w:customStyle="1" w:styleId="17">
    <w:name w:val="Заголовок1"/>
    <w:basedOn w:val="a2"/>
    <w:qFormat/>
    <w:rsid w:val="000521E8"/>
    <w:pPr>
      <w:tabs>
        <w:tab w:val="left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e">
    <w:name w:val="русгидро п.п.п.п."/>
    <w:basedOn w:val="a2"/>
    <w:qFormat/>
    <w:rsid w:val="000521E8"/>
    <w:pPr>
      <w:tabs>
        <w:tab w:val="left" w:pos="1843"/>
        <w:tab w:val="left" w:pos="2269"/>
      </w:tabs>
      <w:ind w:left="2269" w:hanging="567"/>
    </w:pPr>
    <w:rPr>
      <w:szCs w:val="28"/>
    </w:rPr>
  </w:style>
  <w:style w:type="paragraph" w:customStyle="1" w:styleId="aff8">
    <w:name w:val="Примечание"/>
    <w:basedOn w:val="a2"/>
    <w:link w:val="aff7"/>
    <w:qFormat/>
    <w:rsid w:val="000521E8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paragraph" w:customStyle="1" w:styleId="18">
    <w:name w:val="Пункт_1"/>
    <w:basedOn w:val="a2"/>
    <w:qFormat/>
    <w:rsid w:val="000521E8"/>
    <w:pPr>
      <w:keepNext/>
      <w:tabs>
        <w:tab w:val="left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paragraph" w:customStyle="1" w:styleId="Default">
    <w:name w:val="Default"/>
    <w:qFormat/>
    <w:rsid w:val="000521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0">
    <w:name w:val="HTML Preformatted"/>
    <w:basedOn w:val="a2"/>
    <w:link w:val="HTML"/>
    <w:uiPriority w:val="99"/>
    <w:semiHidden/>
    <w:unhideWhenUsed/>
    <w:qFormat/>
    <w:rsid w:val="00052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(2)1"/>
    <w:basedOn w:val="a2"/>
    <w:link w:val="24"/>
    <w:uiPriority w:val="99"/>
    <w:qFormat/>
    <w:rsid w:val="00BF54D7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xtbody">
    <w:name w:val="Text body"/>
    <w:basedOn w:val="a2"/>
    <w:link w:val="af9"/>
    <w:qFormat/>
    <w:rsid w:val="00773D6C"/>
    <w:pPr>
      <w:tabs>
        <w:tab w:val="right" w:pos="9360"/>
      </w:tabs>
      <w:jc w:val="left"/>
      <w:textAlignment w:val="baseline"/>
    </w:pPr>
    <w:rPr>
      <w:szCs w:val="24"/>
    </w:rPr>
  </w:style>
  <w:style w:type="paragraph" w:customStyle="1" w:styleId="Standard">
    <w:name w:val="Standard"/>
    <w:qFormat/>
    <w:rsid w:val="006846FE"/>
    <w:pPr>
      <w:spacing w:before="120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ffff">
    <w:name w:val="Table Grid"/>
    <w:basedOn w:val="a4"/>
    <w:uiPriority w:val="59"/>
    <w:rsid w:val="000521E8"/>
    <w:pPr>
      <w:spacing w:before="120"/>
      <w:jc w:val="both"/>
    </w:pPr>
    <w:rPr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9181-5BC4-4527-A921-07AF15BD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37</Pages>
  <Words>12138</Words>
  <Characters>69187</Characters>
  <Application>Microsoft Office Word</Application>
  <DocSecurity>0</DocSecurity>
  <Lines>576</Lines>
  <Paragraphs>162</Paragraphs>
  <ScaleCrop>false</ScaleCrop>
  <Company>РусГидро</Company>
  <LinksUpToDate>false</LinksUpToDate>
  <CharactersWithSpaces>81163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Котова Елизавета Алексеевна</cp:lastModifiedBy>
  <cp:revision>100</cp:revision>
  <cp:lastPrinted>2025-08-21T03:45:00Z</cp:lastPrinted>
  <dcterms:created xsi:type="dcterms:W3CDTF">2025-08-19T09:01:00Z</dcterms:created>
  <dcterms:modified xsi:type="dcterms:W3CDTF">2026-06-18T07:45:00Z</dcterms:modified>
  <dc:language>ru-RU</dc:language>
</cp:coreProperties>
</file>